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04" w:rsidRPr="00FD36A1" w:rsidRDefault="00727B04" w:rsidP="00727B04">
      <w:pPr>
        <w:pBdr>
          <w:top w:val="single" w:sz="4" w:space="1" w:color="auto"/>
          <w:left w:val="single" w:sz="4" w:space="4" w:color="auto"/>
          <w:bottom w:val="single" w:sz="4" w:space="1" w:color="auto"/>
          <w:right w:val="single" w:sz="4" w:space="4" w:color="auto"/>
        </w:pBdr>
        <w:shd w:val="clear" w:color="auto" w:fill="E5B8B7"/>
        <w:jc w:val="center"/>
        <w:rPr>
          <w:rFonts w:ascii="Arial Narrow" w:hAnsi="Arial Narrow"/>
          <w:b/>
        </w:rPr>
      </w:pPr>
      <w:r>
        <w:rPr>
          <w:rFonts w:ascii="Arial Narrow" w:hAnsi="Arial Narrow"/>
          <w:b/>
        </w:rPr>
        <w:t>CONSEIL DE VIGILANCE POUR LA BIENTRAITANCE</w:t>
      </w:r>
      <w:r w:rsidRPr="00FD36A1">
        <w:rPr>
          <w:rFonts w:ascii="Arial Narrow" w:hAnsi="Arial Narrow"/>
          <w:b/>
        </w:rPr>
        <w:t xml:space="preserve"> JEUNES</w:t>
      </w:r>
    </w:p>
    <w:p w:rsidR="009B03B0" w:rsidRDefault="009B03B0" w:rsidP="009B03B0">
      <w:pPr>
        <w:jc w:val="both"/>
        <w:rPr>
          <w:rFonts w:ascii="Arial Narrow" w:hAnsi="Arial Narrow"/>
        </w:rPr>
      </w:pPr>
    </w:p>
    <w:p w:rsidR="00727B04" w:rsidRDefault="00727B04" w:rsidP="009B03B0">
      <w:pPr>
        <w:jc w:val="both"/>
        <w:rPr>
          <w:rFonts w:ascii="Arial Narrow" w:hAnsi="Arial Narrow"/>
        </w:rPr>
      </w:pPr>
    </w:p>
    <w:p w:rsidR="009B03B0" w:rsidRDefault="009B03B0" w:rsidP="009B03B0">
      <w:pPr>
        <w:jc w:val="both"/>
        <w:rPr>
          <w:rFonts w:ascii="Arial Narrow" w:hAnsi="Arial Narrow"/>
        </w:rPr>
      </w:pPr>
      <w:r>
        <w:rPr>
          <w:rFonts w:ascii="Arial Narrow" w:hAnsi="Arial Narrow"/>
        </w:rPr>
        <w:t>L’ITEP</w:t>
      </w:r>
      <w:r w:rsidR="00744A95">
        <w:rPr>
          <w:rFonts w:ascii="Arial Narrow" w:hAnsi="Arial Narrow"/>
        </w:rPr>
        <w:t xml:space="preserve"> </w:t>
      </w:r>
      <w:r>
        <w:rPr>
          <w:rFonts w:ascii="Arial Narrow" w:hAnsi="Arial Narrow"/>
        </w:rPr>
        <w:t xml:space="preserve">tient à ce que tu sois respecté(e) et est garant de ton bien-être et de ta sécurité. </w:t>
      </w:r>
    </w:p>
    <w:p w:rsidR="00B9325D" w:rsidRDefault="00B9325D" w:rsidP="009B03B0">
      <w:pPr>
        <w:jc w:val="both"/>
        <w:rPr>
          <w:rFonts w:ascii="Arial Narrow" w:hAnsi="Arial Narrow"/>
        </w:rPr>
      </w:pPr>
    </w:p>
    <w:p w:rsidR="00A76C7C" w:rsidRDefault="00B9325D" w:rsidP="009B03B0">
      <w:pPr>
        <w:jc w:val="both"/>
        <w:rPr>
          <w:rFonts w:ascii="Arial Narrow" w:hAnsi="Arial Narrow"/>
        </w:rPr>
      </w:pPr>
      <w:r>
        <w:rPr>
          <w:rFonts w:ascii="Arial Narrow" w:hAnsi="Arial Narrow"/>
        </w:rPr>
        <w:t xml:space="preserve">Le </w:t>
      </w:r>
      <w:bookmarkStart w:id="0" w:name="_Hlk529344584"/>
      <w:r w:rsidRPr="00B9325D">
        <w:rPr>
          <w:rFonts w:ascii="Arial Narrow" w:hAnsi="Arial Narrow"/>
        </w:rPr>
        <w:t>Conseil de Vigilance pour la Bientraitance Jeunes</w:t>
      </w:r>
      <w:r>
        <w:rPr>
          <w:rFonts w:ascii="Arial Narrow" w:hAnsi="Arial Narrow"/>
        </w:rPr>
        <w:t xml:space="preserve"> </w:t>
      </w:r>
      <w:bookmarkEnd w:id="0"/>
      <w:r w:rsidR="00744A95">
        <w:rPr>
          <w:rFonts w:ascii="Arial Narrow" w:hAnsi="Arial Narrow"/>
        </w:rPr>
        <w:t>est</w:t>
      </w:r>
      <w:r>
        <w:rPr>
          <w:rFonts w:ascii="Arial Narrow" w:hAnsi="Arial Narrow"/>
        </w:rPr>
        <w:t xml:space="preserve"> créé </w:t>
      </w:r>
      <w:r w:rsidR="00A76C7C">
        <w:rPr>
          <w:rFonts w:ascii="Arial Narrow" w:hAnsi="Arial Narrow"/>
        </w:rPr>
        <w:t xml:space="preserve">pour prendre en compte </w:t>
      </w:r>
      <w:r w:rsidR="00744A95">
        <w:rPr>
          <w:rFonts w:ascii="Arial Narrow" w:hAnsi="Arial Narrow"/>
        </w:rPr>
        <w:t>t</w:t>
      </w:r>
      <w:r w:rsidR="00A76C7C">
        <w:rPr>
          <w:rFonts w:ascii="Arial Narrow" w:hAnsi="Arial Narrow"/>
        </w:rPr>
        <w:t xml:space="preserve">a parole et </w:t>
      </w:r>
      <w:r w:rsidR="00744A95">
        <w:rPr>
          <w:rFonts w:ascii="Arial Narrow" w:hAnsi="Arial Narrow"/>
        </w:rPr>
        <w:t>ton</w:t>
      </w:r>
      <w:r w:rsidR="00A76C7C">
        <w:rPr>
          <w:rFonts w:ascii="Arial Narrow" w:hAnsi="Arial Narrow"/>
        </w:rPr>
        <w:t xml:space="preserve"> ressenti </w:t>
      </w:r>
      <w:r w:rsidR="00744A95">
        <w:rPr>
          <w:rFonts w:ascii="Arial Narrow" w:hAnsi="Arial Narrow"/>
        </w:rPr>
        <w:t>sur</w:t>
      </w:r>
      <w:r w:rsidR="00A76C7C">
        <w:rPr>
          <w:rFonts w:ascii="Arial Narrow" w:hAnsi="Arial Narrow"/>
        </w:rPr>
        <w:t xml:space="preserve"> les évènements indésirables au quotidien. </w:t>
      </w:r>
    </w:p>
    <w:p w:rsidR="00A76C7C" w:rsidRDefault="00A76C7C" w:rsidP="009B03B0">
      <w:pPr>
        <w:jc w:val="both"/>
        <w:rPr>
          <w:rFonts w:ascii="Arial Narrow" w:hAnsi="Arial Narrow"/>
        </w:rPr>
      </w:pPr>
    </w:p>
    <w:p w:rsidR="00B9325D" w:rsidRDefault="00A76C7C" w:rsidP="009B03B0">
      <w:pPr>
        <w:jc w:val="both"/>
        <w:rPr>
          <w:rFonts w:ascii="Arial Narrow" w:hAnsi="Arial Narrow"/>
        </w:rPr>
      </w:pPr>
      <w:r>
        <w:rPr>
          <w:rFonts w:ascii="Arial Narrow" w:hAnsi="Arial Narrow"/>
        </w:rPr>
        <w:t xml:space="preserve">Ce conseil </w:t>
      </w:r>
      <w:r w:rsidR="00B9325D">
        <w:rPr>
          <w:rFonts w:ascii="Arial Narrow" w:hAnsi="Arial Narrow"/>
        </w:rPr>
        <w:t>se réunira</w:t>
      </w:r>
      <w:r w:rsidR="00C25E17">
        <w:rPr>
          <w:rFonts w:ascii="Arial Narrow" w:hAnsi="Arial Narrow"/>
        </w:rPr>
        <w:t xml:space="preserve">, </w:t>
      </w:r>
      <w:r w:rsidR="00C25E17" w:rsidRPr="00C25E17">
        <w:rPr>
          <w:rFonts w:ascii="Arial Narrow" w:hAnsi="Arial Narrow"/>
          <w:b/>
        </w:rPr>
        <w:t>de 09h 00 à 10h 00</w:t>
      </w:r>
      <w:r w:rsidR="00B9325D">
        <w:rPr>
          <w:rFonts w:ascii="Arial Narrow" w:hAnsi="Arial Narrow"/>
        </w:rPr>
        <w:t> :</w:t>
      </w:r>
    </w:p>
    <w:p w:rsidR="00B9325D" w:rsidRDefault="00B9325D" w:rsidP="009B03B0">
      <w:pPr>
        <w:jc w:val="both"/>
        <w:rPr>
          <w:rFonts w:ascii="Arial Narrow" w:hAnsi="Arial Narrow"/>
        </w:rPr>
      </w:pPr>
    </w:p>
    <w:p w:rsidR="00B9325D" w:rsidRPr="00C25E17" w:rsidRDefault="00C25E17" w:rsidP="00C25E17">
      <w:pPr>
        <w:pStyle w:val="Paragraphedeliste"/>
        <w:numPr>
          <w:ilvl w:val="0"/>
          <w:numId w:val="2"/>
        </w:numPr>
        <w:jc w:val="both"/>
        <w:rPr>
          <w:rFonts w:ascii="Arial Narrow" w:hAnsi="Arial Narrow"/>
          <w:b/>
        </w:rPr>
      </w:pPr>
      <w:proofErr w:type="gramStart"/>
      <w:r w:rsidRPr="00C25E17">
        <w:rPr>
          <w:rFonts w:ascii="Arial Narrow" w:hAnsi="Arial Narrow"/>
          <w:b/>
        </w:rPr>
        <w:t>le</w:t>
      </w:r>
      <w:proofErr w:type="gramEnd"/>
      <w:r w:rsidRPr="00C25E17">
        <w:rPr>
          <w:rFonts w:ascii="Arial Narrow" w:hAnsi="Arial Narrow"/>
          <w:b/>
        </w:rPr>
        <w:t xml:space="preserve"> mercredi 12 décembre 2018</w:t>
      </w:r>
    </w:p>
    <w:p w:rsidR="00C25E17" w:rsidRDefault="00C25E17" w:rsidP="009B03B0">
      <w:pPr>
        <w:jc w:val="both"/>
        <w:rPr>
          <w:rFonts w:ascii="Arial Narrow" w:hAnsi="Arial Narrow"/>
        </w:rPr>
      </w:pPr>
    </w:p>
    <w:p w:rsidR="00B9325D" w:rsidRDefault="00B9325D" w:rsidP="009B03B0">
      <w:pPr>
        <w:jc w:val="both"/>
        <w:rPr>
          <w:rFonts w:ascii="Arial Narrow" w:hAnsi="Arial Narrow"/>
        </w:rPr>
      </w:pPr>
      <w:r>
        <w:rPr>
          <w:rFonts w:ascii="Arial Narrow" w:hAnsi="Arial Narrow"/>
        </w:rPr>
        <w:t>Il est constitué</w:t>
      </w:r>
      <w:r w:rsidR="00A75FDC">
        <w:rPr>
          <w:rFonts w:ascii="Arial Narrow" w:hAnsi="Arial Narrow"/>
        </w:rPr>
        <w:t xml:space="preserve"> de membres de la Commission de Vigilance contre les Violences et pour la Bientraitance</w:t>
      </w:r>
      <w:r>
        <w:rPr>
          <w:rFonts w:ascii="Arial Narrow" w:hAnsi="Arial Narrow"/>
        </w:rPr>
        <w:t> :</w:t>
      </w:r>
    </w:p>
    <w:p w:rsidR="00B9325D" w:rsidRDefault="00B9325D" w:rsidP="009B03B0">
      <w:pPr>
        <w:jc w:val="both"/>
        <w:rPr>
          <w:rFonts w:ascii="Arial Narrow" w:hAnsi="Arial Narrow"/>
        </w:rPr>
      </w:pPr>
    </w:p>
    <w:p w:rsidR="00C25E17" w:rsidRPr="00A76C7C" w:rsidRDefault="00C25E17" w:rsidP="00C25E17">
      <w:pPr>
        <w:pStyle w:val="Paragraphedeliste"/>
        <w:numPr>
          <w:ilvl w:val="0"/>
          <w:numId w:val="1"/>
        </w:numPr>
        <w:jc w:val="both"/>
        <w:rPr>
          <w:rFonts w:ascii="Arial Narrow" w:hAnsi="Arial Narrow"/>
        </w:rPr>
      </w:pPr>
      <w:r w:rsidRPr="00A76C7C">
        <w:rPr>
          <w:rFonts w:ascii="Arial Narrow" w:hAnsi="Arial Narrow"/>
        </w:rPr>
        <w:t>Julien HOEBRECHTS</w:t>
      </w:r>
    </w:p>
    <w:p w:rsidR="00B9325D" w:rsidRPr="00A76C7C" w:rsidRDefault="00B9325D" w:rsidP="00A76C7C">
      <w:pPr>
        <w:pStyle w:val="Paragraphedeliste"/>
        <w:numPr>
          <w:ilvl w:val="0"/>
          <w:numId w:val="1"/>
        </w:numPr>
        <w:jc w:val="both"/>
        <w:rPr>
          <w:rFonts w:ascii="Arial Narrow" w:hAnsi="Arial Narrow"/>
        </w:rPr>
      </w:pPr>
      <w:r w:rsidRPr="00A76C7C">
        <w:rPr>
          <w:rFonts w:ascii="Arial Narrow" w:hAnsi="Arial Narrow"/>
        </w:rPr>
        <w:t>Jo MILLAN</w:t>
      </w:r>
    </w:p>
    <w:p w:rsidR="00B9325D" w:rsidRPr="00A76C7C" w:rsidRDefault="00B9325D" w:rsidP="00A76C7C">
      <w:pPr>
        <w:pStyle w:val="Paragraphedeliste"/>
        <w:numPr>
          <w:ilvl w:val="0"/>
          <w:numId w:val="1"/>
        </w:numPr>
        <w:jc w:val="both"/>
        <w:rPr>
          <w:rFonts w:ascii="Arial Narrow" w:hAnsi="Arial Narrow"/>
        </w:rPr>
      </w:pPr>
      <w:proofErr w:type="spellStart"/>
      <w:r w:rsidRPr="00A76C7C">
        <w:rPr>
          <w:rFonts w:ascii="Arial Narrow" w:hAnsi="Arial Narrow"/>
        </w:rPr>
        <w:t>Fatéa</w:t>
      </w:r>
      <w:proofErr w:type="spellEnd"/>
      <w:r w:rsidRPr="00A76C7C">
        <w:rPr>
          <w:rFonts w:ascii="Arial Narrow" w:hAnsi="Arial Narrow"/>
        </w:rPr>
        <w:t xml:space="preserve"> NEDJARI</w:t>
      </w:r>
    </w:p>
    <w:p w:rsidR="00B9325D" w:rsidRDefault="00B9325D" w:rsidP="00A76C7C">
      <w:pPr>
        <w:pStyle w:val="Paragraphedeliste"/>
        <w:numPr>
          <w:ilvl w:val="0"/>
          <w:numId w:val="1"/>
        </w:numPr>
        <w:jc w:val="both"/>
        <w:rPr>
          <w:rFonts w:ascii="Arial Narrow" w:hAnsi="Arial Narrow"/>
        </w:rPr>
      </w:pPr>
      <w:proofErr w:type="spellStart"/>
      <w:r w:rsidRPr="00A76C7C">
        <w:rPr>
          <w:rFonts w:ascii="Arial Narrow" w:hAnsi="Arial Narrow"/>
        </w:rPr>
        <w:t>Vivette</w:t>
      </w:r>
      <w:proofErr w:type="spellEnd"/>
      <w:r w:rsidRPr="00A76C7C">
        <w:rPr>
          <w:rFonts w:ascii="Arial Narrow" w:hAnsi="Arial Narrow"/>
        </w:rPr>
        <w:t xml:space="preserve"> PONGY</w:t>
      </w:r>
    </w:p>
    <w:p w:rsidR="00C25E17" w:rsidRPr="00A76C7C" w:rsidRDefault="00C25E17" w:rsidP="00C25E17">
      <w:pPr>
        <w:pStyle w:val="Paragraphedeliste"/>
        <w:jc w:val="both"/>
        <w:rPr>
          <w:rFonts w:ascii="Arial Narrow" w:hAnsi="Arial Narrow"/>
        </w:rPr>
      </w:pPr>
    </w:p>
    <w:p w:rsidR="00A75FDC" w:rsidRDefault="00C25E17" w:rsidP="009B03B0">
      <w:pPr>
        <w:jc w:val="both"/>
        <w:rPr>
          <w:rFonts w:ascii="Arial Narrow" w:hAnsi="Arial Narrow"/>
        </w:rPr>
      </w:pPr>
      <w:r>
        <w:rPr>
          <w:rFonts w:ascii="Arial Narrow" w:hAnsi="Arial Narrow"/>
        </w:rPr>
        <w:t>Ainsi que de :</w:t>
      </w:r>
    </w:p>
    <w:p w:rsidR="00C25E17" w:rsidRDefault="00C25E17" w:rsidP="009B03B0">
      <w:pPr>
        <w:jc w:val="both"/>
        <w:rPr>
          <w:rFonts w:ascii="Arial Narrow" w:hAnsi="Arial Narrow"/>
        </w:rPr>
      </w:pPr>
    </w:p>
    <w:p w:rsidR="00A75FDC" w:rsidRPr="00A76C7C" w:rsidRDefault="00B9325D" w:rsidP="00A76C7C">
      <w:pPr>
        <w:pStyle w:val="Paragraphedeliste"/>
        <w:numPr>
          <w:ilvl w:val="0"/>
          <w:numId w:val="1"/>
        </w:numPr>
        <w:jc w:val="both"/>
        <w:rPr>
          <w:rFonts w:ascii="Arial Narrow" w:hAnsi="Arial Narrow"/>
        </w:rPr>
      </w:pPr>
      <w:r w:rsidRPr="00A76C7C">
        <w:rPr>
          <w:rFonts w:ascii="Arial Narrow" w:hAnsi="Arial Narrow"/>
        </w:rPr>
        <w:t xml:space="preserve">2 jeunes élus du CVS </w:t>
      </w:r>
    </w:p>
    <w:p w:rsidR="00B9325D" w:rsidRPr="00A76C7C" w:rsidRDefault="00B9325D" w:rsidP="00A76C7C">
      <w:pPr>
        <w:pStyle w:val="Paragraphedeliste"/>
        <w:numPr>
          <w:ilvl w:val="0"/>
          <w:numId w:val="1"/>
        </w:numPr>
        <w:jc w:val="both"/>
        <w:rPr>
          <w:rFonts w:ascii="Arial Narrow" w:hAnsi="Arial Narrow"/>
        </w:rPr>
      </w:pPr>
      <w:r w:rsidRPr="00A76C7C">
        <w:rPr>
          <w:rFonts w:ascii="Arial Narrow" w:hAnsi="Arial Narrow"/>
        </w:rPr>
        <w:t xml:space="preserve">2 autres jeunes désignés par le pôle éducatif </w:t>
      </w:r>
      <w:r w:rsidR="00A75FDC" w:rsidRPr="00A76C7C">
        <w:rPr>
          <w:rFonts w:ascii="Arial Narrow" w:hAnsi="Arial Narrow"/>
        </w:rPr>
        <w:t>en début de chaque année scolaire</w:t>
      </w:r>
    </w:p>
    <w:p w:rsidR="009B03B0" w:rsidRDefault="009B03B0" w:rsidP="009B03B0">
      <w:pPr>
        <w:jc w:val="both"/>
        <w:rPr>
          <w:rFonts w:ascii="Arial Narrow" w:hAnsi="Arial Narrow"/>
        </w:rPr>
      </w:pPr>
    </w:p>
    <w:p w:rsidR="00A75FDC" w:rsidRPr="00A75FDC" w:rsidRDefault="00A75FDC" w:rsidP="00A75FDC">
      <w:pPr>
        <w:jc w:val="both"/>
        <w:rPr>
          <w:rFonts w:ascii="Arial Narrow" w:hAnsi="Arial Narrow"/>
        </w:rPr>
      </w:pPr>
      <w:r w:rsidRPr="00A75FDC">
        <w:rPr>
          <w:rFonts w:ascii="Arial Narrow" w:hAnsi="Arial Narrow"/>
        </w:rPr>
        <w:t xml:space="preserve">La fiche d’incident du quotidien va te permettre d’écrire les choses que tu as vues ou vécues comme violentes, qui ne te paraissent pas normales et qui te gênent dans ton quotidien à l’ITEP. </w:t>
      </w:r>
    </w:p>
    <w:p w:rsidR="00A75FDC" w:rsidRDefault="00A75FDC" w:rsidP="00A75FDC">
      <w:pPr>
        <w:jc w:val="both"/>
        <w:rPr>
          <w:rFonts w:ascii="Arial Narrow" w:hAnsi="Arial Narrow"/>
        </w:rPr>
      </w:pPr>
      <w:r>
        <w:rPr>
          <w:rFonts w:ascii="Arial Narrow" w:hAnsi="Arial Narrow"/>
        </w:rPr>
        <w:t xml:space="preserve">Cette fiche peut être rédigée sur papier </w:t>
      </w:r>
      <w:r w:rsidR="00744A95">
        <w:rPr>
          <w:rFonts w:ascii="Arial Narrow" w:hAnsi="Arial Narrow"/>
        </w:rPr>
        <w:t>et</w:t>
      </w:r>
      <w:r w:rsidR="00744A95" w:rsidRPr="00744A95">
        <w:rPr>
          <w:rFonts w:ascii="Arial Narrow" w:hAnsi="Arial Narrow"/>
        </w:rPr>
        <w:t xml:space="preserve"> déposée dans la boite aux lettres en permanence</w:t>
      </w:r>
      <w:r w:rsidR="00744A95">
        <w:rPr>
          <w:rFonts w:ascii="Arial Narrow" w:hAnsi="Arial Narrow"/>
        </w:rPr>
        <w:t xml:space="preserve"> </w:t>
      </w:r>
      <w:r>
        <w:rPr>
          <w:rFonts w:ascii="Arial Narrow" w:hAnsi="Arial Narrow"/>
        </w:rPr>
        <w:t>ou de façon informatique</w:t>
      </w:r>
      <w:r w:rsidR="00744A95">
        <w:rPr>
          <w:rFonts w:ascii="Arial Narrow" w:hAnsi="Arial Narrow"/>
        </w:rPr>
        <w:t>. T</w:t>
      </w:r>
      <w:r w:rsidRPr="00744A95">
        <w:rPr>
          <w:rFonts w:ascii="Arial Narrow" w:hAnsi="Arial Narrow"/>
        </w:rPr>
        <w:t>u</w:t>
      </w:r>
      <w:r>
        <w:t xml:space="preserve"> </w:t>
      </w:r>
      <w:r w:rsidRPr="00A75FDC">
        <w:rPr>
          <w:rFonts w:ascii="Arial Narrow" w:hAnsi="Arial Narrow"/>
        </w:rPr>
        <w:t>peu</w:t>
      </w:r>
      <w:r>
        <w:rPr>
          <w:rFonts w:ascii="Arial Narrow" w:hAnsi="Arial Narrow"/>
        </w:rPr>
        <w:t>x</w:t>
      </w:r>
      <w:r w:rsidRPr="00A75FDC">
        <w:rPr>
          <w:rFonts w:ascii="Arial Narrow" w:hAnsi="Arial Narrow"/>
        </w:rPr>
        <w:t xml:space="preserve"> </w:t>
      </w:r>
      <w:r w:rsidR="00744A95">
        <w:rPr>
          <w:rFonts w:ascii="Arial Narrow" w:hAnsi="Arial Narrow"/>
        </w:rPr>
        <w:t>la faire avec</w:t>
      </w:r>
      <w:r w:rsidRPr="00A75FDC">
        <w:rPr>
          <w:rFonts w:ascii="Arial Narrow" w:hAnsi="Arial Narrow"/>
        </w:rPr>
        <w:t xml:space="preserve"> un adulte</w:t>
      </w:r>
      <w:r>
        <w:rPr>
          <w:rFonts w:ascii="Arial Narrow" w:hAnsi="Arial Narrow"/>
        </w:rPr>
        <w:t xml:space="preserve">. </w:t>
      </w:r>
    </w:p>
    <w:p w:rsidR="00A75FDC" w:rsidRPr="00A75FDC" w:rsidRDefault="00A75FDC" w:rsidP="00A75FDC">
      <w:pPr>
        <w:jc w:val="both"/>
        <w:rPr>
          <w:rFonts w:ascii="Arial Narrow" w:hAnsi="Arial Narrow"/>
        </w:rPr>
      </w:pPr>
    </w:p>
    <w:p w:rsidR="00120FE1" w:rsidRDefault="00744A95" w:rsidP="00A75FDC">
      <w:pPr>
        <w:jc w:val="both"/>
        <w:rPr>
          <w:rFonts w:ascii="Arial Narrow" w:hAnsi="Arial Narrow"/>
        </w:rPr>
      </w:pPr>
      <w:r>
        <w:rPr>
          <w:rFonts w:ascii="Arial Narrow" w:hAnsi="Arial Narrow"/>
        </w:rPr>
        <w:t>Tu</w:t>
      </w:r>
      <w:r w:rsidR="00A75FDC" w:rsidRPr="00A75FDC">
        <w:rPr>
          <w:rFonts w:ascii="Arial Narrow" w:hAnsi="Arial Narrow"/>
        </w:rPr>
        <w:t xml:space="preserve"> peu</w:t>
      </w:r>
      <w:r>
        <w:rPr>
          <w:rFonts w:ascii="Arial Narrow" w:hAnsi="Arial Narrow"/>
        </w:rPr>
        <w:t>x</w:t>
      </w:r>
      <w:r w:rsidR="00A75FDC" w:rsidRPr="00A75FDC">
        <w:rPr>
          <w:rFonts w:ascii="Arial Narrow" w:hAnsi="Arial Narrow"/>
        </w:rPr>
        <w:t xml:space="preserve"> aussi </w:t>
      </w:r>
      <w:r>
        <w:rPr>
          <w:rFonts w:ascii="Arial Narrow" w:hAnsi="Arial Narrow"/>
        </w:rPr>
        <w:t xml:space="preserve">la remplir </w:t>
      </w:r>
      <w:r w:rsidR="00A75FDC" w:rsidRPr="00A75FDC">
        <w:rPr>
          <w:rFonts w:ascii="Arial Narrow" w:hAnsi="Arial Narrow"/>
        </w:rPr>
        <w:t xml:space="preserve">à domicile et </w:t>
      </w:r>
      <w:r>
        <w:rPr>
          <w:rFonts w:ascii="Arial Narrow" w:hAnsi="Arial Narrow"/>
        </w:rPr>
        <w:t>l’</w:t>
      </w:r>
      <w:r w:rsidR="00A75FDC" w:rsidRPr="00A75FDC">
        <w:rPr>
          <w:rFonts w:ascii="Arial Narrow" w:hAnsi="Arial Narrow"/>
        </w:rPr>
        <w:t>envoy</w:t>
      </w:r>
      <w:r>
        <w:rPr>
          <w:rFonts w:ascii="Arial Narrow" w:hAnsi="Arial Narrow"/>
        </w:rPr>
        <w:t>er</w:t>
      </w:r>
      <w:r w:rsidR="00A75FDC" w:rsidRPr="00A75FDC">
        <w:rPr>
          <w:rFonts w:ascii="Arial Narrow" w:hAnsi="Arial Narrow"/>
        </w:rPr>
        <w:t xml:space="preserve"> sur l’adresse mail </w:t>
      </w:r>
      <w:hyperlink r:id="rId5" w:history="1">
        <w:r w:rsidR="00120FE1" w:rsidRPr="00120FE1">
          <w:rPr>
            <w:rStyle w:val="Lienhypertexte"/>
            <w:rFonts w:ascii="Arial Narrow" w:hAnsi="Arial Narrow"/>
            <w:color w:val="0000FF"/>
          </w:rPr>
          <w:t>vbpeyron@armeedusalut.fr</w:t>
        </w:r>
      </w:hyperlink>
      <w:r w:rsidR="00A75FDC" w:rsidRPr="00A75FDC">
        <w:rPr>
          <w:rFonts w:ascii="Arial Narrow" w:hAnsi="Arial Narrow"/>
        </w:rPr>
        <w:t>.</w:t>
      </w:r>
      <w:r w:rsidR="00120FE1">
        <w:rPr>
          <w:rFonts w:ascii="Arial Narrow" w:hAnsi="Arial Narrow"/>
        </w:rPr>
        <w:t xml:space="preserve"> </w:t>
      </w:r>
    </w:p>
    <w:p w:rsidR="009B03B0" w:rsidRDefault="009B03B0" w:rsidP="009B03B0">
      <w:pPr>
        <w:jc w:val="both"/>
        <w:rPr>
          <w:rFonts w:ascii="Arial Narrow" w:hAnsi="Arial Narrow"/>
        </w:rPr>
      </w:pPr>
      <w:bookmarkStart w:id="1" w:name="_GoBack"/>
      <w:bookmarkEnd w:id="1"/>
    </w:p>
    <w:p w:rsidR="009B03B0" w:rsidRDefault="009B03B0" w:rsidP="009B03B0">
      <w:pPr>
        <w:jc w:val="both"/>
        <w:rPr>
          <w:rFonts w:ascii="Arial Narrow" w:hAnsi="Arial Narrow"/>
        </w:rPr>
      </w:pPr>
      <w:r>
        <w:rPr>
          <w:rFonts w:ascii="Arial Narrow" w:hAnsi="Arial Narrow"/>
        </w:rPr>
        <w:t xml:space="preserve">Toutes les </w:t>
      </w:r>
      <w:r w:rsidR="007D7C45">
        <w:rPr>
          <w:rFonts w:ascii="Arial Narrow" w:hAnsi="Arial Narrow"/>
        </w:rPr>
        <w:t>fiches d’incident du quotidien</w:t>
      </w:r>
      <w:r>
        <w:rPr>
          <w:rFonts w:ascii="Arial Narrow" w:hAnsi="Arial Narrow"/>
        </w:rPr>
        <w:t xml:space="preserve"> auront une réponse et une </w:t>
      </w:r>
      <w:r w:rsidR="00A76C7C">
        <w:rPr>
          <w:rFonts w:ascii="Arial Narrow" w:hAnsi="Arial Narrow"/>
        </w:rPr>
        <w:t>suite</w:t>
      </w:r>
      <w:r>
        <w:rPr>
          <w:rFonts w:ascii="Arial Narrow" w:hAnsi="Arial Narrow"/>
        </w:rPr>
        <w:t xml:space="preserve"> si nécessaire</w:t>
      </w:r>
      <w:r w:rsidR="007D7C45">
        <w:rPr>
          <w:rFonts w:ascii="Arial Narrow" w:hAnsi="Arial Narrow"/>
        </w:rPr>
        <w:t xml:space="preserve"> dans le </w:t>
      </w:r>
      <w:r w:rsidR="007D7C45" w:rsidRPr="007D7C45">
        <w:rPr>
          <w:rFonts w:ascii="Arial Narrow" w:hAnsi="Arial Narrow"/>
        </w:rPr>
        <w:t>Conseil de Vigilance pour la Bientraitance Jeunes</w:t>
      </w:r>
      <w:r>
        <w:rPr>
          <w:rFonts w:ascii="Arial Narrow" w:hAnsi="Arial Narrow"/>
        </w:rPr>
        <w:t>.</w:t>
      </w:r>
    </w:p>
    <w:p w:rsidR="00D54B28" w:rsidRDefault="00D54B28"/>
    <w:p w:rsidR="00C25E17" w:rsidRDefault="00C25E17"/>
    <w:sectPr w:rsidR="00C25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93141"/>
    <w:multiLevelType w:val="hybridMultilevel"/>
    <w:tmpl w:val="FDA2F426"/>
    <w:lvl w:ilvl="0" w:tplc="0D90B1E0">
      <w:start w:val="1"/>
      <w:numFmt w:val="bullet"/>
      <w:lvlText w:val=""/>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744A9D"/>
    <w:multiLevelType w:val="hybridMultilevel"/>
    <w:tmpl w:val="E9CE1E22"/>
    <w:lvl w:ilvl="0" w:tplc="59E4D328">
      <w:start w:val="1"/>
      <w:numFmt w:val="bullet"/>
      <w:lvlText w:val=""/>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B0"/>
    <w:rsid w:val="00120FE1"/>
    <w:rsid w:val="002D69A7"/>
    <w:rsid w:val="003A3EDC"/>
    <w:rsid w:val="00450E08"/>
    <w:rsid w:val="00496342"/>
    <w:rsid w:val="00727B04"/>
    <w:rsid w:val="00744A95"/>
    <w:rsid w:val="007D7C45"/>
    <w:rsid w:val="008B0EEA"/>
    <w:rsid w:val="009305C5"/>
    <w:rsid w:val="009B03B0"/>
    <w:rsid w:val="00A75FDC"/>
    <w:rsid w:val="00A76C7C"/>
    <w:rsid w:val="00A87DB7"/>
    <w:rsid w:val="00B9325D"/>
    <w:rsid w:val="00C25E17"/>
    <w:rsid w:val="00D54B28"/>
    <w:rsid w:val="00E55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5F2E"/>
  <w15:chartTrackingRefBased/>
  <w15:docId w15:val="{416EF88D-20C4-4D6F-9963-EC13B218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3B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6C7C"/>
    <w:pPr>
      <w:ind w:left="720"/>
      <w:contextualSpacing/>
    </w:pPr>
  </w:style>
  <w:style w:type="character" w:styleId="Lienhypertexte">
    <w:name w:val="Hyperlink"/>
    <w:basedOn w:val="Policepardfaut"/>
    <w:uiPriority w:val="99"/>
    <w:unhideWhenUsed/>
    <w:rsid w:val="00120FE1"/>
    <w:rPr>
      <w:color w:val="0563C1" w:themeColor="hyperlink"/>
      <w:u w:val="single"/>
    </w:rPr>
  </w:style>
  <w:style w:type="character" w:styleId="Mentionnonrsolue">
    <w:name w:val="Unresolved Mention"/>
    <w:basedOn w:val="Policepardfaut"/>
    <w:uiPriority w:val="99"/>
    <w:semiHidden/>
    <w:unhideWhenUsed/>
    <w:rsid w:val="00120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bpeyron@armeedusalut.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200</Words>
  <Characters>1101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Orlane BOUSQUET</dc:creator>
  <cp:keywords/>
  <dc:description/>
  <cp:lastModifiedBy>Orlane BOUSQUET</cp:lastModifiedBy>
  <cp:revision>10</cp:revision>
  <cp:lastPrinted>2018-11-08T07:50:00Z</cp:lastPrinted>
  <dcterms:created xsi:type="dcterms:W3CDTF">2018-10-17T07:20:00Z</dcterms:created>
  <dcterms:modified xsi:type="dcterms:W3CDTF">2018-11-08T08:06:00Z</dcterms:modified>
</cp:coreProperties>
</file>