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ABC8" w14:textId="405821CA" w:rsidR="00E72F3D" w:rsidRDefault="00E72F3D" w:rsidP="00B70F20">
      <w:pPr>
        <w:jc w:val="both"/>
        <w:rPr>
          <w:rFonts w:ascii="Century Gothic" w:eastAsia="Arial Unicode MS" w:hAnsi="Century Gothic" w:cs="Arial Unicode MS"/>
          <w:b/>
        </w:rPr>
      </w:pPr>
      <w:bookmarkStart w:id="0" w:name="_Hlk3451578"/>
      <w:bookmarkEnd w:id="0"/>
    </w:p>
    <w:p w14:paraId="10B20C19" w14:textId="72669368" w:rsidR="007A01C5" w:rsidRDefault="007A01C5" w:rsidP="007A01C5">
      <w:pPr>
        <w:ind w:left="1080"/>
        <w:rPr>
          <w:sz w:val="22"/>
          <w:szCs w:val="22"/>
        </w:rPr>
      </w:pPr>
      <w:r>
        <w:rPr>
          <w:rFonts w:ascii="Century Gothic" w:eastAsia="Arial Unicode MS" w:hAnsi="Century Gothic" w:cs="Arial Unicode MS"/>
          <w:b/>
          <w:noProof/>
        </w:rPr>
        <w:drawing>
          <wp:anchor distT="0" distB="0" distL="114935" distR="114935" simplePos="0" relativeHeight="251659264" behindDoc="1" locked="0" layoutInCell="1" allowOverlap="1" wp14:anchorId="3E66529C" wp14:editId="691FCB31">
            <wp:simplePos x="0" y="0"/>
            <wp:positionH relativeFrom="column">
              <wp:posOffset>-1014730</wp:posOffset>
            </wp:positionH>
            <wp:positionV relativeFrom="paragraph">
              <wp:posOffset>-2616200</wp:posOffset>
            </wp:positionV>
            <wp:extent cx="7694295" cy="12573000"/>
            <wp:effectExtent l="0" t="0" r="190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4295" cy="12573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C58A8FA" w14:textId="63BFD49C" w:rsidR="007A01C5" w:rsidRDefault="007A01C5" w:rsidP="007A01C5">
      <w:pPr>
        <w:ind w:left="1080"/>
        <w:rPr>
          <w:b/>
          <w:sz w:val="22"/>
          <w:szCs w:val="22"/>
          <w:u w:val="single"/>
        </w:rPr>
      </w:pPr>
    </w:p>
    <w:p w14:paraId="205777C2" w14:textId="795022E4" w:rsidR="007A01C5" w:rsidRDefault="00774CF1" w:rsidP="007A01C5">
      <w:pPr>
        <w:ind w:left="1080"/>
        <w:rPr>
          <w:b/>
          <w:sz w:val="22"/>
          <w:szCs w:val="22"/>
          <w:u w:val="single"/>
        </w:rPr>
      </w:pPr>
      <w:r>
        <w:rPr>
          <w:rFonts w:ascii="Century Gothic" w:eastAsia="Arial Unicode MS" w:hAnsi="Century Gothic" w:cs="Arial Unicode MS"/>
          <w:b/>
          <w:noProof/>
        </w:rPr>
        <mc:AlternateContent>
          <mc:Choice Requires="wps">
            <w:drawing>
              <wp:anchor distT="0" distB="0" distL="114300" distR="114300" simplePos="0" relativeHeight="251671552" behindDoc="0" locked="0" layoutInCell="1" allowOverlap="1" wp14:anchorId="431CB19E" wp14:editId="448E75B5">
                <wp:simplePos x="0" y="0"/>
                <wp:positionH relativeFrom="page">
                  <wp:posOffset>313690</wp:posOffset>
                </wp:positionH>
                <wp:positionV relativeFrom="paragraph">
                  <wp:posOffset>165100</wp:posOffset>
                </wp:positionV>
                <wp:extent cx="6983730" cy="3215640"/>
                <wp:effectExtent l="0" t="0" r="26670" b="22860"/>
                <wp:wrapNone/>
                <wp:docPr id="77" name="Rectangle : coins arrondis 77"/>
                <wp:cNvGraphicFramePr/>
                <a:graphic xmlns:a="http://schemas.openxmlformats.org/drawingml/2006/main">
                  <a:graphicData uri="http://schemas.microsoft.com/office/word/2010/wordprocessingShape">
                    <wps:wsp>
                      <wps:cNvSpPr/>
                      <wps:spPr>
                        <a:xfrm>
                          <a:off x="0" y="0"/>
                          <a:ext cx="6983730" cy="321564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67E46" id="Rectangle : coins arrondis 77" o:spid="_x0000_s1026" style="position:absolute;margin-left:24.7pt;margin-top:13pt;width:549.9pt;height:253.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H2ewIAACwFAAAOAAAAZHJzL2Uyb0RvYy54bWysVM1OGzEQvlfqO1i+l82Gn8CKDYpAVJUQ&#10;IKDibLx2YtXrccdONunT9Fn6ZB07m4XSnKpevDM7882fv/H5xbq1bKUwGHA1Lw9GnCknoTFuXvOv&#10;T9efTjkLUbhGWHCq5hsV+MX044fzzldqDAuwjUJGQVyoOl/zRYy+KoogF6oV4QC8cmTUgK2IpOK8&#10;aFB0FL21xXg0Oik6wMYjSBUC/b3aGvk0x9dayXindVCR2ZpTbTGfmM+XdBbTc1HNUfiFkX0Z4h+q&#10;aIVxlHQIdSWiYEs0f4VqjUQIoOOBhLYArY1UuQfqphy96+ZxIbzKvdBwgh/GFP5fWHm7ukdmmppP&#10;Jpw50dIdPdDUhJtb9etnxSQYF5hABNeYwMiLRtb5UBHy0d9jrwUSU/9rjW36Umdsnce8Gcas1pFJ&#10;+nlydno4OaTbkGQ7HJfHJ0f5IopXuMcQPytoWRJqjrB0TSorz1isbkKkvOS/8yMl1bStIktxY1Uq&#10;xLoHpalByjvO6EwtdWmRrQSRQkipXBynrihe9k4wbawdgOU+oI1lD+p9E0xlyg3A0T7gnxkHRM4K&#10;Lg7g1jjAfQGab0Pmrf+u+23Pqf0XaDZ0rwhbwgcvrw1N8kaEeC+QGE7Tp62Nd3RoC13NoZc4WwD+&#10;2Pc/+RPxyMpZRxtT8/B9KVBxZr84ouRZeUT3yGJWjo4nY1LwreXlrcUt20ug+Zf0PniZxeQf7U7U&#10;CO0zLfcsZSWTcJJy11xG3CmXcbvJ9DxINZtlN1orL+KNe/QyBU9TTSR5Wj8L9D2dIjHxFnbbJap3&#10;hNr6JqSD2TKCNpltr3Pt500rmUnTPx9p59/q2ev1kZv+BgAA//8DAFBLAwQUAAYACAAAACEA9H7p&#10;At8AAAAKAQAADwAAAGRycy9kb3ducmV2LnhtbEyPMU/DMBSEdyT+g/WQ2KhdE6o2xKkqJKRWsFC6&#10;dHPiRxxhP0ex24Z/jzvBeLrT3XfVevKOnXGMfSAF85kAhtQG01On4PD5+rAEFpMmo10gVPCDEdb1&#10;7U2lSxMu9IHnfepYLqFYagU2paHkPLYWvY6zMCBl7yuMXqcsx46bUV9yuXdcCrHgXveUF6we8MVi&#10;+70/eQWbZru1yzeSbji+78TB7ITpj0rd302bZ2AJp/QXhit+Roc6MzXhRCYyp6BYFTmpQC7ypas/&#10;L1YSWKPg6VEWwOuK/79Q/wIAAP//AwBQSwECLQAUAAYACAAAACEAtoM4kv4AAADhAQAAEwAAAAAA&#10;AAAAAAAAAAAAAAAAW0NvbnRlbnRfVHlwZXNdLnhtbFBLAQItABQABgAIAAAAIQA4/SH/1gAAAJQB&#10;AAALAAAAAAAAAAAAAAAAAC8BAABfcmVscy8ucmVsc1BLAQItABQABgAIAAAAIQCKxCH2ewIAACwF&#10;AAAOAAAAAAAAAAAAAAAAAC4CAABkcnMvZTJvRG9jLnhtbFBLAQItABQABgAIAAAAIQD0fukC3wAA&#10;AAoBAAAPAAAAAAAAAAAAAAAAANUEAABkcnMvZG93bnJldi54bWxQSwUGAAAAAAQABADzAAAA4QUA&#10;AAAA&#10;" fillcolor="white [3201]" strokecolor="#c0504d [3205]" strokeweight="2pt">
                <w10:wrap anchorx="page"/>
              </v:roundrect>
            </w:pict>
          </mc:Fallback>
        </mc:AlternateContent>
      </w:r>
    </w:p>
    <w:p w14:paraId="569A078C" w14:textId="125779A5" w:rsidR="007A01C5" w:rsidRDefault="00774CF1" w:rsidP="007A01C5">
      <w:pPr>
        <w:ind w:left="1080"/>
        <w:rPr>
          <w:b/>
          <w:sz w:val="22"/>
          <w:szCs w:val="22"/>
          <w:u w:val="single"/>
        </w:rPr>
      </w:pPr>
      <w:r w:rsidRPr="006B0566">
        <w:rPr>
          <w:rFonts w:ascii="Century Gothic" w:eastAsia="Arial Unicode MS" w:hAnsi="Century Gothic" w:cs="Arial Unicode MS"/>
          <w:b/>
          <w:noProof/>
        </w:rPr>
        <mc:AlternateContent>
          <mc:Choice Requires="wps">
            <w:drawing>
              <wp:anchor distT="45720" distB="45720" distL="114300" distR="114300" simplePos="0" relativeHeight="251673600" behindDoc="0" locked="0" layoutInCell="1" allowOverlap="1" wp14:anchorId="736FD0A2" wp14:editId="40E26950">
                <wp:simplePos x="0" y="0"/>
                <wp:positionH relativeFrom="margin">
                  <wp:align>center</wp:align>
                </wp:positionH>
                <wp:positionV relativeFrom="paragraph">
                  <wp:posOffset>193040</wp:posOffset>
                </wp:positionV>
                <wp:extent cx="6463665" cy="290004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900045"/>
                        </a:xfrm>
                        <a:prstGeom prst="rect">
                          <a:avLst/>
                        </a:prstGeom>
                        <a:solidFill>
                          <a:srgbClr val="FFFFFF"/>
                        </a:solidFill>
                        <a:ln w="9525">
                          <a:noFill/>
                          <a:miter lim="800000"/>
                          <a:headEnd/>
                          <a:tailEnd/>
                        </a:ln>
                      </wps:spPr>
                      <wps:txbx>
                        <w:txbxContent>
                          <w:p w14:paraId="4E19F923" w14:textId="77777777" w:rsidR="00E67F75" w:rsidRPr="006B0566" w:rsidRDefault="00E67F75" w:rsidP="006B0566">
                            <w:pPr>
                              <w:jc w:val="center"/>
                              <w:rPr>
                                <w:rFonts w:asciiTheme="majorHAnsi" w:hAnsiTheme="majorHAnsi"/>
                                <w:sz w:val="120"/>
                                <w:szCs w:val="120"/>
                              </w:rPr>
                            </w:pPr>
                            <w:r w:rsidRPr="006B0566">
                              <w:rPr>
                                <w:rFonts w:asciiTheme="majorHAnsi" w:hAnsiTheme="majorHAnsi"/>
                                <w:sz w:val="120"/>
                                <w:szCs w:val="120"/>
                              </w:rPr>
                              <w:t>RAPPORT D’ACTIVITE</w:t>
                            </w:r>
                          </w:p>
                          <w:p w14:paraId="55779113" w14:textId="55A6C87C" w:rsidR="00E67F75" w:rsidRPr="00037FF9" w:rsidRDefault="00E67F75" w:rsidP="006B0566">
                            <w:pPr>
                              <w:jc w:val="center"/>
                              <w:rPr>
                                <w:b/>
                                <w:sz w:val="52"/>
                                <w:szCs w:val="52"/>
                              </w:rPr>
                            </w:pPr>
                            <w:r w:rsidRPr="006B0566">
                              <w:rPr>
                                <w:b/>
                                <w:sz w:val="160"/>
                                <w:szCs w:val="72"/>
                              </w:rPr>
                              <w:t>20</w:t>
                            </w:r>
                            <w:r>
                              <w:rPr>
                                <w:b/>
                                <w:sz w:val="160"/>
                                <w:szCs w:val="72"/>
                              </w:rPr>
                              <w:t>2</w:t>
                            </w:r>
                            <w:r w:rsidR="009448FA">
                              <w:rPr>
                                <w:b/>
                                <w:sz w:val="160"/>
                                <w:szCs w:val="72"/>
                              </w:rPr>
                              <w:t>2</w:t>
                            </w:r>
                          </w:p>
                          <w:p w14:paraId="491A50E3" w14:textId="1188903B" w:rsidR="00E67F75" w:rsidRPr="006B0566" w:rsidRDefault="00E67F75">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FD0A2" id="_x0000_t202" coordsize="21600,21600" o:spt="202" path="m,l,21600r21600,l21600,xe">
                <v:stroke joinstyle="miter"/>
                <v:path gradientshapeok="t" o:connecttype="rect"/>
              </v:shapetype>
              <v:shape id="Zone de texte 2" o:spid="_x0000_s1026" type="#_x0000_t202" style="position:absolute;left:0;text-align:left;margin-left:0;margin-top:15.2pt;width:508.95pt;height:228.3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TGDwIAAPcDAAAOAAAAZHJzL2Uyb0RvYy54bWysU9uO0zAQfUfiHyy/06SlLduo6WrpUoS0&#10;XKSFD3Acp7FwPGbsNilfz9jNdgu8IfJgzWTGZ2bOHK9vh86wo0KvwZZ8Osk5U1ZCre2+5N++7l7d&#10;cOaDsLUwYFXJT8rz283LF+veFWoGLZhaISMQ64velbwNwRVZ5mWrOuEn4JSlYAPYiUAu7rMaRU/o&#10;nclmeb7MesDaIUjlPf29Pwf5JuE3jZLhc9N4FZgpOfUW0onprOKZbdai2KNwrZZjG+IfuuiEtlT0&#10;AnUvgmAH1H9BdVoieGjCREKXQdNoqdIMNM00/2Oax1Y4lWYhcry70OT/H6z8dHx0X5CF4S0MtMA0&#10;hHcPIL97ZmHbCrtXd4jQt0rUVHgaKct654vxaqTaFz6CVP1HqGnJ4hAgAQ0NdpEVmpMROi3gdCFd&#10;DYFJ+rmcL18vlwvOJMVmqzzP54tUQxRP1x368F5Bx6JRcqStJnhxfPAhtiOKp5RYzYPR9U4bkxzc&#10;V1uD7ChIAbv0jei/pRnL+pKvFrNFQrYQ7ydxdDqQQo3uSn5DzeWjZiId72ydUoLQ5mxTJ8aO/ERK&#10;zuSEoRooMfJUQX0iphDOSqSXQ0YL+JOznlRYcv/jIFBxZj5YYns1nc+jbJMzX7yZkYPXkeo6Iqwk&#10;qJIHzs7mNiSpRx4s3NFWGp34eu5k7JXUlWgcX0KU77Wfsp7f6+YXAAAA//8DAFBLAwQUAAYACAAA&#10;ACEAVrMIxN0AAAAIAQAADwAAAGRycy9kb3ducmV2LnhtbEyPwU7DMBBE70j8g7VIXBC1A6FpQzYV&#10;IIF6bekHbGI3iYjXUew26d/jnuA4mtHMm2Iz216czeg7xwjJQoEwXDvdcYNw+P58XIHwgVhT79gg&#10;XIyHTXl7U1Cu3cQ7c96HRsQS9jkhtCEMuZS+bo0lv3CD4egd3WgpRDk2Uo80xXLbyyelltJSx3Gh&#10;pcF8tKb+2Z8swnE7Pbysp+orHLJdunynLqvcBfH+bn57BRHMHP7CcMWP6FBGpsqdWHvRI8QjAeFZ&#10;pSCurkqyNYgKIV1lCciykP8PlL8AAAD//wMAUEsBAi0AFAAGAAgAAAAhALaDOJL+AAAA4QEAABMA&#10;AAAAAAAAAAAAAAAAAAAAAFtDb250ZW50X1R5cGVzXS54bWxQSwECLQAUAAYACAAAACEAOP0h/9YA&#10;AACUAQAACwAAAAAAAAAAAAAAAAAvAQAAX3JlbHMvLnJlbHNQSwECLQAUAAYACAAAACEACeZ0xg8C&#10;AAD3AwAADgAAAAAAAAAAAAAAAAAuAgAAZHJzL2Uyb0RvYy54bWxQSwECLQAUAAYACAAAACEAVrMI&#10;xN0AAAAIAQAADwAAAAAAAAAAAAAAAABpBAAAZHJzL2Rvd25yZXYueG1sUEsFBgAAAAAEAAQA8wAA&#10;AHMFAAAAAA==&#10;" stroked="f">
                <v:textbox>
                  <w:txbxContent>
                    <w:p w14:paraId="4E19F923" w14:textId="77777777" w:rsidR="00E67F75" w:rsidRPr="006B0566" w:rsidRDefault="00E67F75" w:rsidP="006B0566">
                      <w:pPr>
                        <w:jc w:val="center"/>
                        <w:rPr>
                          <w:rFonts w:asciiTheme="majorHAnsi" w:hAnsiTheme="majorHAnsi"/>
                          <w:sz w:val="120"/>
                          <w:szCs w:val="120"/>
                        </w:rPr>
                      </w:pPr>
                      <w:r w:rsidRPr="006B0566">
                        <w:rPr>
                          <w:rFonts w:asciiTheme="majorHAnsi" w:hAnsiTheme="majorHAnsi"/>
                          <w:sz w:val="120"/>
                          <w:szCs w:val="120"/>
                        </w:rPr>
                        <w:t>RAPPORT D’ACTIVITE</w:t>
                      </w:r>
                    </w:p>
                    <w:p w14:paraId="55779113" w14:textId="55A6C87C" w:rsidR="00E67F75" w:rsidRPr="00037FF9" w:rsidRDefault="00E67F75" w:rsidP="006B0566">
                      <w:pPr>
                        <w:jc w:val="center"/>
                        <w:rPr>
                          <w:b/>
                          <w:sz w:val="52"/>
                          <w:szCs w:val="52"/>
                        </w:rPr>
                      </w:pPr>
                      <w:r w:rsidRPr="006B0566">
                        <w:rPr>
                          <w:b/>
                          <w:sz w:val="160"/>
                          <w:szCs w:val="72"/>
                        </w:rPr>
                        <w:t>20</w:t>
                      </w:r>
                      <w:r>
                        <w:rPr>
                          <w:b/>
                          <w:sz w:val="160"/>
                          <w:szCs w:val="72"/>
                        </w:rPr>
                        <w:t>2</w:t>
                      </w:r>
                      <w:r w:rsidR="009448FA">
                        <w:rPr>
                          <w:b/>
                          <w:sz w:val="160"/>
                          <w:szCs w:val="72"/>
                        </w:rPr>
                        <w:t>2</w:t>
                      </w:r>
                    </w:p>
                    <w:p w14:paraId="491A50E3" w14:textId="1188903B" w:rsidR="00E67F75" w:rsidRPr="006B0566" w:rsidRDefault="00E67F75">
                      <w:pPr>
                        <w:rPr>
                          <w:sz w:val="28"/>
                        </w:rPr>
                      </w:pPr>
                    </w:p>
                  </w:txbxContent>
                </v:textbox>
                <w10:wrap type="square" anchorx="margin"/>
              </v:shape>
            </w:pict>
          </mc:Fallback>
        </mc:AlternateContent>
      </w:r>
    </w:p>
    <w:p w14:paraId="0DE7708E" w14:textId="722A96B8" w:rsidR="007A01C5" w:rsidRDefault="007A01C5" w:rsidP="006B0566">
      <w:pPr>
        <w:rPr>
          <w:b/>
          <w:sz w:val="22"/>
          <w:szCs w:val="22"/>
          <w:u w:val="single"/>
        </w:rPr>
      </w:pPr>
    </w:p>
    <w:p w14:paraId="02D5BDDF" w14:textId="085EE69A" w:rsidR="007A01C5" w:rsidRDefault="007A01C5" w:rsidP="007A01C5">
      <w:pPr>
        <w:ind w:left="1080"/>
        <w:rPr>
          <w:b/>
          <w:sz w:val="22"/>
          <w:szCs w:val="22"/>
          <w:u w:val="single"/>
        </w:rPr>
      </w:pPr>
    </w:p>
    <w:p w14:paraId="5CE1D606" w14:textId="238E8990" w:rsidR="007A01C5" w:rsidRDefault="007A01C5" w:rsidP="007A01C5">
      <w:pPr>
        <w:ind w:left="1080"/>
        <w:rPr>
          <w:b/>
          <w:sz w:val="22"/>
          <w:szCs w:val="22"/>
          <w:u w:val="single"/>
        </w:rPr>
      </w:pPr>
    </w:p>
    <w:p w14:paraId="5EDC7EFE" w14:textId="1C58D2C4" w:rsidR="007A01C5" w:rsidRDefault="007A01C5" w:rsidP="007A01C5">
      <w:pPr>
        <w:ind w:left="1080"/>
        <w:rPr>
          <w:b/>
          <w:sz w:val="22"/>
          <w:szCs w:val="22"/>
          <w:u w:val="single"/>
        </w:rPr>
      </w:pPr>
    </w:p>
    <w:p w14:paraId="4C00CCCF" w14:textId="0523003A" w:rsidR="007A01C5" w:rsidRDefault="007A01C5" w:rsidP="007A01C5">
      <w:pPr>
        <w:ind w:left="1080"/>
        <w:rPr>
          <w:b/>
          <w:sz w:val="22"/>
          <w:szCs w:val="22"/>
          <w:u w:val="single"/>
        </w:rPr>
      </w:pPr>
    </w:p>
    <w:p w14:paraId="4A780C3A" w14:textId="77777777" w:rsidR="006B0566" w:rsidRPr="00841F0F" w:rsidRDefault="006B0566" w:rsidP="006B0566">
      <w:pPr>
        <w:rPr>
          <w:color w:val="FFFFFF"/>
          <w:sz w:val="48"/>
          <w:szCs w:val="48"/>
        </w:rPr>
      </w:pPr>
      <w:r w:rsidRPr="00841F0F">
        <w:rPr>
          <w:color w:val="FFFFFF"/>
          <w:sz w:val="48"/>
          <w:szCs w:val="48"/>
        </w:rPr>
        <w:t>FONDATION DE L’ARMEE DU SALUT</w:t>
      </w:r>
    </w:p>
    <w:p w14:paraId="7A79F451" w14:textId="77777777" w:rsidR="006B0566" w:rsidRPr="00841F0F" w:rsidRDefault="006B0566" w:rsidP="006B0566">
      <w:pPr>
        <w:jc w:val="center"/>
        <w:rPr>
          <w:color w:val="FFFFFF"/>
          <w:sz w:val="48"/>
          <w:szCs w:val="48"/>
        </w:rPr>
      </w:pPr>
      <w:r w:rsidRPr="00841F0F">
        <w:rPr>
          <w:color w:val="FFFFFF"/>
          <w:sz w:val="48"/>
          <w:szCs w:val="48"/>
        </w:rPr>
        <w:t>« L</w:t>
      </w:r>
      <w:r>
        <w:rPr>
          <w:color w:val="FFFFFF"/>
          <w:sz w:val="48"/>
          <w:szCs w:val="48"/>
        </w:rPr>
        <w:t xml:space="preserve">a </w:t>
      </w:r>
      <w:r w:rsidRPr="00841F0F">
        <w:rPr>
          <w:color w:val="FFFFFF"/>
          <w:sz w:val="48"/>
          <w:szCs w:val="48"/>
        </w:rPr>
        <w:t>M</w:t>
      </w:r>
      <w:r>
        <w:rPr>
          <w:color w:val="FFFFFF"/>
          <w:sz w:val="48"/>
          <w:szCs w:val="48"/>
        </w:rPr>
        <w:t>aison</w:t>
      </w:r>
      <w:r w:rsidRPr="00841F0F">
        <w:rPr>
          <w:color w:val="FFFFFF"/>
          <w:sz w:val="48"/>
          <w:szCs w:val="48"/>
        </w:rPr>
        <w:t xml:space="preserve"> </w:t>
      </w:r>
      <w:r>
        <w:rPr>
          <w:color w:val="FFFFFF"/>
          <w:sz w:val="48"/>
          <w:szCs w:val="48"/>
        </w:rPr>
        <w:t>Verte</w:t>
      </w:r>
      <w:r w:rsidRPr="00841F0F">
        <w:rPr>
          <w:color w:val="FFFFFF"/>
          <w:sz w:val="48"/>
          <w:szCs w:val="48"/>
        </w:rPr>
        <w:t> »</w:t>
      </w:r>
    </w:p>
    <w:p w14:paraId="55BE08AD" w14:textId="4ACADD90" w:rsidR="007A01C5" w:rsidRDefault="007A01C5" w:rsidP="006B0566">
      <w:pPr>
        <w:tabs>
          <w:tab w:val="left" w:pos="3054"/>
        </w:tabs>
        <w:ind w:left="1080"/>
        <w:rPr>
          <w:b/>
          <w:sz w:val="22"/>
          <w:szCs w:val="22"/>
          <w:u w:val="single"/>
        </w:rPr>
      </w:pPr>
    </w:p>
    <w:p w14:paraId="765FA8C4" w14:textId="46514524" w:rsidR="007A01C5" w:rsidRDefault="007A01C5" w:rsidP="007A01C5">
      <w:pPr>
        <w:ind w:left="1080"/>
        <w:rPr>
          <w:b/>
          <w:sz w:val="22"/>
          <w:szCs w:val="22"/>
          <w:u w:val="single"/>
        </w:rPr>
      </w:pPr>
    </w:p>
    <w:p w14:paraId="4EDA51D3" w14:textId="7CCDB91C" w:rsidR="007A01C5" w:rsidRDefault="007A01C5" w:rsidP="007A01C5">
      <w:pPr>
        <w:ind w:left="1080"/>
        <w:rPr>
          <w:b/>
          <w:sz w:val="22"/>
          <w:szCs w:val="22"/>
          <w:u w:val="single"/>
        </w:rPr>
      </w:pPr>
    </w:p>
    <w:p w14:paraId="2881F7C7" w14:textId="5E72F7E1" w:rsidR="007A01C5" w:rsidRDefault="007A01C5" w:rsidP="007A01C5">
      <w:pPr>
        <w:ind w:left="1080"/>
        <w:rPr>
          <w:b/>
          <w:sz w:val="22"/>
          <w:szCs w:val="22"/>
          <w:u w:val="single"/>
        </w:rPr>
      </w:pPr>
    </w:p>
    <w:p w14:paraId="1D0B44E4" w14:textId="471A5719" w:rsidR="007A01C5" w:rsidRDefault="007A01C5" w:rsidP="007A01C5">
      <w:pPr>
        <w:ind w:left="1080"/>
        <w:rPr>
          <w:b/>
          <w:sz w:val="22"/>
          <w:szCs w:val="22"/>
          <w:u w:val="single"/>
        </w:rPr>
      </w:pPr>
    </w:p>
    <w:p w14:paraId="545EB020" w14:textId="75A34670" w:rsidR="007A01C5" w:rsidRDefault="007A01C5" w:rsidP="007A01C5">
      <w:pPr>
        <w:ind w:left="1080"/>
        <w:rPr>
          <w:b/>
          <w:sz w:val="22"/>
          <w:szCs w:val="22"/>
          <w:u w:val="single"/>
        </w:rPr>
      </w:pPr>
    </w:p>
    <w:p w14:paraId="4F979889" w14:textId="13D22AFB" w:rsidR="007A01C5" w:rsidRDefault="006B0566" w:rsidP="007A01C5">
      <w:pPr>
        <w:ind w:left="1080"/>
        <w:rPr>
          <w:b/>
          <w:sz w:val="22"/>
          <w:szCs w:val="22"/>
          <w:u w:val="single"/>
        </w:rPr>
      </w:pPr>
      <w:r>
        <w:rPr>
          <w:rFonts w:ascii="Century Gothic" w:eastAsia="Arial Unicode MS" w:hAnsi="Century Gothic" w:cs="Arial Unicode MS"/>
          <w:b/>
          <w:noProof/>
        </w:rPr>
        <mc:AlternateContent>
          <mc:Choice Requires="wps">
            <w:drawing>
              <wp:anchor distT="0" distB="0" distL="114300" distR="114300" simplePos="0" relativeHeight="251661312" behindDoc="0" locked="0" layoutInCell="1" allowOverlap="1" wp14:anchorId="7A636160" wp14:editId="5475CD24">
                <wp:simplePos x="0" y="0"/>
                <wp:positionH relativeFrom="column">
                  <wp:posOffset>-900430</wp:posOffset>
                </wp:positionH>
                <wp:positionV relativeFrom="paragraph">
                  <wp:posOffset>259058</wp:posOffset>
                </wp:positionV>
                <wp:extent cx="7658100" cy="1143000"/>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F3860" w14:textId="2EC3880C" w:rsidR="00E67F75" w:rsidRDefault="00E67F75" w:rsidP="007A01C5">
                            <w:pPr>
                              <w:jc w:val="center"/>
                              <w:rPr>
                                <w:rFonts w:ascii="Arial" w:hAnsi="Arial" w:cs="Arial"/>
                              </w:rPr>
                            </w:pPr>
                            <w:r>
                              <w:rPr>
                                <w:rFonts w:ascii="Arial" w:hAnsi="Arial" w:cs="Arial"/>
                              </w:rPr>
                              <w:t>10-14</w:t>
                            </w:r>
                            <w:r w:rsidRPr="00F27897">
                              <w:rPr>
                                <w:rFonts w:ascii="Arial" w:hAnsi="Arial" w:cs="Arial"/>
                              </w:rPr>
                              <w:t xml:space="preserve"> </w:t>
                            </w:r>
                            <w:r>
                              <w:rPr>
                                <w:rFonts w:ascii="Arial" w:hAnsi="Arial" w:cs="Arial"/>
                              </w:rPr>
                              <w:t>rue de</w:t>
                            </w:r>
                            <w:r w:rsidRPr="00F27897">
                              <w:rPr>
                                <w:rFonts w:ascii="Arial" w:hAnsi="Arial" w:cs="Arial"/>
                              </w:rPr>
                              <w:t xml:space="preserve"> </w:t>
                            </w:r>
                            <w:r>
                              <w:rPr>
                                <w:rFonts w:ascii="Arial" w:hAnsi="Arial" w:cs="Arial"/>
                              </w:rPr>
                              <w:t>la Maison verte - 78100</w:t>
                            </w:r>
                            <w:r w:rsidRPr="00F27897">
                              <w:rPr>
                                <w:rFonts w:ascii="Arial" w:hAnsi="Arial" w:cs="Arial"/>
                              </w:rPr>
                              <w:t xml:space="preserve"> </w:t>
                            </w:r>
                            <w:r>
                              <w:rPr>
                                <w:rFonts w:ascii="Arial" w:hAnsi="Arial" w:cs="Arial"/>
                              </w:rPr>
                              <w:t>Saint Germain en Laye</w:t>
                            </w:r>
                          </w:p>
                          <w:p w14:paraId="4892935D" w14:textId="77777777" w:rsidR="00E67F75" w:rsidRPr="00841F0F" w:rsidRDefault="00E67F75" w:rsidP="007A01C5">
                            <w:pPr>
                              <w:jc w:val="center"/>
                              <w:rPr>
                                <w:rFonts w:ascii="Arial" w:hAnsi="Arial" w:cs="Arial"/>
                              </w:rPr>
                            </w:pPr>
                            <w:r w:rsidRPr="00841F0F">
                              <w:rPr>
                                <w:rFonts w:ascii="Arial" w:hAnsi="Arial" w:cs="Arial"/>
                              </w:rPr>
                              <w:t>- Tel : 0</w:t>
                            </w:r>
                            <w:r>
                              <w:rPr>
                                <w:rFonts w:ascii="Arial" w:hAnsi="Arial" w:cs="Arial"/>
                              </w:rPr>
                              <w:t>1.39.21.85.18</w:t>
                            </w:r>
                            <w:r w:rsidRPr="00841F0F">
                              <w:rPr>
                                <w:rFonts w:ascii="Arial" w:hAnsi="Arial" w:cs="Arial"/>
                              </w:rPr>
                              <w:t xml:space="preserve"> -</w:t>
                            </w:r>
                          </w:p>
                          <w:p w14:paraId="3A2C447B" w14:textId="77777777" w:rsidR="00E67F75" w:rsidRDefault="00E67F75" w:rsidP="007A01C5">
                            <w:pPr>
                              <w:jc w:val="center"/>
                            </w:pPr>
                            <w:r>
                              <w:rPr>
                                <w:rFonts w:ascii="Arial" w:hAnsi="Arial" w:cs="Arial"/>
                                <w:color w:val="008000"/>
                              </w:rPr>
                              <w:t>maisonverte@armeedusalut.fr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6160" id="Zone de texte 22" o:spid="_x0000_s1027" type="#_x0000_t202" style="position:absolute;left:0;text-align:left;margin-left:-70.9pt;margin-top:20.4pt;width:60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aD4gEAAKkDAAAOAAAAZHJzL2Uyb0RvYy54bWysU9tu2zAMfR+wfxD0vtjO0suMOEXXosOA&#10;rhvQ9QNkWYqF2aJGKbGzrx8lu2m2vg17EURSPjznkF5fjX3H9gq9AVvxYpFzpqyExthtxZ++3727&#10;5MwHYRvRgVUVPyjPrzZv36wHV6oltNA1ChmBWF8OruJtCK7MMi9b1Qu/AKcsFTVgLwKFuM0aFAOh&#10;9122zPPzbABsHIJU3lP2diryTcLXWsnwVWuvAusqTtxCOjGddTyzzVqUWxSuNXKmIf6BRS+MpaZH&#10;qFsRBNuheQXVG4ngQYeFhD4DrY1USQOpKfK/1Dy2wqmkhczx7miT/3+w8mH/6L4hC+NHGGmASYR3&#10;9yB/eGbhphV2q64RYWiVaKhxES3LBufL+dNotS99BKmHL9DQkMUuQAIaNfbRFdLJCJ0GcDiarsbA&#10;JCUvzs8ui5xKkmpFsXqfUxB7iPL5c4c+fFLQs3ipONJUE7zY3/swPX1+ErtZuDNdlybb2T8ShBkz&#10;iX5kPHEPYz0y08zaopoamgPpQZj2hfabLi3gL84G2pWK+587gYqz7rMlTz4Uq1VcrhSszi6WFOBp&#10;pT6tCCsJquKBs+l6E6aF3Dk025Y6TVOwcE0+apMUvrCa6dM+JI/m3Y0LdxqnVy9/2OY3AAAA//8D&#10;AFBLAwQUAAYACAAAACEAukr1St8AAAAMAQAADwAAAGRycy9kb3ducmV2LnhtbEyPQU/DMAyF70j8&#10;h8hI3LakVZlYqTshEFcQGyDtlrVeW9E4VZOt5d/jneBk+fnpvc/FZna9OtMYOs8IydKAIq583XGD&#10;8LF7WdyDCtFybXvPhPBDATbl9VVh89pP/E7nbWyUhHDILUIb45BrHaqWnA1LPxDL7ehHZ6OsY6Pr&#10;0U4S7nqdGrPSznYsDa0d6Kml6nt7cgifr8f9V2bemmd3N0x+NprdWiPe3syPD6AizfHPDBd8QYdS&#10;mA7+xHVQPcIiyRJhjwiZkXlxmFWWgjogpKlIuiz0/yfKXwAAAP//AwBQSwECLQAUAAYACAAAACEA&#10;toM4kv4AAADhAQAAEwAAAAAAAAAAAAAAAAAAAAAAW0NvbnRlbnRfVHlwZXNdLnhtbFBLAQItABQA&#10;BgAIAAAAIQA4/SH/1gAAAJQBAAALAAAAAAAAAAAAAAAAAC8BAABfcmVscy8ucmVsc1BLAQItABQA&#10;BgAIAAAAIQCKlFaD4gEAAKkDAAAOAAAAAAAAAAAAAAAAAC4CAABkcnMvZTJvRG9jLnhtbFBLAQIt&#10;ABQABgAIAAAAIQC6SvVK3wAAAAwBAAAPAAAAAAAAAAAAAAAAADwEAABkcnMvZG93bnJldi54bWxQ&#10;SwUGAAAAAAQABADzAAAASAUAAAAA&#10;" filled="f" stroked="f">
                <v:textbox>
                  <w:txbxContent>
                    <w:p w14:paraId="622F3860" w14:textId="2EC3880C" w:rsidR="00E67F75" w:rsidRDefault="00E67F75" w:rsidP="007A01C5">
                      <w:pPr>
                        <w:jc w:val="center"/>
                        <w:rPr>
                          <w:rFonts w:ascii="Arial" w:hAnsi="Arial" w:cs="Arial"/>
                        </w:rPr>
                      </w:pPr>
                      <w:r>
                        <w:rPr>
                          <w:rFonts w:ascii="Arial" w:hAnsi="Arial" w:cs="Arial"/>
                        </w:rPr>
                        <w:t>10-14</w:t>
                      </w:r>
                      <w:r w:rsidRPr="00F27897">
                        <w:rPr>
                          <w:rFonts w:ascii="Arial" w:hAnsi="Arial" w:cs="Arial"/>
                        </w:rPr>
                        <w:t xml:space="preserve"> </w:t>
                      </w:r>
                      <w:r>
                        <w:rPr>
                          <w:rFonts w:ascii="Arial" w:hAnsi="Arial" w:cs="Arial"/>
                        </w:rPr>
                        <w:t>rue de</w:t>
                      </w:r>
                      <w:r w:rsidRPr="00F27897">
                        <w:rPr>
                          <w:rFonts w:ascii="Arial" w:hAnsi="Arial" w:cs="Arial"/>
                        </w:rPr>
                        <w:t xml:space="preserve"> </w:t>
                      </w:r>
                      <w:r>
                        <w:rPr>
                          <w:rFonts w:ascii="Arial" w:hAnsi="Arial" w:cs="Arial"/>
                        </w:rPr>
                        <w:t>la Maison verte - 78100</w:t>
                      </w:r>
                      <w:r w:rsidRPr="00F27897">
                        <w:rPr>
                          <w:rFonts w:ascii="Arial" w:hAnsi="Arial" w:cs="Arial"/>
                        </w:rPr>
                        <w:t xml:space="preserve"> </w:t>
                      </w:r>
                      <w:r>
                        <w:rPr>
                          <w:rFonts w:ascii="Arial" w:hAnsi="Arial" w:cs="Arial"/>
                        </w:rPr>
                        <w:t>Saint Germain en Laye</w:t>
                      </w:r>
                    </w:p>
                    <w:p w14:paraId="4892935D" w14:textId="77777777" w:rsidR="00E67F75" w:rsidRPr="00841F0F" w:rsidRDefault="00E67F75" w:rsidP="007A01C5">
                      <w:pPr>
                        <w:jc w:val="center"/>
                        <w:rPr>
                          <w:rFonts w:ascii="Arial" w:hAnsi="Arial" w:cs="Arial"/>
                        </w:rPr>
                      </w:pPr>
                      <w:r w:rsidRPr="00841F0F">
                        <w:rPr>
                          <w:rFonts w:ascii="Arial" w:hAnsi="Arial" w:cs="Arial"/>
                        </w:rPr>
                        <w:t>- Tel : 0</w:t>
                      </w:r>
                      <w:r>
                        <w:rPr>
                          <w:rFonts w:ascii="Arial" w:hAnsi="Arial" w:cs="Arial"/>
                        </w:rPr>
                        <w:t>1.39.21.85.18</w:t>
                      </w:r>
                      <w:r w:rsidRPr="00841F0F">
                        <w:rPr>
                          <w:rFonts w:ascii="Arial" w:hAnsi="Arial" w:cs="Arial"/>
                        </w:rPr>
                        <w:t xml:space="preserve"> -</w:t>
                      </w:r>
                    </w:p>
                    <w:p w14:paraId="3A2C447B" w14:textId="77777777" w:rsidR="00E67F75" w:rsidRDefault="00E67F75" w:rsidP="007A01C5">
                      <w:pPr>
                        <w:jc w:val="center"/>
                      </w:pPr>
                      <w:r>
                        <w:rPr>
                          <w:rFonts w:ascii="Arial" w:hAnsi="Arial" w:cs="Arial"/>
                          <w:color w:val="008000"/>
                        </w:rPr>
                        <w:t>maisonverte@armeedusalut.fr</w:t>
                      </w:r>
                    </w:p>
                  </w:txbxContent>
                </v:textbox>
              </v:shape>
            </w:pict>
          </mc:Fallback>
        </mc:AlternateContent>
      </w:r>
    </w:p>
    <w:p w14:paraId="05C3A29B" w14:textId="77777777" w:rsidR="007A01C5" w:rsidRDefault="007A01C5" w:rsidP="007A01C5">
      <w:pPr>
        <w:ind w:left="1080"/>
        <w:rPr>
          <w:b/>
          <w:sz w:val="22"/>
          <w:szCs w:val="22"/>
          <w:u w:val="single"/>
        </w:rPr>
      </w:pPr>
    </w:p>
    <w:p w14:paraId="3D41B7D3" w14:textId="77777777" w:rsidR="007A01C5" w:rsidRDefault="007A01C5" w:rsidP="007A01C5">
      <w:pPr>
        <w:ind w:left="1080"/>
        <w:rPr>
          <w:b/>
          <w:sz w:val="22"/>
          <w:szCs w:val="22"/>
          <w:u w:val="single"/>
        </w:rPr>
      </w:pPr>
    </w:p>
    <w:p w14:paraId="1D35F73D" w14:textId="77777777" w:rsidR="007A01C5" w:rsidRDefault="007A01C5" w:rsidP="007A01C5">
      <w:pPr>
        <w:ind w:left="1080"/>
        <w:rPr>
          <w:b/>
          <w:sz w:val="22"/>
          <w:szCs w:val="22"/>
          <w:u w:val="single"/>
        </w:rPr>
      </w:pPr>
    </w:p>
    <w:p w14:paraId="3A5AB3FB" w14:textId="77777777" w:rsidR="007A01C5" w:rsidRDefault="007A01C5" w:rsidP="007A01C5">
      <w:pPr>
        <w:ind w:left="1080"/>
        <w:rPr>
          <w:b/>
          <w:sz w:val="22"/>
          <w:szCs w:val="22"/>
          <w:u w:val="single"/>
        </w:rPr>
      </w:pPr>
    </w:p>
    <w:p w14:paraId="44B76F56" w14:textId="77777777" w:rsidR="007A01C5" w:rsidRDefault="007A01C5" w:rsidP="007A01C5">
      <w:pPr>
        <w:ind w:left="1080"/>
        <w:rPr>
          <w:b/>
          <w:sz w:val="22"/>
          <w:szCs w:val="22"/>
          <w:u w:val="single"/>
        </w:rPr>
      </w:pPr>
    </w:p>
    <w:p w14:paraId="4C371733" w14:textId="77777777" w:rsidR="007A01C5" w:rsidRDefault="007A01C5" w:rsidP="007A01C5">
      <w:pPr>
        <w:ind w:left="1080"/>
        <w:rPr>
          <w:b/>
          <w:sz w:val="22"/>
          <w:szCs w:val="22"/>
          <w:u w:val="single"/>
        </w:rPr>
      </w:pPr>
    </w:p>
    <w:p w14:paraId="7881DB03" w14:textId="77777777" w:rsidR="007A01C5" w:rsidRDefault="007A01C5" w:rsidP="007A01C5">
      <w:pPr>
        <w:ind w:left="1080"/>
        <w:rPr>
          <w:b/>
          <w:sz w:val="22"/>
          <w:szCs w:val="22"/>
          <w:u w:val="single"/>
        </w:rPr>
      </w:pPr>
    </w:p>
    <w:p w14:paraId="28BBF9FA" w14:textId="77777777" w:rsidR="007A01C5" w:rsidRDefault="007A01C5" w:rsidP="007A01C5">
      <w:pPr>
        <w:ind w:left="1080"/>
        <w:rPr>
          <w:b/>
          <w:sz w:val="22"/>
          <w:szCs w:val="22"/>
          <w:u w:val="single"/>
        </w:rPr>
      </w:pPr>
    </w:p>
    <w:p w14:paraId="4E71B746" w14:textId="77777777" w:rsidR="007A01C5" w:rsidRDefault="007A01C5" w:rsidP="007A01C5">
      <w:pPr>
        <w:ind w:left="1080"/>
        <w:rPr>
          <w:b/>
          <w:sz w:val="22"/>
          <w:szCs w:val="22"/>
          <w:u w:val="single"/>
        </w:rPr>
      </w:pPr>
    </w:p>
    <w:p w14:paraId="7B90CEE5" w14:textId="77777777" w:rsidR="007A01C5" w:rsidRDefault="007A01C5" w:rsidP="007A01C5">
      <w:pPr>
        <w:ind w:left="1080"/>
        <w:rPr>
          <w:b/>
          <w:sz w:val="22"/>
          <w:szCs w:val="22"/>
          <w:u w:val="single"/>
        </w:rPr>
      </w:pPr>
    </w:p>
    <w:p w14:paraId="7D5E188E" w14:textId="77777777" w:rsidR="007A01C5" w:rsidRDefault="007A01C5" w:rsidP="007A01C5">
      <w:pPr>
        <w:ind w:left="1080"/>
        <w:rPr>
          <w:b/>
          <w:sz w:val="22"/>
          <w:szCs w:val="22"/>
          <w:u w:val="single"/>
        </w:rPr>
      </w:pPr>
    </w:p>
    <w:p w14:paraId="6D4D2A2F" w14:textId="77777777" w:rsidR="007A01C5" w:rsidRDefault="007A01C5" w:rsidP="007A01C5">
      <w:pPr>
        <w:ind w:left="1080"/>
        <w:rPr>
          <w:b/>
          <w:sz w:val="22"/>
          <w:szCs w:val="22"/>
          <w:u w:val="single"/>
        </w:rPr>
      </w:pPr>
    </w:p>
    <w:p w14:paraId="44584230" w14:textId="77777777" w:rsidR="007A01C5" w:rsidRDefault="007A01C5" w:rsidP="007A01C5">
      <w:pPr>
        <w:ind w:left="1080"/>
        <w:rPr>
          <w:b/>
          <w:sz w:val="22"/>
          <w:szCs w:val="22"/>
          <w:u w:val="single"/>
        </w:rPr>
      </w:pPr>
    </w:p>
    <w:p w14:paraId="08F001AF" w14:textId="77777777" w:rsidR="007A01C5" w:rsidRDefault="007A01C5" w:rsidP="007A01C5">
      <w:pPr>
        <w:ind w:left="1080"/>
        <w:rPr>
          <w:b/>
          <w:sz w:val="22"/>
          <w:szCs w:val="22"/>
          <w:u w:val="single"/>
        </w:rPr>
      </w:pPr>
    </w:p>
    <w:p w14:paraId="7A7D4CAB" w14:textId="77777777" w:rsidR="007A01C5" w:rsidRDefault="007A01C5" w:rsidP="007A01C5">
      <w:pPr>
        <w:ind w:left="1080"/>
        <w:rPr>
          <w:b/>
          <w:sz w:val="22"/>
          <w:szCs w:val="22"/>
          <w:u w:val="single"/>
        </w:rPr>
      </w:pPr>
    </w:p>
    <w:p w14:paraId="331725DD" w14:textId="0D741E6F" w:rsidR="00C20719" w:rsidRDefault="00C20719" w:rsidP="006B0566">
      <w:pPr>
        <w:rPr>
          <w:b/>
          <w:sz w:val="22"/>
          <w:szCs w:val="22"/>
          <w:u w:val="single"/>
        </w:rPr>
      </w:pPr>
    </w:p>
    <w:p w14:paraId="3AC04DB5" w14:textId="7E71FA3B" w:rsidR="006B0566" w:rsidRDefault="006B0566" w:rsidP="006B0566">
      <w:pPr>
        <w:rPr>
          <w:b/>
          <w:sz w:val="22"/>
          <w:szCs w:val="22"/>
          <w:u w:val="single"/>
        </w:rPr>
      </w:pPr>
    </w:p>
    <w:p w14:paraId="7599B5B2" w14:textId="77777777" w:rsidR="006B0566" w:rsidRDefault="006B0566" w:rsidP="006B0566">
      <w:pPr>
        <w:rPr>
          <w:b/>
          <w:sz w:val="22"/>
          <w:szCs w:val="22"/>
          <w:u w:val="single"/>
        </w:rPr>
      </w:pPr>
    </w:p>
    <w:p w14:paraId="1AAD77EA" w14:textId="77777777" w:rsidR="00E72F3D" w:rsidRPr="00855264" w:rsidRDefault="00E72F3D" w:rsidP="00E72F3D">
      <w:pPr>
        <w:tabs>
          <w:tab w:val="decimal" w:pos="360"/>
        </w:tabs>
        <w:ind w:left="361"/>
        <w:jc w:val="both"/>
        <w:rPr>
          <w:rFonts w:ascii="Arial Narrow" w:eastAsia="Arial Unicode MS" w:hAnsi="Arial Narrow" w:cs="Arial Unicode MS"/>
          <w:b/>
        </w:rPr>
      </w:pPr>
    </w:p>
    <w:p w14:paraId="76AC3856" w14:textId="7CB2D2F8" w:rsidR="0039563A" w:rsidRPr="00855264" w:rsidRDefault="0039563A" w:rsidP="00DC1984">
      <w:pPr>
        <w:tabs>
          <w:tab w:val="decimal" w:pos="360"/>
        </w:tabs>
        <w:ind w:left="361"/>
        <w:jc w:val="both"/>
        <w:rPr>
          <w:rFonts w:ascii="Arial Narrow" w:eastAsia="Arial Unicode MS" w:hAnsi="Arial Narrow"/>
          <w:b/>
          <w:sz w:val="48"/>
          <w:szCs w:val="48"/>
        </w:rPr>
      </w:pPr>
      <w:r w:rsidRPr="00855264">
        <w:rPr>
          <w:rFonts w:ascii="Arial Narrow" w:eastAsia="Arial Unicode MS" w:hAnsi="Arial Narrow"/>
          <w:b/>
          <w:sz w:val="48"/>
          <w:szCs w:val="48"/>
        </w:rPr>
        <w:t>SOMMAIRE</w:t>
      </w:r>
    </w:p>
    <w:p w14:paraId="68B59C48" w14:textId="668086B6" w:rsidR="0027487C" w:rsidRPr="00855264" w:rsidRDefault="0027487C" w:rsidP="00DC1984">
      <w:pPr>
        <w:tabs>
          <w:tab w:val="decimal" w:pos="360"/>
        </w:tabs>
        <w:jc w:val="both"/>
        <w:rPr>
          <w:rFonts w:ascii="Arial Narrow" w:eastAsia="Arial Unicode MS" w:hAnsi="Arial Narrow"/>
          <w:b/>
        </w:rPr>
      </w:pPr>
    </w:p>
    <w:p w14:paraId="6BBCE31F" w14:textId="48620D1B" w:rsidR="0054654F" w:rsidRPr="00855264" w:rsidRDefault="0054654F" w:rsidP="00DC1984">
      <w:pPr>
        <w:tabs>
          <w:tab w:val="decimal" w:pos="360"/>
        </w:tabs>
        <w:jc w:val="both"/>
        <w:rPr>
          <w:rFonts w:ascii="Arial Narrow" w:eastAsia="Arial Unicode MS" w:hAnsi="Arial Narrow"/>
          <w:b/>
        </w:rPr>
      </w:pPr>
    </w:p>
    <w:p w14:paraId="749D8D90" w14:textId="77777777" w:rsidR="0054654F" w:rsidRPr="00855264" w:rsidRDefault="0054654F" w:rsidP="00DC1984">
      <w:pPr>
        <w:tabs>
          <w:tab w:val="decimal" w:pos="360"/>
        </w:tabs>
        <w:jc w:val="both"/>
        <w:rPr>
          <w:rFonts w:ascii="Arial Narrow" w:eastAsia="Arial Unicode MS" w:hAnsi="Arial Narrow"/>
          <w:b/>
        </w:rPr>
      </w:pPr>
    </w:p>
    <w:p w14:paraId="4F729EB2" w14:textId="47A7C660"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sz w:val="28"/>
          <w:szCs w:val="28"/>
        </w:rPr>
      </w:pPr>
      <w:r w:rsidRPr="00855264">
        <w:rPr>
          <w:rFonts w:ascii="Arial Narrow" w:hAnsi="Arial Narrow"/>
          <w:b/>
          <w:bCs/>
          <w:color w:val="000000" w:themeColor="text1"/>
          <w:sz w:val="28"/>
          <w:szCs w:val="28"/>
        </w:rPr>
        <w:t>I/ Présentation de la Fondation de l’Armée du Salut et de l’établissement</w:t>
      </w:r>
      <w:r w:rsidR="00A819AA" w:rsidRPr="00855264">
        <w:rPr>
          <w:rFonts w:ascii="Arial Narrow" w:hAnsi="Arial Narrow"/>
          <w:b/>
          <w:bCs/>
          <w:color w:val="000000" w:themeColor="text1"/>
          <w:sz w:val="28"/>
          <w:szCs w:val="28"/>
        </w:rPr>
        <w:t>………</w:t>
      </w:r>
      <w:r w:rsidR="00A819AA" w:rsidRPr="00855264">
        <w:rPr>
          <w:rFonts w:ascii="Arial Narrow" w:hAnsi="Arial Narrow"/>
          <w:color w:val="000000" w:themeColor="text1"/>
        </w:rPr>
        <w:t>4</w:t>
      </w:r>
    </w:p>
    <w:p w14:paraId="7B3F0081"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 </w:t>
      </w:r>
    </w:p>
    <w:p w14:paraId="3B036001" w14:textId="63A08DA8"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1.Préambule</w:t>
      </w:r>
      <w:r w:rsidR="00A819AA" w:rsidRPr="00855264">
        <w:rPr>
          <w:rFonts w:ascii="Arial Narrow" w:hAnsi="Arial Narrow"/>
          <w:color w:val="000000" w:themeColor="text1"/>
        </w:rPr>
        <w:t>……………………………………………………………………………………………………4</w:t>
      </w:r>
    </w:p>
    <w:p w14:paraId="0B86EC0B"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521A2821" w14:textId="7C0185FD"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u w:val="single"/>
        </w:rPr>
      </w:pPr>
      <w:r w:rsidRPr="00855264">
        <w:rPr>
          <w:rFonts w:ascii="Arial Narrow" w:hAnsi="Arial Narrow"/>
          <w:color w:val="000000" w:themeColor="text1"/>
        </w:rPr>
        <w:t>2.</w:t>
      </w:r>
      <w:r w:rsidRPr="00855264">
        <w:rPr>
          <w:rFonts w:ascii="Arial Narrow" w:hAnsi="Arial Narrow"/>
          <w:color w:val="000000" w:themeColor="text1"/>
          <w:u w:val="single"/>
        </w:rPr>
        <w:t>La Fondation de l’Armée du Sal</w:t>
      </w:r>
      <w:r w:rsidR="00A819AA" w:rsidRPr="00855264">
        <w:rPr>
          <w:rFonts w:ascii="Arial Narrow" w:hAnsi="Arial Narrow"/>
          <w:color w:val="000000" w:themeColor="text1"/>
          <w:u w:val="single"/>
        </w:rPr>
        <w:t>ut</w:t>
      </w:r>
      <w:r w:rsidR="00A819AA" w:rsidRPr="00855264">
        <w:rPr>
          <w:rFonts w:ascii="Arial Narrow" w:hAnsi="Arial Narrow"/>
          <w:color w:val="000000" w:themeColor="text1"/>
        </w:rPr>
        <w:t> ………………………………………………………………………...5</w:t>
      </w:r>
    </w:p>
    <w:p w14:paraId="5082546D"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32EDBCA7" w14:textId="28BC85DA"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w:t>
      </w:r>
      <w:r w:rsidRPr="00855264">
        <w:rPr>
          <w:rFonts w:ascii="Arial Narrow" w:hAnsi="Arial Narrow"/>
          <w:color w:val="000000" w:themeColor="text1"/>
          <w:u w:val="single"/>
        </w:rPr>
        <w:t>Description de l’établissement</w:t>
      </w:r>
      <w:r w:rsidRPr="00855264">
        <w:rPr>
          <w:rFonts w:ascii="Arial Narrow" w:hAnsi="Arial Narrow"/>
          <w:color w:val="000000" w:themeColor="text1"/>
        </w:rPr>
        <w:t xml:space="preserve"> </w:t>
      </w:r>
      <w:r w:rsidR="00A819AA" w:rsidRPr="00855264">
        <w:rPr>
          <w:rFonts w:ascii="Arial Narrow" w:hAnsi="Arial Narrow"/>
          <w:color w:val="000000" w:themeColor="text1"/>
        </w:rPr>
        <w:t>…………………………………………………………………………….6</w:t>
      </w:r>
    </w:p>
    <w:p w14:paraId="656B3173" w14:textId="0E3FFC0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3.1 </w:t>
      </w:r>
      <w:r w:rsidR="00F6402F" w:rsidRPr="00855264">
        <w:rPr>
          <w:rFonts w:ascii="Arial Narrow" w:hAnsi="Arial Narrow"/>
          <w:color w:val="000000" w:themeColor="text1"/>
        </w:rPr>
        <w:t>L</w:t>
      </w:r>
      <w:r w:rsidRPr="00855264">
        <w:rPr>
          <w:rFonts w:ascii="Arial Narrow" w:hAnsi="Arial Narrow"/>
          <w:color w:val="000000" w:themeColor="text1"/>
        </w:rPr>
        <w:t>ocalisation</w:t>
      </w:r>
    </w:p>
    <w:p w14:paraId="5C55005D" w14:textId="2300147B"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3.2 </w:t>
      </w:r>
      <w:r w:rsidR="00F6402F" w:rsidRPr="00855264">
        <w:rPr>
          <w:rFonts w:ascii="Arial Narrow" w:hAnsi="Arial Narrow"/>
          <w:color w:val="000000" w:themeColor="text1"/>
        </w:rPr>
        <w:t>Habilitations, agréments</w:t>
      </w:r>
    </w:p>
    <w:p w14:paraId="43FBC5BA"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3.3 Capacité </w:t>
      </w:r>
    </w:p>
    <w:p w14:paraId="2CDD5786"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3.4 Mission</w:t>
      </w:r>
    </w:p>
    <w:p w14:paraId="4273792F"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3.5 Sources de financement</w:t>
      </w:r>
    </w:p>
    <w:p w14:paraId="62FCE12E" w14:textId="72B686ED"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w:t>
      </w:r>
      <w:r w:rsidR="006E6FA3" w:rsidRPr="00855264">
        <w:rPr>
          <w:rFonts w:ascii="Arial Narrow" w:hAnsi="Arial Narrow"/>
          <w:color w:val="000000" w:themeColor="text1"/>
        </w:rPr>
        <w:t>6</w:t>
      </w:r>
      <w:r w:rsidRPr="00855264">
        <w:rPr>
          <w:rFonts w:ascii="Arial Narrow" w:hAnsi="Arial Narrow"/>
          <w:color w:val="000000" w:themeColor="text1"/>
        </w:rPr>
        <w:t xml:space="preserve"> Organigramme</w:t>
      </w:r>
    </w:p>
    <w:p w14:paraId="1A578B23" w14:textId="77777777" w:rsidR="00C27592" w:rsidRPr="00855264" w:rsidRDefault="00C27592" w:rsidP="00DC1984">
      <w:pPr>
        <w:pStyle w:val="part"/>
        <w:shd w:val="clear" w:color="auto" w:fill="FFFFFF"/>
        <w:spacing w:before="0" w:beforeAutospacing="0" w:after="0" w:afterAutospacing="0"/>
        <w:ind w:left="1440"/>
        <w:jc w:val="both"/>
        <w:rPr>
          <w:rFonts w:ascii="Arial Narrow" w:hAnsi="Arial Narrow"/>
          <w:color w:val="000000" w:themeColor="text1"/>
        </w:rPr>
      </w:pPr>
    </w:p>
    <w:p w14:paraId="2B8186FF" w14:textId="07AB646D" w:rsidR="00C27592" w:rsidRPr="00855264" w:rsidRDefault="00C27592" w:rsidP="00DC1984">
      <w:pPr>
        <w:pStyle w:val="part"/>
        <w:shd w:val="clear" w:color="auto" w:fill="FFFFFF"/>
        <w:tabs>
          <w:tab w:val="left" w:pos="8505"/>
        </w:tabs>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II/ Activités</w:t>
      </w:r>
      <w:r w:rsidR="00A819AA" w:rsidRPr="00855264">
        <w:rPr>
          <w:rFonts w:ascii="Arial Narrow" w:hAnsi="Arial Narrow"/>
          <w:b/>
          <w:bCs/>
          <w:color w:val="000000" w:themeColor="text1"/>
          <w:sz w:val="28"/>
          <w:szCs w:val="28"/>
        </w:rPr>
        <w:t>…………………………………………………………………………………….</w:t>
      </w:r>
      <w:r w:rsidR="00A819AA" w:rsidRPr="00855264">
        <w:rPr>
          <w:rFonts w:ascii="Arial Narrow" w:hAnsi="Arial Narrow"/>
          <w:color w:val="000000" w:themeColor="text1"/>
        </w:rPr>
        <w:t>13</w:t>
      </w:r>
    </w:p>
    <w:p w14:paraId="2324B0D7"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51A0F787" w14:textId="3BA35EC1"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u w:val="single"/>
        </w:rPr>
      </w:pPr>
      <w:r w:rsidRPr="00855264">
        <w:rPr>
          <w:rFonts w:ascii="Arial Narrow" w:hAnsi="Arial Narrow"/>
          <w:color w:val="000000" w:themeColor="text1"/>
        </w:rPr>
        <w:t>1.</w:t>
      </w:r>
      <w:r w:rsidRPr="00855264">
        <w:rPr>
          <w:rFonts w:ascii="Arial Narrow" w:hAnsi="Arial Narrow"/>
          <w:color w:val="000000" w:themeColor="text1"/>
          <w:u w:val="single"/>
        </w:rPr>
        <w:t>Population accueillie au 31 décembre</w:t>
      </w:r>
      <w:r w:rsidR="00A819AA" w:rsidRPr="00855264">
        <w:rPr>
          <w:rFonts w:ascii="Arial Narrow" w:hAnsi="Arial Narrow"/>
          <w:color w:val="000000" w:themeColor="text1"/>
          <w:u w:val="single"/>
        </w:rPr>
        <w:t xml:space="preserve"> </w:t>
      </w:r>
      <w:r w:rsidR="00A819AA" w:rsidRPr="00855264">
        <w:rPr>
          <w:rFonts w:ascii="Arial Narrow" w:hAnsi="Arial Narrow"/>
          <w:color w:val="000000" w:themeColor="text1"/>
        </w:rPr>
        <w:t>…………………………………………………………………….13</w:t>
      </w:r>
    </w:p>
    <w:p w14:paraId="2744E490" w14:textId="77777777" w:rsidR="00C27592" w:rsidRPr="00855264" w:rsidRDefault="00C27592" w:rsidP="00DC1984">
      <w:pPr>
        <w:pStyle w:val="part"/>
        <w:shd w:val="clear" w:color="auto" w:fill="FFFFFF"/>
        <w:tabs>
          <w:tab w:val="left" w:pos="8364"/>
          <w:tab w:val="left" w:pos="8647"/>
        </w:tabs>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1.1 Typologie</w:t>
      </w:r>
    </w:p>
    <w:p w14:paraId="19013F15"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1.2 Analyse, évolution</w:t>
      </w:r>
    </w:p>
    <w:p w14:paraId="5FDDC924"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5A7A52FA" w14:textId="7D3E0A76"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w:t>
      </w:r>
      <w:r w:rsidRPr="00855264">
        <w:rPr>
          <w:rFonts w:ascii="Arial Narrow" w:hAnsi="Arial Narrow"/>
          <w:color w:val="000000" w:themeColor="text1"/>
          <w:u w:val="single"/>
        </w:rPr>
        <w:t>Activité</w:t>
      </w:r>
      <w:r w:rsidR="00A819AA" w:rsidRPr="00855264">
        <w:rPr>
          <w:rFonts w:ascii="Arial Narrow" w:hAnsi="Arial Narrow"/>
          <w:color w:val="000000" w:themeColor="text1"/>
          <w:u w:val="single"/>
        </w:rPr>
        <w:t> </w:t>
      </w:r>
      <w:r w:rsidR="00A819AA" w:rsidRPr="00855264">
        <w:rPr>
          <w:rFonts w:ascii="Arial Narrow" w:hAnsi="Arial Narrow"/>
          <w:color w:val="000000" w:themeColor="text1"/>
        </w:rPr>
        <w:t>………………………………………………………………………………………………………..1</w:t>
      </w:r>
      <w:r w:rsidR="00E248B4">
        <w:rPr>
          <w:rFonts w:ascii="Arial Narrow" w:hAnsi="Arial Narrow"/>
          <w:color w:val="000000" w:themeColor="text1"/>
        </w:rPr>
        <w:t>5</w:t>
      </w:r>
    </w:p>
    <w:p w14:paraId="21CE260D" w14:textId="6CA3A6E6"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2.1 Journées réalisées</w:t>
      </w:r>
      <w:r w:rsidR="0037511C" w:rsidRPr="00855264">
        <w:rPr>
          <w:rFonts w:ascii="Arial Narrow" w:hAnsi="Arial Narrow"/>
          <w:color w:val="000000" w:themeColor="text1"/>
        </w:rPr>
        <w:t xml:space="preserve">, </w:t>
      </w:r>
      <w:r w:rsidR="00FE387B" w:rsidRPr="00855264">
        <w:rPr>
          <w:rFonts w:ascii="Arial Narrow" w:hAnsi="Arial Narrow"/>
          <w:color w:val="000000" w:themeColor="text1"/>
        </w:rPr>
        <w:t xml:space="preserve">taux d’occupation, </w:t>
      </w:r>
      <w:r w:rsidR="0037511C" w:rsidRPr="00855264">
        <w:rPr>
          <w:rFonts w:ascii="Arial Narrow" w:hAnsi="Arial Narrow"/>
          <w:color w:val="000000" w:themeColor="text1"/>
        </w:rPr>
        <w:t>…</w:t>
      </w:r>
    </w:p>
    <w:p w14:paraId="7C968368"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2.2 Ecarts</w:t>
      </w:r>
    </w:p>
    <w:p w14:paraId="353C1FF2"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5EA267CB" w14:textId="7B38AC18"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w:t>
      </w:r>
      <w:r w:rsidRPr="00855264">
        <w:rPr>
          <w:rFonts w:ascii="Arial Narrow" w:hAnsi="Arial Narrow"/>
          <w:color w:val="000000" w:themeColor="text1"/>
          <w:u w:val="single"/>
        </w:rPr>
        <w:t>Conditions d’accueil</w:t>
      </w:r>
      <w:r w:rsidRPr="00855264">
        <w:rPr>
          <w:rFonts w:ascii="Arial Narrow" w:hAnsi="Arial Narrow"/>
          <w:color w:val="000000" w:themeColor="text1"/>
        </w:rPr>
        <w:t xml:space="preserve"> </w:t>
      </w:r>
      <w:r w:rsidR="00A819AA" w:rsidRPr="00855264">
        <w:rPr>
          <w:rFonts w:ascii="Arial Narrow" w:hAnsi="Arial Narrow"/>
          <w:color w:val="000000" w:themeColor="text1"/>
        </w:rPr>
        <w:t>………………………………………………………………………………………….</w:t>
      </w:r>
      <w:r w:rsidR="00E248B4">
        <w:rPr>
          <w:rFonts w:ascii="Arial Narrow" w:hAnsi="Arial Narrow"/>
          <w:color w:val="000000" w:themeColor="text1"/>
        </w:rPr>
        <w:t>19</w:t>
      </w:r>
    </w:p>
    <w:p w14:paraId="1774D1A2"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3.1 Locaux</w:t>
      </w:r>
    </w:p>
    <w:p w14:paraId="4FFBB729" w14:textId="26F64832" w:rsidR="00733070" w:rsidRPr="00855264" w:rsidRDefault="00C27592" w:rsidP="0073307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3.2 </w:t>
      </w:r>
      <w:r w:rsidR="00733070" w:rsidRPr="00855264">
        <w:rPr>
          <w:rFonts w:ascii="Arial Narrow" w:hAnsi="Arial Narrow"/>
          <w:color w:val="000000" w:themeColor="text1"/>
        </w:rPr>
        <w:t>Le</w:t>
      </w:r>
      <w:r w:rsidR="002F2A7B" w:rsidRPr="00855264">
        <w:rPr>
          <w:rFonts w:ascii="Arial Narrow" w:hAnsi="Arial Narrow"/>
          <w:color w:val="000000" w:themeColor="text1"/>
        </w:rPr>
        <w:t>s points saillants du</w:t>
      </w:r>
      <w:r w:rsidR="00733070" w:rsidRPr="00855264">
        <w:rPr>
          <w:rFonts w:ascii="Arial Narrow" w:hAnsi="Arial Narrow"/>
          <w:color w:val="000000" w:themeColor="text1"/>
        </w:rPr>
        <w:t xml:space="preserve"> fonctionnement du CHU et du CHRS</w:t>
      </w:r>
    </w:p>
    <w:p w14:paraId="0EC767A5" w14:textId="1B996665" w:rsidR="00AF69CB" w:rsidRPr="00855264" w:rsidRDefault="00AF69CB" w:rsidP="0073307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3.3 Le parcours résidentiel</w:t>
      </w:r>
    </w:p>
    <w:p w14:paraId="0C085A6F"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3782081A" w14:textId="4EE3EEB2"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4.</w:t>
      </w:r>
      <w:r w:rsidRPr="00855264">
        <w:rPr>
          <w:rFonts w:ascii="Arial Narrow" w:hAnsi="Arial Narrow"/>
          <w:color w:val="000000" w:themeColor="text1"/>
          <w:u w:val="single"/>
        </w:rPr>
        <w:t>Information et communication</w:t>
      </w:r>
      <w:r w:rsidR="00460581" w:rsidRPr="00855264">
        <w:rPr>
          <w:rFonts w:ascii="Arial Narrow" w:hAnsi="Arial Narrow"/>
          <w:color w:val="000000" w:themeColor="text1"/>
          <w:u w:val="single"/>
        </w:rPr>
        <w:t xml:space="preserve"> (en direction des personnes prises en charge)</w:t>
      </w:r>
      <w:r w:rsidRPr="00855264">
        <w:rPr>
          <w:rFonts w:ascii="Arial Narrow" w:hAnsi="Arial Narrow"/>
          <w:color w:val="000000" w:themeColor="text1"/>
        </w:rPr>
        <w:t xml:space="preserve"> </w:t>
      </w:r>
      <w:r w:rsidR="00266765" w:rsidRPr="00855264">
        <w:rPr>
          <w:rFonts w:ascii="Arial Narrow" w:hAnsi="Arial Narrow"/>
          <w:color w:val="000000" w:themeColor="text1"/>
        </w:rPr>
        <w:t>……………………….2</w:t>
      </w:r>
      <w:r w:rsidR="00E248B4">
        <w:rPr>
          <w:rFonts w:ascii="Arial Narrow" w:hAnsi="Arial Narrow"/>
          <w:color w:val="000000" w:themeColor="text1"/>
        </w:rPr>
        <w:t>6</w:t>
      </w:r>
    </w:p>
    <w:p w14:paraId="127D94A1"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4.1 Réunions</w:t>
      </w:r>
    </w:p>
    <w:p w14:paraId="76BBAD64" w14:textId="5B5C76EA"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4.2 </w:t>
      </w:r>
      <w:r w:rsidR="00EA7062" w:rsidRPr="00855264">
        <w:rPr>
          <w:rFonts w:ascii="Arial Narrow" w:hAnsi="Arial Narrow"/>
          <w:color w:val="000000" w:themeColor="text1"/>
        </w:rPr>
        <w:t>Autres dispositifs</w:t>
      </w:r>
      <w:r w:rsidR="00593E40" w:rsidRPr="00855264">
        <w:rPr>
          <w:rFonts w:ascii="Arial Narrow" w:hAnsi="Arial Narrow"/>
          <w:color w:val="000000" w:themeColor="text1"/>
        </w:rPr>
        <w:t xml:space="preserve"> d’information</w:t>
      </w:r>
    </w:p>
    <w:p w14:paraId="18F7CB6B"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75438589" w14:textId="5B7668F6"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w:t>
      </w:r>
      <w:r w:rsidRPr="00855264">
        <w:rPr>
          <w:rFonts w:ascii="Arial Narrow" w:hAnsi="Arial Narrow"/>
          <w:color w:val="000000" w:themeColor="text1"/>
          <w:u w:val="single"/>
        </w:rPr>
        <w:t>Evaluation</w:t>
      </w:r>
      <w:r w:rsidR="00266765" w:rsidRPr="00855264">
        <w:rPr>
          <w:rFonts w:ascii="Arial Narrow" w:hAnsi="Arial Narrow"/>
          <w:color w:val="000000" w:themeColor="text1"/>
          <w:u w:val="single"/>
        </w:rPr>
        <w:t xml:space="preserve"> </w:t>
      </w:r>
      <w:r w:rsidR="00266765" w:rsidRPr="00855264">
        <w:rPr>
          <w:rFonts w:ascii="Arial Narrow" w:hAnsi="Arial Narrow"/>
          <w:color w:val="000000" w:themeColor="text1"/>
        </w:rPr>
        <w:t>…………………………………………………………………………………………………….2</w:t>
      </w:r>
      <w:r w:rsidR="004F0394" w:rsidRPr="00855264">
        <w:rPr>
          <w:rFonts w:ascii="Arial Narrow" w:hAnsi="Arial Narrow"/>
          <w:color w:val="000000" w:themeColor="text1"/>
        </w:rPr>
        <w:t>8</w:t>
      </w:r>
    </w:p>
    <w:p w14:paraId="3A66C56B"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5.1 Etat de réalisation des objectifs annuels</w:t>
      </w:r>
    </w:p>
    <w:p w14:paraId="13B05C09" w14:textId="2442A91D"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5.2 Etat d’avancement du plan d’action</w:t>
      </w:r>
      <w:r w:rsidR="007E58A6" w:rsidRPr="00855264">
        <w:rPr>
          <w:rFonts w:ascii="Arial Narrow" w:hAnsi="Arial Narrow"/>
          <w:color w:val="000000" w:themeColor="text1"/>
        </w:rPr>
        <w:t>s</w:t>
      </w:r>
      <w:r w:rsidRPr="00855264">
        <w:rPr>
          <w:rFonts w:ascii="Arial Narrow" w:hAnsi="Arial Narrow"/>
          <w:color w:val="000000" w:themeColor="text1"/>
        </w:rPr>
        <w:t xml:space="preserve"> issu de l’évaluation interne</w:t>
      </w:r>
    </w:p>
    <w:p w14:paraId="6FC787A7"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5.3 Difficultés rencontrées</w:t>
      </w:r>
    </w:p>
    <w:p w14:paraId="54AC0F52"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5.4 Evènements marquants</w:t>
      </w:r>
    </w:p>
    <w:p w14:paraId="2A07A513" w14:textId="30232620" w:rsidR="00655732" w:rsidRPr="00855264" w:rsidRDefault="0065573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5.5 L’accompagnement spirituel</w:t>
      </w:r>
    </w:p>
    <w:p w14:paraId="0254A5C5" w14:textId="56A94FD0" w:rsidR="00655732" w:rsidRPr="00855264" w:rsidRDefault="0065573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5.6 Valorisation des dons et le bénévolat</w:t>
      </w:r>
    </w:p>
    <w:p w14:paraId="67D4AE27"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652A078D" w14:textId="2B7ABC2A"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1E91736C" w14:textId="4D05B9BF"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6FB3A11C" w14:textId="5938AF5F"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6EACC79F" w14:textId="7572FF1E"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57B21284" w14:textId="657D2C1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0E115BE7" w14:textId="4AFF75D3"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4557EF60" w14:textId="598719E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2EF99F91"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18708FF4" w14:textId="1E0EE96E" w:rsidR="00C27592" w:rsidRPr="00855264" w:rsidRDefault="00C27592" w:rsidP="00DC1984">
      <w:pPr>
        <w:pStyle w:val="part"/>
        <w:shd w:val="clear" w:color="auto" w:fill="FFFFFF"/>
        <w:spacing w:before="0" w:beforeAutospacing="0" w:after="0" w:afterAutospacing="0"/>
        <w:jc w:val="both"/>
        <w:rPr>
          <w:rFonts w:ascii="Arial Narrow" w:hAnsi="Arial Narrow"/>
          <w:b/>
          <w:bCs/>
          <w:color w:val="000000" w:themeColor="text1"/>
        </w:rPr>
      </w:pPr>
      <w:r w:rsidRPr="00855264">
        <w:rPr>
          <w:rFonts w:ascii="Arial Narrow" w:hAnsi="Arial Narrow"/>
          <w:b/>
          <w:bCs/>
          <w:color w:val="000000" w:themeColor="text1"/>
          <w:sz w:val="28"/>
          <w:szCs w:val="28"/>
        </w:rPr>
        <w:t>III/ Ressources Humaines</w:t>
      </w:r>
      <w:r w:rsidR="00266765" w:rsidRPr="00855264">
        <w:rPr>
          <w:rFonts w:ascii="Arial Narrow" w:hAnsi="Arial Narrow"/>
          <w:b/>
          <w:bCs/>
          <w:color w:val="000000" w:themeColor="text1"/>
          <w:sz w:val="28"/>
          <w:szCs w:val="28"/>
        </w:rPr>
        <w:t>…………………………………………………………………….</w:t>
      </w:r>
      <w:r w:rsidR="00266765" w:rsidRPr="00855264">
        <w:rPr>
          <w:rFonts w:ascii="Arial Narrow" w:hAnsi="Arial Narrow"/>
          <w:color w:val="000000" w:themeColor="text1"/>
        </w:rPr>
        <w:t>3</w:t>
      </w:r>
      <w:r w:rsidR="00E248B4">
        <w:rPr>
          <w:rFonts w:ascii="Arial Narrow" w:hAnsi="Arial Narrow"/>
          <w:color w:val="000000" w:themeColor="text1"/>
        </w:rPr>
        <w:t>4</w:t>
      </w:r>
    </w:p>
    <w:p w14:paraId="314F546A" w14:textId="77777777" w:rsidR="00C27592" w:rsidRPr="00855264" w:rsidRDefault="00C27592" w:rsidP="00DC1984">
      <w:pPr>
        <w:pStyle w:val="part"/>
        <w:shd w:val="clear" w:color="auto" w:fill="FFFFFF"/>
        <w:spacing w:before="0" w:beforeAutospacing="0" w:after="0" w:afterAutospacing="0"/>
        <w:jc w:val="both"/>
        <w:rPr>
          <w:rFonts w:ascii="Arial Narrow" w:hAnsi="Arial Narrow"/>
          <w:b/>
          <w:bCs/>
          <w:color w:val="000000" w:themeColor="text1"/>
        </w:rPr>
      </w:pPr>
    </w:p>
    <w:p w14:paraId="2BA5B4AE" w14:textId="3C6E7E3B"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w:t>
      </w:r>
      <w:r w:rsidRPr="00855264">
        <w:rPr>
          <w:rFonts w:ascii="Arial Narrow" w:hAnsi="Arial Narrow"/>
          <w:color w:val="000000" w:themeColor="text1"/>
          <w:u w:val="single"/>
        </w:rPr>
        <w:t>Effectifs</w:t>
      </w:r>
      <w:r w:rsidR="00266765" w:rsidRPr="00855264">
        <w:rPr>
          <w:rFonts w:ascii="Arial Narrow" w:hAnsi="Arial Narrow"/>
          <w:color w:val="000000" w:themeColor="text1"/>
          <w:u w:val="single"/>
        </w:rPr>
        <w:t xml:space="preserve"> </w:t>
      </w:r>
      <w:r w:rsidR="00266765" w:rsidRPr="00855264">
        <w:rPr>
          <w:rFonts w:ascii="Arial Narrow" w:hAnsi="Arial Narrow"/>
          <w:color w:val="000000" w:themeColor="text1"/>
        </w:rPr>
        <w:t>……………………………………………………………………………………………………</w:t>
      </w:r>
      <w:proofErr w:type="gramStart"/>
      <w:r w:rsidR="00266765" w:rsidRPr="00855264">
        <w:rPr>
          <w:rFonts w:ascii="Arial Narrow" w:hAnsi="Arial Narrow"/>
          <w:color w:val="000000" w:themeColor="text1"/>
        </w:rPr>
        <w:t>…….</w:t>
      </w:r>
      <w:proofErr w:type="gramEnd"/>
      <w:r w:rsidR="00266765" w:rsidRPr="00855264">
        <w:rPr>
          <w:rFonts w:ascii="Arial Narrow" w:hAnsi="Arial Narrow"/>
          <w:color w:val="000000" w:themeColor="text1"/>
        </w:rPr>
        <w:t>3</w:t>
      </w:r>
      <w:r w:rsidR="00E248B4">
        <w:rPr>
          <w:rFonts w:ascii="Arial Narrow" w:hAnsi="Arial Narrow"/>
          <w:color w:val="000000" w:themeColor="text1"/>
        </w:rPr>
        <w:t>4</w:t>
      </w:r>
    </w:p>
    <w:p w14:paraId="0F113E79"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1.1 Nombre</w:t>
      </w:r>
    </w:p>
    <w:p w14:paraId="23965178"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1.2 Répartition</w:t>
      </w:r>
    </w:p>
    <w:p w14:paraId="58C03432"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1.3 Evolution</w:t>
      </w:r>
    </w:p>
    <w:p w14:paraId="609F4691"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1.4 Diplômes</w:t>
      </w:r>
    </w:p>
    <w:p w14:paraId="72055C35"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52AF518B" w14:textId="315631FE"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w:t>
      </w:r>
      <w:r w:rsidRPr="00855264">
        <w:rPr>
          <w:rFonts w:ascii="Arial Narrow" w:hAnsi="Arial Narrow"/>
          <w:color w:val="000000" w:themeColor="text1"/>
          <w:u w:val="single"/>
        </w:rPr>
        <w:t>Mouvement de personnels</w:t>
      </w:r>
      <w:r w:rsidR="00266765" w:rsidRPr="00855264">
        <w:rPr>
          <w:rFonts w:ascii="Arial Narrow" w:hAnsi="Arial Narrow"/>
          <w:color w:val="000000" w:themeColor="text1"/>
        </w:rPr>
        <w:t>………………………………………………………………………………</w:t>
      </w:r>
      <w:proofErr w:type="gramStart"/>
      <w:r w:rsidR="00266765" w:rsidRPr="00855264">
        <w:rPr>
          <w:rFonts w:ascii="Arial Narrow" w:hAnsi="Arial Narrow"/>
          <w:color w:val="000000" w:themeColor="text1"/>
        </w:rPr>
        <w:t>…….</w:t>
      </w:r>
      <w:proofErr w:type="gramEnd"/>
      <w:r w:rsidR="00266765" w:rsidRPr="00855264">
        <w:rPr>
          <w:rFonts w:ascii="Arial Narrow" w:hAnsi="Arial Narrow"/>
          <w:color w:val="000000" w:themeColor="text1"/>
        </w:rPr>
        <w:t>3</w:t>
      </w:r>
      <w:r w:rsidR="00E248B4">
        <w:rPr>
          <w:rFonts w:ascii="Arial Narrow" w:hAnsi="Arial Narrow"/>
          <w:color w:val="000000" w:themeColor="text1"/>
        </w:rPr>
        <w:t>5</w:t>
      </w:r>
    </w:p>
    <w:p w14:paraId="2AD817BD"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2.1 Arrêts de travail</w:t>
      </w:r>
    </w:p>
    <w:p w14:paraId="3F138A1F"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2.2 Congés</w:t>
      </w:r>
    </w:p>
    <w:p w14:paraId="6BA6A6A5"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2.3 Départs, embauches</w:t>
      </w:r>
    </w:p>
    <w:p w14:paraId="7353EA8B" w14:textId="0DB62C01"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2.4 Difficultés rencontrées</w:t>
      </w:r>
    </w:p>
    <w:p w14:paraId="7559D832"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12C7E031" w14:textId="768503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3.</w:t>
      </w:r>
      <w:r w:rsidRPr="00855264">
        <w:rPr>
          <w:rFonts w:ascii="Arial Narrow" w:hAnsi="Arial Narrow"/>
          <w:color w:val="000000" w:themeColor="text1"/>
          <w:u w:val="single"/>
        </w:rPr>
        <w:t>Information et coordination</w:t>
      </w:r>
      <w:r w:rsidR="00BB566D" w:rsidRPr="00855264">
        <w:rPr>
          <w:rFonts w:ascii="Arial Narrow" w:hAnsi="Arial Narrow"/>
          <w:color w:val="000000" w:themeColor="text1"/>
          <w:u w:val="single"/>
        </w:rPr>
        <w:t> : Réunions de travail et organisation</w:t>
      </w:r>
      <w:r w:rsidR="00266765" w:rsidRPr="00855264">
        <w:rPr>
          <w:rFonts w:ascii="Arial Narrow" w:hAnsi="Arial Narrow"/>
          <w:color w:val="000000" w:themeColor="text1"/>
          <w:u w:val="single"/>
        </w:rPr>
        <w:t xml:space="preserve"> </w:t>
      </w:r>
      <w:r w:rsidR="00266765" w:rsidRPr="00855264">
        <w:rPr>
          <w:rFonts w:ascii="Arial Narrow" w:hAnsi="Arial Narrow"/>
          <w:color w:val="000000" w:themeColor="text1"/>
        </w:rPr>
        <w:t>…………………………………</w:t>
      </w:r>
      <w:proofErr w:type="gramStart"/>
      <w:r w:rsidR="00266765" w:rsidRPr="00855264">
        <w:rPr>
          <w:rFonts w:ascii="Arial Narrow" w:hAnsi="Arial Narrow"/>
          <w:color w:val="000000" w:themeColor="text1"/>
        </w:rPr>
        <w:t>…….</w:t>
      </w:r>
      <w:proofErr w:type="gramEnd"/>
      <w:r w:rsidR="00266765" w:rsidRPr="00855264">
        <w:rPr>
          <w:rFonts w:ascii="Arial Narrow" w:hAnsi="Arial Narrow"/>
          <w:color w:val="000000" w:themeColor="text1"/>
        </w:rPr>
        <w:t>.3</w:t>
      </w:r>
      <w:r w:rsidR="00E248B4">
        <w:rPr>
          <w:rFonts w:ascii="Arial Narrow" w:hAnsi="Arial Narrow"/>
          <w:color w:val="000000" w:themeColor="text1"/>
        </w:rPr>
        <w:t>6</w:t>
      </w:r>
    </w:p>
    <w:p w14:paraId="02122950"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0DC78E6C" w14:textId="084D27CC"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4.</w:t>
      </w:r>
      <w:r w:rsidRPr="00855264">
        <w:rPr>
          <w:rFonts w:ascii="Arial Narrow" w:hAnsi="Arial Narrow"/>
          <w:color w:val="000000" w:themeColor="text1"/>
          <w:u w:val="single"/>
        </w:rPr>
        <w:t>Formation continue</w:t>
      </w:r>
      <w:r w:rsidRPr="00855264">
        <w:rPr>
          <w:rFonts w:ascii="Arial Narrow" w:hAnsi="Arial Narrow"/>
          <w:color w:val="000000" w:themeColor="text1"/>
        </w:rPr>
        <w:t xml:space="preserve"> </w:t>
      </w:r>
      <w:r w:rsidR="00266765" w:rsidRPr="00855264">
        <w:rPr>
          <w:rFonts w:ascii="Arial Narrow" w:hAnsi="Arial Narrow"/>
          <w:color w:val="000000" w:themeColor="text1"/>
        </w:rPr>
        <w:t>………………………………………………………………………………………</w:t>
      </w:r>
      <w:proofErr w:type="gramStart"/>
      <w:r w:rsidR="00266765" w:rsidRPr="00855264">
        <w:rPr>
          <w:rFonts w:ascii="Arial Narrow" w:hAnsi="Arial Narrow"/>
          <w:color w:val="000000" w:themeColor="text1"/>
        </w:rPr>
        <w:t>…….</w:t>
      </w:r>
      <w:proofErr w:type="gramEnd"/>
      <w:r w:rsidR="00266765" w:rsidRPr="00855264">
        <w:rPr>
          <w:rFonts w:ascii="Arial Narrow" w:hAnsi="Arial Narrow"/>
          <w:color w:val="000000" w:themeColor="text1"/>
        </w:rPr>
        <w:t>3</w:t>
      </w:r>
      <w:r w:rsidR="00E248B4">
        <w:rPr>
          <w:rFonts w:ascii="Arial Narrow" w:hAnsi="Arial Narrow"/>
          <w:color w:val="000000" w:themeColor="text1"/>
        </w:rPr>
        <w:t>7</w:t>
      </w:r>
    </w:p>
    <w:p w14:paraId="3BAF8D18"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4.1 Nombre d’heures réalisées</w:t>
      </w:r>
    </w:p>
    <w:p w14:paraId="58C4A39D"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4.2 Congés formation</w:t>
      </w:r>
    </w:p>
    <w:p w14:paraId="0AC5AC55" w14:textId="0213A29A" w:rsidR="00C27592" w:rsidRPr="00855264" w:rsidRDefault="00C27592" w:rsidP="00DC1984">
      <w:pPr>
        <w:pStyle w:val="part"/>
        <w:shd w:val="clear" w:color="auto" w:fill="FFFFFF"/>
        <w:spacing w:before="0" w:beforeAutospacing="0" w:after="0" w:afterAutospacing="0"/>
        <w:jc w:val="both"/>
        <w:rPr>
          <w:rFonts w:ascii="Arial Narrow" w:hAnsi="Arial Narrow"/>
          <w:color w:val="FF0000"/>
        </w:rPr>
      </w:pPr>
      <w:r w:rsidRPr="00855264">
        <w:rPr>
          <w:rFonts w:ascii="Arial Narrow" w:hAnsi="Arial Narrow"/>
          <w:color w:val="000000" w:themeColor="text1"/>
        </w:rPr>
        <w:t xml:space="preserve">4.3 </w:t>
      </w:r>
      <w:r w:rsidR="005B52DC" w:rsidRPr="00855264">
        <w:rPr>
          <w:rFonts w:ascii="Arial Narrow" w:hAnsi="Arial Narrow"/>
          <w:color w:val="000000" w:themeColor="text1"/>
        </w:rPr>
        <w:t xml:space="preserve">Formation dispensée </w:t>
      </w:r>
      <w:r w:rsidR="001101D4" w:rsidRPr="00855264">
        <w:rPr>
          <w:rFonts w:ascii="Arial Narrow" w:hAnsi="Arial Narrow"/>
          <w:color w:val="000000" w:themeColor="text1"/>
        </w:rPr>
        <w:t xml:space="preserve">en partie </w:t>
      </w:r>
      <w:r w:rsidR="005B52DC" w:rsidRPr="00855264">
        <w:rPr>
          <w:rFonts w:ascii="Arial Narrow" w:hAnsi="Arial Narrow"/>
          <w:color w:val="000000" w:themeColor="text1"/>
        </w:rPr>
        <w:t xml:space="preserve">par l’établissement </w:t>
      </w:r>
    </w:p>
    <w:p w14:paraId="5C70FABD"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755017E6" w14:textId="32B5ED26"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5.</w:t>
      </w:r>
      <w:r w:rsidRPr="00855264">
        <w:rPr>
          <w:rFonts w:ascii="Arial Narrow" w:hAnsi="Arial Narrow"/>
          <w:color w:val="000000" w:themeColor="text1"/>
          <w:u w:val="single"/>
        </w:rPr>
        <w:t>Représentation du Personnel, Œuvres sociales</w:t>
      </w:r>
      <w:r w:rsidR="00266765" w:rsidRPr="00855264">
        <w:rPr>
          <w:rFonts w:ascii="Arial Narrow" w:hAnsi="Arial Narrow"/>
          <w:color w:val="000000" w:themeColor="text1"/>
          <w:u w:val="single"/>
        </w:rPr>
        <w:t xml:space="preserve"> </w:t>
      </w:r>
      <w:r w:rsidR="00266765" w:rsidRPr="00855264">
        <w:rPr>
          <w:rFonts w:ascii="Arial Narrow" w:hAnsi="Arial Narrow"/>
          <w:color w:val="000000" w:themeColor="text1"/>
        </w:rPr>
        <w:t>……………………………………………………………</w:t>
      </w:r>
      <w:r w:rsidR="00E248B4">
        <w:rPr>
          <w:rFonts w:ascii="Arial Narrow" w:hAnsi="Arial Narrow"/>
          <w:color w:val="000000" w:themeColor="text1"/>
        </w:rPr>
        <w:t>38</w:t>
      </w:r>
    </w:p>
    <w:p w14:paraId="1CB1BA55"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69461862" w14:textId="66A2B319"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6.</w:t>
      </w:r>
      <w:r w:rsidRPr="00855264">
        <w:rPr>
          <w:rFonts w:ascii="Arial Narrow" w:hAnsi="Arial Narrow"/>
          <w:color w:val="000000" w:themeColor="text1"/>
          <w:u w:val="single"/>
        </w:rPr>
        <w:t>Conditions de travail</w:t>
      </w:r>
      <w:r w:rsidR="00266765" w:rsidRPr="00855264">
        <w:rPr>
          <w:rFonts w:ascii="Arial Narrow" w:hAnsi="Arial Narrow"/>
          <w:color w:val="000000" w:themeColor="text1"/>
          <w:u w:val="single"/>
        </w:rPr>
        <w:t xml:space="preserve"> </w:t>
      </w:r>
      <w:r w:rsidR="00266765" w:rsidRPr="00855264">
        <w:rPr>
          <w:rFonts w:ascii="Arial Narrow" w:hAnsi="Arial Narrow"/>
          <w:color w:val="000000" w:themeColor="text1"/>
        </w:rPr>
        <w:t>……………………………………………………………………………………………</w:t>
      </w:r>
      <w:r w:rsidR="00E248B4">
        <w:rPr>
          <w:rFonts w:ascii="Arial Narrow" w:hAnsi="Arial Narrow"/>
          <w:color w:val="000000" w:themeColor="text1"/>
        </w:rPr>
        <w:t>38</w:t>
      </w:r>
    </w:p>
    <w:p w14:paraId="412248B5"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6.1 Organisation</w:t>
      </w:r>
    </w:p>
    <w:p w14:paraId="5B4C312D"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6.2 ARTT</w:t>
      </w:r>
    </w:p>
    <w:p w14:paraId="15077AFE"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6.3 Actions d’amélioration</w:t>
      </w:r>
    </w:p>
    <w:p w14:paraId="6CAEE08A"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0BE90B44" w14:textId="29D1F9B5"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sz w:val="28"/>
          <w:szCs w:val="28"/>
        </w:rPr>
      </w:pPr>
      <w:r w:rsidRPr="00855264">
        <w:rPr>
          <w:rFonts w:ascii="Arial Narrow" w:hAnsi="Arial Narrow"/>
          <w:b/>
          <w:bCs/>
          <w:color w:val="000000" w:themeColor="text1"/>
          <w:sz w:val="28"/>
          <w:szCs w:val="28"/>
        </w:rPr>
        <w:t>IV/ Résultats financiers</w:t>
      </w:r>
      <w:r w:rsidR="00A3284D" w:rsidRPr="00855264">
        <w:rPr>
          <w:rFonts w:ascii="Arial Narrow" w:hAnsi="Arial Narrow"/>
          <w:b/>
          <w:bCs/>
          <w:color w:val="000000" w:themeColor="text1"/>
          <w:sz w:val="28"/>
          <w:szCs w:val="28"/>
        </w:rPr>
        <w:t>…………………………………………………………………</w:t>
      </w:r>
      <w:proofErr w:type="gramStart"/>
      <w:r w:rsidR="00A3284D" w:rsidRPr="00855264">
        <w:rPr>
          <w:rFonts w:ascii="Arial Narrow" w:hAnsi="Arial Narrow"/>
          <w:b/>
          <w:bCs/>
          <w:color w:val="000000" w:themeColor="text1"/>
          <w:sz w:val="28"/>
          <w:szCs w:val="28"/>
        </w:rPr>
        <w:t>…….</w:t>
      </w:r>
      <w:proofErr w:type="gramEnd"/>
      <w:r w:rsidR="00C570DB" w:rsidRPr="00855264">
        <w:rPr>
          <w:rFonts w:ascii="Arial Narrow" w:hAnsi="Arial Narrow"/>
          <w:color w:val="000000" w:themeColor="text1"/>
        </w:rPr>
        <w:t>4</w:t>
      </w:r>
      <w:r w:rsidR="00E248B4">
        <w:rPr>
          <w:rFonts w:ascii="Arial Narrow" w:hAnsi="Arial Narrow"/>
          <w:color w:val="000000" w:themeColor="text1"/>
        </w:rPr>
        <w:t>0</w:t>
      </w:r>
    </w:p>
    <w:p w14:paraId="0661F05F" w14:textId="77777777" w:rsidR="00C27592" w:rsidRPr="00855264" w:rsidRDefault="00C27592" w:rsidP="00DC1984">
      <w:pPr>
        <w:pStyle w:val="part"/>
        <w:shd w:val="clear" w:color="auto" w:fill="FFFFFF"/>
        <w:spacing w:before="0" w:beforeAutospacing="0" w:after="0" w:afterAutospacing="0"/>
        <w:jc w:val="both"/>
        <w:rPr>
          <w:rFonts w:ascii="Arial Narrow" w:hAnsi="Arial Narrow"/>
          <w:b/>
          <w:bCs/>
          <w:color w:val="000000" w:themeColor="text1"/>
        </w:rPr>
      </w:pPr>
    </w:p>
    <w:p w14:paraId="764F169E" w14:textId="064591F1" w:rsidR="00C27592" w:rsidRPr="00855264" w:rsidRDefault="00C27592" w:rsidP="00DC198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 xml:space="preserve">V/ Conclusion, perspectives et objectifs pour l’année </w:t>
      </w:r>
      <w:r w:rsidR="00B76FB7" w:rsidRPr="00855264">
        <w:rPr>
          <w:rFonts w:ascii="Arial Narrow" w:hAnsi="Arial Narrow"/>
          <w:b/>
          <w:bCs/>
          <w:color w:val="000000" w:themeColor="text1"/>
          <w:sz w:val="28"/>
          <w:szCs w:val="28"/>
        </w:rPr>
        <w:t>2022</w:t>
      </w:r>
      <w:r w:rsidR="00A3284D" w:rsidRPr="00855264">
        <w:rPr>
          <w:rFonts w:ascii="Arial Narrow" w:hAnsi="Arial Narrow"/>
          <w:b/>
          <w:bCs/>
          <w:color w:val="000000" w:themeColor="text1"/>
          <w:sz w:val="28"/>
          <w:szCs w:val="28"/>
        </w:rPr>
        <w:t>…………………………</w:t>
      </w:r>
      <w:r w:rsidR="001F4A9D" w:rsidRPr="00855264">
        <w:rPr>
          <w:rFonts w:ascii="Arial Narrow" w:hAnsi="Arial Narrow"/>
          <w:b/>
          <w:bCs/>
          <w:color w:val="000000" w:themeColor="text1"/>
          <w:sz w:val="28"/>
          <w:szCs w:val="28"/>
        </w:rPr>
        <w:t>…</w:t>
      </w:r>
      <w:r w:rsidR="009467EA" w:rsidRPr="00855264">
        <w:rPr>
          <w:rFonts w:ascii="Arial Narrow" w:hAnsi="Arial Narrow"/>
          <w:color w:val="000000" w:themeColor="text1"/>
        </w:rPr>
        <w:t>4</w:t>
      </w:r>
      <w:r w:rsidR="00E248B4">
        <w:rPr>
          <w:rFonts w:ascii="Arial Narrow" w:hAnsi="Arial Narrow"/>
          <w:color w:val="000000" w:themeColor="text1"/>
        </w:rPr>
        <w:t>0</w:t>
      </w:r>
    </w:p>
    <w:p w14:paraId="5323AEBF" w14:textId="77777777" w:rsidR="00C27592" w:rsidRPr="00855264" w:rsidRDefault="00C27592" w:rsidP="00DC1984">
      <w:pPr>
        <w:pStyle w:val="part"/>
        <w:shd w:val="clear" w:color="auto" w:fill="FFFFFF"/>
        <w:spacing w:before="0" w:beforeAutospacing="0" w:after="0" w:afterAutospacing="0"/>
        <w:jc w:val="both"/>
        <w:rPr>
          <w:rFonts w:ascii="Arial Narrow" w:hAnsi="Arial Narrow"/>
          <w:b/>
          <w:bCs/>
          <w:color w:val="000000" w:themeColor="text1"/>
        </w:rPr>
      </w:pPr>
    </w:p>
    <w:p w14:paraId="1AF3BF43" w14:textId="33111D7E"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b/>
          <w:bCs/>
          <w:color w:val="000000" w:themeColor="text1"/>
          <w:sz w:val="28"/>
          <w:szCs w:val="28"/>
        </w:rPr>
        <w:t>VI/ Annexes</w:t>
      </w:r>
      <w:r w:rsidR="00A3284D" w:rsidRPr="00855264">
        <w:rPr>
          <w:rFonts w:ascii="Arial Narrow" w:hAnsi="Arial Narrow"/>
          <w:b/>
          <w:bCs/>
          <w:color w:val="000000" w:themeColor="text1"/>
          <w:sz w:val="28"/>
          <w:szCs w:val="28"/>
        </w:rPr>
        <w:t>……………………………………………………………………………………...</w:t>
      </w:r>
      <w:r w:rsidR="009467EA" w:rsidRPr="00855264">
        <w:rPr>
          <w:rFonts w:ascii="Arial Narrow" w:hAnsi="Arial Narrow"/>
          <w:color w:val="000000" w:themeColor="text1"/>
        </w:rPr>
        <w:t>4</w:t>
      </w:r>
      <w:r w:rsidR="00E248B4">
        <w:rPr>
          <w:rFonts w:ascii="Arial Narrow" w:hAnsi="Arial Narrow"/>
          <w:color w:val="000000" w:themeColor="text1"/>
        </w:rPr>
        <w:t>1</w:t>
      </w:r>
    </w:p>
    <w:p w14:paraId="13FD3A12" w14:textId="77777777" w:rsidR="00C27592" w:rsidRPr="00855264" w:rsidRDefault="00C27592" w:rsidP="00DC1984">
      <w:pPr>
        <w:pStyle w:val="part"/>
        <w:shd w:val="clear" w:color="auto" w:fill="FFFFFF"/>
        <w:spacing w:before="0" w:beforeAutospacing="0" w:after="0" w:afterAutospacing="0"/>
        <w:jc w:val="both"/>
        <w:rPr>
          <w:rFonts w:ascii="Arial Narrow" w:hAnsi="Arial Narrow"/>
          <w:b/>
          <w:bCs/>
          <w:color w:val="000000" w:themeColor="text1"/>
        </w:rPr>
      </w:pPr>
    </w:p>
    <w:p w14:paraId="246E0321" w14:textId="77777777" w:rsidR="00C27592" w:rsidRPr="00855264" w:rsidRDefault="00C27592" w:rsidP="00DC1984">
      <w:pPr>
        <w:pStyle w:val="part"/>
        <w:shd w:val="clear" w:color="auto" w:fill="FFFFFF"/>
        <w:spacing w:before="0" w:beforeAutospacing="0" w:after="0" w:afterAutospacing="0"/>
        <w:jc w:val="both"/>
        <w:rPr>
          <w:rFonts w:ascii="Arial Narrow" w:hAnsi="Arial Narrow"/>
          <w:color w:val="000000" w:themeColor="text1"/>
        </w:rPr>
      </w:pPr>
    </w:p>
    <w:p w14:paraId="796E5AB0" w14:textId="2B6B5397" w:rsidR="00231AC7" w:rsidRPr="00855264" w:rsidRDefault="002E280F" w:rsidP="00DC1984">
      <w:pPr>
        <w:jc w:val="both"/>
        <w:rPr>
          <w:rFonts w:ascii="Arial Narrow" w:eastAsia="Arial Unicode MS" w:hAnsi="Arial Narrow"/>
          <w:bCs/>
        </w:rPr>
        <w:sectPr w:rsidR="00231AC7" w:rsidRPr="00855264" w:rsidSect="00E248B4">
          <w:footerReference w:type="default" r:id="rId12"/>
          <w:pgSz w:w="11906" w:h="16838"/>
          <w:pgMar w:top="851" w:right="1418" w:bottom="851" w:left="1418" w:header="709" w:footer="709" w:gutter="0"/>
          <w:cols w:space="708"/>
          <w:docGrid w:linePitch="360"/>
        </w:sectPr>
      </w:pPr>
      <w:r w:rsidRPr="00855264">
        <w:rPr>
          <w:rFonts w:ascii="Arial Narrow" w:eastAsia="Arial Unicode MS" w:hAnsi="Arial Narrow"/>
          <w:bCs/>
        </w:rPr>
        <w:br w:type="page"/>
      </w:r>
    </w:p>
    <w:p w14:paraId="58AB2413" w14:textId="77777777" w:rsidR="00575636" w:rsidRPr="00855264" w:rsidRDefault="00575636" w:rsidP="00575636">
      <w:pPr>
        <w:pStyle w:val="part"/>
        <w:shd w:val="clear" w:color="auto" w:fill="FFFFFF"/>
        <w:spacing w:before="0" w:beforeAutospacing="0" w:after="0" w:afterAutospacing="0"/>
        <w:jc w:val="both"/>
        <w:rPr>
          <w:rFonts w:ascii="Arial Narrow" w:hAnsi="Arial Narrow"/>
          <w:b/>
          <w:bCs/>
          <w:color w:val="000000" w:themeColor="text1"/>
          <w:sz w:val="32"/>
          <w:szCs w:val="32"/>
        </w:rPr>
      </w:pPr>
      <w:r w:rsidRPr="00855264">
        <w:rPr>
          <w:rFonts w:ascii="Arial Narrow" w:hAnsi="Arial Narrow"/>
          <w:b/>
          <w:bCs/>
          <w:color w:val="000000" w:themeColor="text1"/>
          <w:sz w:val="32"/>
          <w:szCs w:val="32"/>
        </w:rPr>
        <w:lastRenderedPageBreak/>
        <w:t>I/ Présentation de la Fondation de l’Armée du Salut et de l’établissement</w:t>
      </w:r>
    </w:p>
    <w:p w14:paraId="766CD83A" w14:textId="3B7DEB78" w:rsidR="001F57AD" w:rsidRPr="00855264" w:rsidRDefault="001F57AD" w:rsidP="001F57AD">
      <w:pPr>
        <w:spacing w:line="240" w:lineRule="exact"/>
        <w:jc w:val="both"/>
        <w:rPr>
          <w:rFonts w:ascii="Arial Narrow" w:hAnsi="Arial Narrow" w:cs="Arial Narrow"/>
          <w:b/>
          <w:sz w:val="28"/>
          <w:szCs w:val="28"/>
        </w:rPr>
      </w:pPr>
    </w:p>
    <w:p w14:paraId="468C97FF" w14:textId="77777777" w:rsidR="0023351C" w:rsidRPr="00855264" w:rsidRDefault="0023351C" w:rsidP="0023351C">
      <w:pPr>
        <w:spacing w:line="240" w:lineRule="exact"/>
        <w:jc w:val="center"/>
        <w:rPr>
          <w:rFonts w:ascii="Arial Narrow" w:hAnsi="Arial Narrow" w:cs="Arial Narrow"/>
          <w:b/>
        </w:rPr>
      </w:pPr>
    </w:p>
    <w:p w14:paraId="3AEAB1AC" w14:textId="58AEF989" w:rsidR="00BE1730" w:rsidRPr="00855264" w:rsidRDefault="00BE1730" w:rsidP="0038460A">
      <w:pPr>
        <w:spacing w:line="240" w:lineRule="exact"/>
        <w:jc w:val="both"/>
        <w:rPr>
          <w:rFonts w:ascii="Arial Narrow" w:hAnsi="Arial Narrow" w:cs="Arial Narrow"/>
        </w:rPr>
      </w:pPr>
    </w:p>
    <w:p w14:paraId="72A21CE9" w14:textId="77777777" w:rsidR="00575636" w:rsidRPr="00855264" w:rsidRDefault="00575636" w:rsidP="00575636">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1.Préambule</w:t>
      </w:r>
    </w:p>
    <w:p w14:paraId="4BA7E5BE" w14:textId="66DBE7F8" w:rsidR="00BE1730" w:rsidRPr="00855264" w:rsidRDefault="00BE1730" w:rsidP="0038460A">
      <w:pPr>
        <w:spacing w:line="240" w:lineRule="exact"/>
        <w:jc w:val="both"/>
        <w:rPr>
          <w:rFonts w:ascii="Arial Narrow" w:hAnsi="Arial Narrow" w:cs="Arial Narrow"/>
        </w:rPr>
      </w:pPr>
    </w:p>
    <w:p w14:paraId="1D5F081C" w14:textId="51887E2C" w:rsidR="00D40A43" w:rsidRPr="00855264" w:rsidRDefault="00D40A43" w:rsidP="0038460A">
      <w:pPr>
        <w:spacing w:line="240" w:lineRule="exact"/>
        <w:jc w:val="both"/>
        <w:rPr>
          <w:rFonts w:ascii="Arial Narrow" w:hAnsi="Arial Narrow" w:cs="Arial Narrow"/>
        </w:rPr>
      </w:pPr>
    </w:p>
    <w:p w14:paraId="7C5D4CCD" w14:textId="591A3A18" w:rsidR="00D40A43" w:rsidRPr="00855264" w:rsidRDefault="00D40A43" w:rsidP="0038460A">
      <w:pPr>
        <w:spacing w:line="240" w:lineRule="exact"/>
        <w:jc w:val="both"/>
        <w:rPr>
          <w:rFonts w:ascii="Arial Narrow" w:hAnsi="Arial Narrow" w:cs="Arial Narrow"/>
        </w:rPr>
      </w:pPr>
      <w:r w:rsidRPr="00855264">
        <w:rPr>
          <w:rFonts w:ascii="Arial Narrow" w:hAnsi="Arial Narrow" w:cs="Arial Narrow"/>
        </w:rPr>
        <w:t xml:space="preserve">Cette année 2022 </w:t>
      </w:r>
      <w:r w:rsidR="0066680E" w:rsidRPr="00855264">
        <w:rPr>
          <w:rFonts w:ascii="Arial Narrow" w:hAnsi="Arial Narrow" w:cs="Arial Narrow"/>
        </w:rPr>
        <w:t>a</w:t>
      </w:r>
      <w:r w:rsidRPr="00855264">
        <w:rPr>
          <w:rFonts w:ascii="Arial Narrow" w:hAnsi="Arial Narrow" w:cs="Arial Narrow"/>
        </w:rPr>
        <w:t xml:space="preserve"> été marquée par le renouvellement important de l’équipe éducative. La question de l’attractivité des métiers dans </w:t>
      </w:r>
      <w:r w:rsidR="00492394" w:rsidRPr="00855264">
        <w:rPr>
          <w:rFonts w:ascii="Arial Narrow" w:hAnsi="Arial Narrow" w:cs="Arial Narrow"/>
        </w:rPr>
        <w:t>le secteur médico-social</w:t>
      </w:r>
      <w:r w:rsidRPr="00855264">
        <w:rPr>
          <w:rFonts w:ascii="Arial Narrow" w:hAnsi="Arial Narrow" w:cs="Arial Narrow"/>
        </w:rPr>
        <w:t xml:space="preserve"> est un sujet récurent qui fait débat dans nos réunions avec la FAS du 78 (Fédération des Acteurs de la Solidarité).</w:t>
      </w:r>
    </w:p>
    <w:p w14:paraId="326AA43B" w14:textId="402B273A" w:rsidR="00D40A43" w:rsidRPr="00855264" w:rsidRDefault="00D40A43" w:rsidP="0038460A">
      <w:pPr>
        <w:spacing w:line="240" w:lineRule="exact"/>
        <w:jc w:val="both"/>
        <w:rPr>
          <w:rFonts w:ascii="Arial Narrow" w:hAnsi="Arial Narrow" w:cs="Arial Narrow"/>
        </w:rPr>
      </w:pPr>
    </w:p>
    <w:p w14:paraId="7D8C0573" w14:textId="77777777" w:rsidR="00D40A43" w:rsidRPr="00855264" w:rsidRDefault="00D40A43" w:rsidP="00D40A43">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s="Arial Narrow"/>
        </w:rPr>
        <w:t xml:space="preserve">Malgré ce contexte que nous espérons transitoire, je tiens à remercier </w:t>
      </w:r>
      <w:r w:rsidRPr="00855264">
        <w:rPr>
          <w:rFonts w:ascii="Arial Narrow" w:hAnsi="Arial Narrow"/>
          <w:color w:val="000000" w:themeColor="text1"/>
        </w:rPr>
        <w:t>l’ensemble de l’équipe pour leur forte mobilisation dans l’accompagnement des personnes accueillies.</w:t>
      </w:r>
    </w:p>
    <w:p w14:paraId="528CB3F6" w14:textId="71B93A77" w:rsidR="00D40A43" w:rsidRPr="00855264" w:rsidRDefault="00D40A43" w:rsidP="0038460A">
      <w:pPr>
        <w:spacing w:line="240" w:lineRule="exact"/>
        <w:jc w:val="both"/>
        <w:rPr>
          <w:rFonts w:ascii="Arial Narrow" w:hAnsi="Arial Narrow" w:cs="Arial Narrow"/>
        </w:rPr>
      </w:pPr>
    </w:p>
    <w:p w14:paraId="55E5250A" w14:textId="75545182" w:rsidR="00D40A43" w:rsidRPr="00855264" w:rsidRDefault="00D40A43" w:rsidP="00D40A43">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Je tiens aussi à remercier </w:t>
      </w:r>
      <w:r w:rsidR="005D0B3D" w:rsidRPr="00855264">
        <w:rPr>
          <w:rFonts w:ascii="Arial Narrow" w:hAnsi="Arial Narrow"/>
          <w:color w:val="000000" w:themeColor="text1"/>
        </w:rPr>
        <w:t>à nouveau</w:t>
      </w:r>
      <w:r w:rsidR="00492394" w:rsidRPr="00855264">
        <w:rPr>
          <w:rFonts w:ascii="Arial Narrow" w:hAnsi="Arial Narrow"/>
          <w:color w:val="000000" w:themeColor="text1"/>
        </w:rPr>
        <w:t>,</w:t>
      </w:r>
      <w:r w:rsidRPr="00855264">
        <w:rPr>
          <w:rFonts w:ascii="Arial Narrow" w:hAnsi="Arial Narrow"/>
          <w:color w:val="000000" w:themeColor="text1"/>
        </w:rPr>
        <w:t xml:space="preserve"> particulièrement la DDETS 78 (Direction Départementale de l’Emploi du Travail et des Solidarités) et la Mairie de Saint Germain en Laye pour les échanges positifs et constructifs sur </w:t>
      </w:r>
      <w:r w:rsidR="005D0B3D" w:rsidRPr="00855264">
        <w:rPr>
          <w:rFonts w:ascii="Arial Narrow" w:hAnsi="Arial Narrow"/>
          <w:color w:val="000000" w:themeColor="text1"/>
        </w:rPr>
        <w:t xml:space="preserve">les enjeux </w:t>
      </w:r>
      <w:r w:rsidRPr="00855264">
        <w:rPr>
          <w:rFonts w:ascii="Arial Narrow" w:hAnsi="Arial Narrow"/>
          <w:color w:val="000000" w:themeColor="text1"/>
        </w:rPr>
        <w:t>importants touchant le cadre de notre mission</w:t>
      </w:r>
      <w:r w:rsidR="005D0B3D" w:rsidRPr="00855264">
        <w:rPr>
          <w:rFonts w:ascii="Arial Narrow" w:hAnsi="Arial Narrow"/>
          <w:color w:val="000000" w:themeColor="text1"/>
        </w:rPr>
        <w:t>.</w:t>
      </w:r>
    </w:p>
    <w:p w14:paraId="7D407865" w14:textId="2D57C8C2" w:rsidR="00B55B97" w:rsidRPr="00855264" w:rsidRDefault="00B55B97" w:rsidP="0038460A">
      <w:pPr>
        <w:spacing w:line="240" w:lineRule="exact"/>
        <w:jc w:val="both"/>
        <w:rPr>
          <w:rFonts w:ascii="Arial Narrow" w:hAnsi="Arial Narrow" w:cs="Arial Narrow"/>
        </w:rPr>
      </w:pPr>
    </w:p>
    <w:p w14:paraId="22A407EF" w14:textId="273D0A20" w:rsidR="00B55B97" w:rsidRPr="00855264" w:rsidRDefault="00B55B97" w:rsidP="00B55B97">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Plusieurs </w:t>
      </w:r>
      <w:r w:rsidR="005D0B3D" w:rsidRPr="00855264">
        <w:rPr>
          <w:rFonts w:ascii="Arial Narrow" w:hAnsi="Arial Narrow"/>
          <w:color w:val="000000" w:themeColor="text1"/>
        </w:rPr>
        <w:t xml:space="preserve">évènements </w:t>
      </w:r>
      <w:r w:rsidRPr="00855264">
        <w:rPr>
          <w:rFonts w:ascii="Arial Narrow" w:hAnsi="Arial Narrow"/>
          <w:color w:val="000000" w:themeColor="text1"/>
        </w:rPr>
        <w:t>sont à retenir pour cette année :</w:t>
      </w:r>
    </w:p>
    <w:p w14:paraId="09D12256" w14:textId="77777777" w:rsidR="00B55B97" w:rsidRPr="00855264" w:rsidRDefault="00B55B97" w:rsidP="00B55B97">
      <w:pPr>
        <w:pStyle w:val="xmsolistparagraph"/>
        <w:shd w:val="clear" w:color="auto" w:fill="FFFFFF"/>
        <w:spacing w:before="0" w:beforeAutospacing="0" w:after="0" w:afterAutospacing="0"/>
        <w:jc w:val="both"/>
        <w:rPr>
          <w:rFonts w:ascii="Arial Narrow" w:hAnsi="Arial Narrow"/>
          <w:color w:val="000000" w:themeColor="text1"/>
        </w:rPr>
      </w:pPr>
    </w:p>
    <w:p w14:paraId="01C036E7" w14:textId="79AF1D2F" w:rsidR="008C2E8F" w:rsidRPr="00855264" w:rsidRDefault="00DA0C16" w:rsidP="0024140C">
      <w:pPr>
        <w:pStyle w:val="Paragraphedeliste"/>
        <w:numPr>
          <w:ilvl w:val="0"/>
          <w:numId w:val="13"/>
        </w:numPr>
        <w:spacing w:before="100" w:after="100"/>
        <w:jc w:val="both"/>
        <w:rPr>
          <w:rFonts w:ascii="Arial Narrow" w:hAnsi="Arial Narrow"/>
          <w:color w:val="000000"/>
        </w:rPr>
      </w:pPr>
      <w:proofErr w:type="gramStart"/>
      <w:r w:rsidRPr="00855264">
        <w:rPr>
          <w:rFonts w:ascii="Arial Narrow" w:hAnsi="Arial Narrow"/>
          <w:color w:val="000000" w:themeColor="text1"/>
        </w:rPr>
        <w:t>la</w:t>
      </w:r>
      <w:proofErr w:type="gramEnd"/>
      <w:r w:rsidRPr="00855264">
        <w:rPr>
          <w:rFonts w:ascii="Arial Narrow" w:hAnsi="Arial Narrow"/>
          <w:color w:val="000000" w:themeColor="text1"/>
        </w:rPr>
        <w:t xml:space="preserve"> poursuite de l</w:t>
      </w:r>
      <w:r w:rsidR="00467A0F" w:rsidRPr="00855264">
        <w:rPr>
          <w:rFonts w:ascii="Arial Narrow" w:hAnsi="Arial Narrow"/>
          <w:color w:val="000000" w:themeColor="text1"/>
        </w:rPr>
        <w:t>’</w:t>
      </w:r>
      <w:r w:rsidR="008C2E8F" w:rsidRPr="00855264">
        <w:rPr>
          <w:rFonts w:ascii="Arial Narrow" w:hAnsi="Arial Narrow"/>
          <w:color w:val="000000" w:themeColor="text1"/>
        </w:rPr>
        <w:t>accompagnement</w:t>
      </w:r>
      <w:r w:rsidR="003639C7" w:rsidRPr="00855264">
        <w:rPr>
          <w:rFonts w:ascii="Arial Narrow" w:hAnsi="Arial Narrow"/>
          <w:color w:val="000000" w:themeColor="text1"/>
        </w:rPr>
        <w:t xml:space="preserve"> par un consultant</w:t>
      </w:r>
      <w:r w:rsidR="00FC3885" w:rsidRPr="00855264">
        <w:rPr>
          <w:rFonts w:ascii="Arial Narrow" w:hAnsi="Arial Narrow"/>
          <w:color w:val="000000" w:themeColor="text1"/>
        </w:rPr>
        <w:t xml:space="preserve"> extérieur pour</w:t>
      </w:r>
      <w:r w:rsidR="008C2E8F" w:rsidRPr="00855264">
        <w:rPr>
          <w:rFonts w:ascii="Arial Narrow" w:hAnsi="Arial Narrow"/>
          <w:color w:val="000000" w:themeColor="text1"/>
        </w:rPr>
        <w:t xml:space="preserve"> la mise en œuvre du CPOM (Contrat Pluriannuel d’Objectifs et de Moyens)</w:t>
      </w:r>
      <w:r w:rsidRPr="00855264">
        <w:rPr>
          <w:rFonts w:ascii="Arial Narrow" w:hAnsi="Arial Narrow"/>
          <w:color w:val="000000" w:themeColor="text1"/>
        </w:rPr>
        <w:t xml:space="preserve"> concernant l’ensemble des établissements de l</w:t>
      </w:r>
      <w:r w:rsidR="00492394" w:rsidRPr="00855264">
        <w:rPr>
          <w:rFonts w:ascii="Arial Narrow" w:hAnsi="Arial Narrow"/>
          <w:color w:val="000000" w:themeColor="text1"/>
        </w:rPr>
        <w:t>’ I</w:t>
      </w:r>
      <w:r w:rsidRPr="00855264">
        <w:rPr>
          <w:rFonts w:ascii="Arial Narrow" w:hAnsi="Arial Narrow"/>
          <w:color w:val="000000" w:themeColor="text1"/>
        </w:rPr>
        <w:t>le de France ;</w:t>
      </w:r>
    </w:p>
    <w:p w14:paraId="53A9112E" w14:textId="62607D4A" w:rsidR="00DA0C16" w:rsidRPr="00855264" w:rsidRDefault="00DA0C16" w:rsidP="0024140C">
      <w:pPr>
        <w:pStyle w:val="Paragraphedeliste"/>
        <w:numPr>
          <w:ilvl w:val="0"/>
          <w:numId w:val="13"/>
        </w:numPr>
        <w:spacing w:before="100" w:after="100"/>
        <w:jc w:val="both"/>
        <w:rPr>
          <w:rFonts w:ascii="Arial Narrow" w:hAnsi="Arial Narrow"/>
          <w:color w:val="000000"/>
        </w:rPr>
      </w:pPr>
      <w:proofErr w:type="gramStart"/>
      <w:r w:rsidRPr="00855264">
        <w:rPr>
          <w:rFonts w:ascii="Arial Narrow" w:hAnsi="Arial Narrow"/>
          <w:color w:val="000000"/>
        </w:rPr>
        <w:t>les</w:t>
      </w:r>
      <w:proofErr w:type="gramEnd"/>
      <w:r w:rsidRPr="00855264">
        <w:rPr>
          <w:rFonts w:ascii="Arial Narrow" w:hAnsi="Arial Narrow"/>
          <w:color w:val="000000"/>
        </w:rPr>
        <w:t xml:space="preserve"> travaux d’humanisation sur le CHU </w:t>
      </w:r>
      <w:r w:rsidR="009278DE" w:rsidRPr="00855264">
        <w:rPr>
          <w:rFonts w:ascii="Arial Narrow" w:hAnsi="Arial Narrow"/>
          <w:color w:val="000000"/>
        </w:rPr>
        <w:t>avec le concours de la</w:t>
      </w:r>
      <w:r w:rsidRPr="00855264">
        <w:rPr>
          <w:rFonts w:ascii="Arial Narrow" w:hAnsi="Arial Narrow"/>
          <w:color w:val="000000"/>
        </w:rPr>
        <w:t xml:space="preserve"> Mairie de Saint Germain en Laye ;</w:t>
      </w:r>
    </w:p>
    <w:p w14:paraId="796EB49C" w14:textId="451DF4BA" w:rsidR="00DA0C16" w:rsidRPr="00855264" w:rsidRDefault="00DA0C16" w:rsidP="0024140C">
      <w:pPr>
        <w:pStyle w:val="Paragraphedeliste"/>
        <w:numPr>
          <w:ilvl w:val="0"/>
          <w:numId w:val="13"/>
        </w:numPr>
        <w:spacing w:before="100" w:after="100"/>
        <w:jc w:val="both"/>
        <w:rPr>
          <w:rFonts w:ascii="Arial Narrow" w:hAnsi="Arial Narrow"/>
          <w:color w:val="000000"/>
        </w:rPr>
      </w:pPr>
      <w:proofErr w:type="gramStart"/>
      <w:r w:rsidRPr="00855264">
        <w:rPr>
          <w:rFonts w:ascii="Arial Narrow" w:hAnsi="Arial Narrow"/>
          <w:color w:val="000000"/>
        </w:rPr>
        <w:t>la</w:t>
      </w:r>
      <w:proofErr w:type="gramEnd"/>
      <w:r w:rsidRPr="00855264">
        <w:rPr>
          <w:rFonts w:ascii="Arial Narrow" w:hAnsi="Arial Narrow"/>
          <w:color w:val="000000"/>
        </w:rPr>
        <w:t xml:space="preserve"> signature</w:t>
      </w:r>
      <w:r w:rsidR="00EC35BF" w:rsidRPr="00855264">
        <w:rPr>
          <w:rFonts w:ascii="Arial Narrow" w:hAnsi="Arial Narrow"/>
          <w:color w:val="000000"/>
        </w:rPr>
        <w:t xml:space="preserve"> </w:t>
      </w:r>
      <w:r w:rsidR="00F917ED" w:rsidRPr="00855264">
        <w:rPr>
          <w:rFonts w:ascii="Arial Narrow" w:hAnsi="Arial Narrow"/>
          <w:color w:val="000000"/>
        </w:rPr>
        <w:t>(</w:t>
      </w:r>
      <w:r w:rsidR="00EC35BF" w:rsidRPr="00855264">
        <w:rPr>
          <w:rFonts w:ascii="Arial Narrow" w:hAnsi="Arial Narrow"/>
          <w:color w:val="000000"/>
        </w:rPr>
        <w:t>en cours</w:t>
      </w:r>
      <w:r w:rsidR="00F917ED" w:rsidRPr="00855264">
        <w:rPr>
          <w:rFonts w:ascii="Arial Narrow" w:hAnsi="Arial Narrow"/>
          <w:color w:val="000000"/>
        </w:rPr>
        <w:t>)</w:t>
      </w:r>
      <w:r w:rsidRPr="00855264">
        <w:rPr>
          <w:rFonts w:ascii="Arial Narrow" w:hAnsi="Arial Narrow"/>
          <w:color w:val="000000"/>
        </w:rPr>
        <w:t xml:space="preserve"> de la convention de partenariat avec l’EMSP 78 (l’Equipe Mobile Santé Précarité) rattachée au Pôle Lutte contre les Exclusion des Yvelines de la Croix Rouge française ;</w:t>
      </w:r>
    </w:p>
    <w:p w14:paraId="35C79255" w14:textId="12A05907" w:rsidR="00237137" w:rsidRPr="00855264" w:rsidRDefault="00237137" w:rsidP="0024140C">
      <w:pPr>
        <w:pStyle w:val="Paragraphedeliste"/>
        <w:numPr>
          <w:ilvl w:val="0"/>
          <w:numId w:val="13"/>
        </w:numPr>
        <w:spacing w:before="100" w:after="100"/>
        <w:jc w:val="both"/>
        <w:rPr>
          <w:rFonts w:ascii="Arial Narrow" w:hAnsi="Arial Narrow"/>
          <w:color w:val="000000"/>
        </w:rPr>
      </w:pPr>
      <w:proofErr w:type="gramStart"/>
      <w:r w:rsidRPr="00855264">
        <w:rPr>
          <w:rFonts w:ascii="Arial Narrow" w:hAnsi="Arial Narrow"/>
          <w:color w:val="000000"/>
        </w:rPr>
        <w:t>le</w:t>
      </w:r>
      <w:proofErr w:type="gramEnd"/>
      <w:r w:rsidRPr="00855264">
        <w:rPr>
          <w:rFonts w:ascii="Arial Narrow" w:hAnsi="Arial Narrow"/>
          <w:color w:val="000000"/>
        </w:rPr>
        <w:t xml:space="preserve"> renouvellement de la convention d’occupation temporaire des bâtiments avec la Mairie de Saint Germain en Laye ;</w:t>
      </w:r>
    </w:p>
    <w:p w14:paraId="7B12C6DF" w14:textId="7943C18C" w:rsidR="00DA0C16" w:rsidRPr="00855264" w:rsidRDefault="00DA0C16" w:rsidP="0024140C">
      <w:pPr>
        <w:pStyle w:val="Paragraphedeliste"/>
        <w:numPr>
          <w:ilvl w:val="0"/>
          <w:numId w:val="13"/>
        </w:numPr>
        <w:spacing w:before="100" w:after="100"/>
        <w:jc w:val="both"/>
        <w:rPr>
          <w:rFonts w:ascii="Arial Narrow" w:hAnsi="Arial Narrow"/>
          <w:color w:val="000000"/>
        </w:rPr>
      </w:pPr>
      <w:proofErr w:type="gramStart"/>
      <w:r w:rsidRPr="00855264">
        <w:rPr>
          <w:rFonts w:ascii="Arial Narrow" w:hAnsi="Arial Narrow"/>
          <w:color w:val="000000"/>
        </w:rPr>
        <w:t>le</w:t>
      </w:r>
      <w:proofErr w:type="gramEnd"/>
      <w:r w:rsidRPr="00855264">
        <w:rPr>
          <w:rFonts w:ascii="Arial Narrow" w:hAnsi="Arial Narrow"/>
          <w:color w:val="000000"/>
        </w:rPr>
        <w:t xml:space="preserve"> renouvellement (en cours) de la convention avec l</w:t>
      </w:r>
      <w:r w:rsidR="00373F32" w:rsidRPr="00855264">
        <w:rPr>
          <w:rFonts w:ascii="Arial Narrow" w:hAnsi="Arial Narrow"/>
          <w:color w:val="000000"/>
        </w:rPr>
        <w:t xml:space="preserve">a </w:t>
      </w:r>
      <w:r w:rsidRPr="00855264">
        <w:rPr>
          <w:rFonts w:ascii="Arial Narrow" w:hAnsi="Arial Narrow"/>
          <w:color w:val="000000"/>
        </w:rPr>
        <w:t>CPAM</w:t>
      </w:r>
      <w:r w:rsidR="00373F32" w:rsidRPr="00855264">
        <w:rPr>
          <w:rFonts w:ascii="Arial Narrow" w:hAnsi="Arial Narrow"/>
          <w:color w:val="000000"/>
        </w:rPr>
        <w:t xml:space="preserve"> 78 (la Caisse Primaire d’Assurance Maladie) ;</w:t>
      </w:r>
    </w:p>
    <w:p w14:paraId="3765112B" w14:textId="49E613EF" w:rsidR="009C6FA2" w:rsidRPr="00855264" w:rsidRDefault="009C6FA2" w:rsidP="0024140C">
      <w:pPr>
        <w:pStyle w:val="Paragraphedeliste"/>
        <w:numPr>
          <w:ilvl w:val="0"/>
          <w:numId w:val="13"/>
        </w:numPr>
        <w:spacing w:before="100" w:after="100"/>
        <w:jc w:val="both"/>
        <w:rPr>
          <w:rFonts w:ascii="Arial Narrow" w:hAnsi="Arial Narrow"/>
          <w:color w:val="000000"/>
        </w:rPr>
      </w:pPr>
      <w:proofErr w:type="gramStart"/>
      <w:r w:rsidRPr="00855264">
        <w:rPr>
          <w:rFonts w:ascii="Arial Narrow" w:hAnsi="Arial Narrow"/>
          <w:color w:val="000000"/>
        </w:rPr>
        <w:t>la</w:t>
      </w:r>
      <w:proofErr w:type="gramEnd"/>
      <w:r w:rsidRPr="00855264">
        <w:rPr>
          <w:rFonts w:ascii="Arial Narrow" w:hAnsi="Arial Narrow"/>
          <w:color w:val="000000"/>
        </w:rPr>
        <w:t xml:space="preserve"> transformation des places d’urgences en places 115 ;</w:t>
      </w:r>
    </w:p>
    <w:p w14:paraId="72A7BA6A" w14:textId="50F80F5B" w:rsidR="00373F32" w:rsidRPr="00855264" w:rsidRDefault="003F72A0" w:rsidP="0024140C">
      <w:pPr>
        <w:pStyle w:val="Paragraphedeliste"/>
        <w:numPr>
          <w:ilvl w:val="0"/>
          <w:numId w:val="13"/>
        </w:numPr>
        <w:spacing w:before="100" w:after="100"/>
        <w:jc w:val="both"/>
        <w:rPr>
          <w:rFonts w:ascii="Arial Narrow" w:hAnsi="Arial Narrow"/>
          <w:color w:val="000000"/>
        </w:rPr>
      </w:pPr>
      <w:proofErr w:type="gramStart"/>
      <w:r w:rsidRPr="00855264">
        <w:rPr>
          <w:rFonts w:ascii="Arial Narrow" w:hAnsi="Arial Narrow"/>
          <w:color w:val="000000"/>
        </w:rPr>
        <w:t>l’intrusion</w:t>
      </w:r>
      <w:proofErr w:type="gramEnd"/>
      <w:r w:rsidRPr="00855264">
        <w:rPr>
          <w:rFonts w:ascii="Arial Narrow" w:hAnsi="Arial Narrow"/>
          <w:color w:val="000000"/>
        </w:rPr>
        <w:t xml:space="preserve"> et le vol dans nos locaux administratifs.</w:t>
      </w:r>
    </w:p>
    <w:p w14:paraId="43F00D87" w14:textId="77777777" w:rsidR="00B55B97" w:rsidRPr="00855264" w:rsidRDefault="00B55B97" w:rsidP="00B55B97">
      <w:pPr>
        <w:pStyle w:val="xmsolistparagraph"/>
        <w:shd w:val="clear" w:color="auto" w:fill="FFFFFF"/>
        <w:spacing w:before="0" w:beforeAutospacing="0" w:after="0" w:afterAutospacing="0"/>
        <w:jc w:val="both"/>
        <w:rPr>
          <w:rFonts w:ascii="Arial Narrow" w:hAnsi="Arial Narrow"/>
          <w:color w:val="000000" w:themeColor="text1"/>
        </w:rPr>
      </w:pPr>
    </w:p>
    <w:p w14:paraId="6B43BDFF" w14:textId="47D51F21" w:rsidR="00B55B97" w:rsidRPr="00855264" w:rsidRDefault="00B55B97" w:rsidP="00B55B97">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Enfin, aussi pour vous dire</w:t>
      </w:r>
      <w:r w:rsidR="009278DE" w:rsidRPr="00855264">
        <w:rPr>
          <w:rFonts w:ascii="Arial Narrow" w:hAnsi="Arial Narrow"/>
          <w:color w:val="000000" w:themeColor="text1"/>
        </w:rPr>
        <w:t xml:space="preserve"> malgré ce dernier évènement inqualifi</w:t>
      </w:r>
      <w:r w:rsidR="00F03DBE" w:rsidRPr="00855264">
        <w:rPr>
          <w:rFonts w:ascii="Arial Narrow" w:hAnsi="Arial Narrow"/>
          <w:color w:val="000000" w:themeColor="text1"/>
        </w:rPr>
        <w:t>able</w:t>
      </w:r>
      <w:r w:rsidRPr="00855264">
        <w:rPr>
          <w:rFonts w:ascii="Arial Narrow" w:hAnsi="Arial Narrow"/>
          <w:color w:val="000000" w:themeColor="text1"/>
        </w:rPr>
        <w:t>, que ce rapport d’activité</w:t>
      </w:r>
      <w:r w:rsidR="003F72A0" w:rsidRPr="00855264">
        <w:rPr>
          <w:rFonts w:ascii="Arial Narrow" w:hAnsi="Arial Narrow"/>
          <w:color w:val="000000" w:themeColor="text1"/>
        </w:rPr>
        <w:t xml:space="preserve"> comme pour 2021 perme</w:t>
      </w:r>
      <w:r w:rsidRPr="00855264">
        <w:rPr>
          <w:rFonts w:ascii="Arial Narrow" w:hAnsi="Arial Narrow"/>
          <w:color w:val="000000" w:themeColor="text1"/>
        </w:rPr>
        <w:t>t</w:t>
      </w:r>
      <w:r w:rsidR="003F72A0" w:rsidRPr="00855264">
        <w:rPr>
          <w:rFonts w:ascii="Arial Narrow" w:hAnsi="Arial Narrow"/>
          <w:color w:val="000000" w:themeColor="text1"/>
        </w:rPr>
        <w:t>tra nous l’espérons</w:t>
      </w:r>
      <w:r w:rsidRPr="00855264">
        <w:rPr>
          <w:rFonts w:ascii="Arial Narrow" w:hAnsi="Arial Narrow"/>
          <w:color w:val="000000" w:themeColor="text1"/>
        </w:rPr>
        <w:t>, de mieux traduire la réalité de nos actions et</w:t>
      </w:r>
      <w:r w:rsidR="005C36DD" w:rsidRPr="00855264">
        <w:rPr>
          <w:rFonts w:ascii="Arial Narrow" w:hAnsi="Arial Narrow"/>
          <w:color w:val="000000" w:themeColor="text1"/>
        </w:rPr>
        <w:t xml:space="preserve"> de</w:t>
      </w:r>
      <w:r w:rsidRPr="00855264">
        <w:rPr>
          <w:rFonts w:ascii="Arial Narrow" w:hAnsi="Arial Narrow"/>
          <w:color w:val="000000" w:themeColor="text1"/>
        </w:rPr>
        <w:t xml:space="preserve"> </w:t>
      </w:r>
      <w:r w:rsidR="00897A65" w:rsidRPr="00855264">
        <w:rPr>
          <w:rFonts w:ascii="Arial Narrow" w:hAnsi="Arial Narrow"/>
          <w:color w:val="000000" w:themeColor="text1"/>
        </w:rPr>
        <w:t xml:space="preserve">rendre aussi plus lisible notre système concret </w:t>
      </w:r>
      <w:r w:rsidRPr="00855264">
        <w:rPr>
          <w:rFonts w:ascii="Arial Narrow" w:hAnsi="Arial Narrow"/>
          <w:color w:val="000000" w:themeColor="text1"/>
        </w:rPr>
        <w:t>de fonctionnement</w:t>
      </w:r>
      <w:r w:rsidR="00F03DBE" w:rsidRPr="00855264">
        <w:rPr>
          <w:rFonts w:ascii="Arial Narrow" w:hAnsi="Arial Narrow"/>
          <w:color w:val="000000" w:themeColor="text1"/>
        </w:rPr>
        <w:t xml:space="preserve"> toujours au service des personnes vulnérables que nous accueillons.</w:t>
      </w:r>
    </w:p>
    <w:p w14:paraId="1BBD7CF1" w14:textId="4F6EE172" w:rsidR="00B55B97" w:rsidRPr="00855264" w:rsidRDefault="00B55B97" w:rsidP="0038460A">
      <w:pPr>
        <w:spacing w:line="240" w:lineRule="exact"/>
        <w:jc w:val="both"/>
        <w:rPr>
          <w:rFonts w:ascii="Arial Narrow" w:hAnsi="Arial Narrow" w:cs="Arial Narrow"/>
        </w:rPr>
      </w:pPr>
    </w:p>
    <w:p w14:paraId="6BCBBF95" w14:textId="0281A9EC" w:rsidR="00B55B97" w:rsidRPr="00855264" w:rsidRDefault="00B55B97" w:rsidP="0038460A">
      <w:pPr>
        <w:spacing w:line="240" w:lineRule="exact"/>
        <w:jc w:val="both"/>
        <w:rPr>
          <w:rFonts w:ascii="Arial Narrow" w:hAnsi="Arial Narrow" w:cs="Arial Narrow"/>
        </w:rPr>
      </w:pPr>
    </w:p>
    <w:p w14:paraId="436080B3" w14:textId="6836352F" w:rsidR="00B55B97" w:rsidRPr="00855264" w:rsidRDefault="00B55B97" w:rsidP="0038460A">
      <w:pPr>
        <w:spacing w:line="240" w:lineRule="exact"/>
        <w:jc w:val="both"/>
        <w:rPr>
          <w:rFonts w:ascii="Arial Narrow" w:hAnsi="Arial Narrow" w:cs="Arial Narrow"/>
        </w:rPr>
      </w:pPr>
    </w:p>
    <w:p w14:paraId="02A33AF9" w14:textId="4B1A0F57" w:rsidR="00B55B97" w:rsidRPr="00855264" w:rsidRDefault="00B55B97" w:rsidP="0038460A">
      <w:pPr>
        <w:spacing w:line="240" w:lineRule="exact"/>
        <w:jc w:val="both"/>
        <w:rPr>
          <w:rFonts w:ascii="Arial Narrow" w:hAnsi="Arial Narrow" w:cs="Arial Narrow"/>
        </w:rPr>
      </w:pPr>
    </w:p>
    <w:p w14:paraId="41CB4EE1" w14:textId="5321CDC9" w:rsidR="00B55B97" w:rsidRPr="00855264" w:rsidRDefault="00B55B97" w:rsidP="0038460A">
      <w:pPr>
        <w:spacing w:line="240" w:lineRule="exact"/>
        <w:jc w:val="both"/>
        <w:rPr>
          <w:rFonts w:ascii="Arial Narrow" w:hAnsi="Arial Narrow" w:cs="Arial Narrow"/>
        </w:rPr>
      </w:pPr>
    </w:p>
    <w:p w14:paraId="52E08AF5" w14:textId="3887006E" w:rsidR="00B55B97" w:rsidRPr="00855264" w:rsidRDefault="00B55B97" w:rsidP="0038460A">
      <w:pPr>
        <w:spacing w:line="240" w:lineRule="exact"/>
        <w:jc w:val="both"/>
        <w:rPr>
          <w:rFonts w:ascii="Arial Narrow" w:hAnsi="Arial Narrow" w:cs="Arial Narrow"/>
        </w:rPr>
      </w:pPr>
      <w:r w:rsidRPr="00855264">
        <w:rPr>
          <w:rFonts w:ascii="Arial Narrow" w:hAnsi="Arial Narrow" w:cs="Arial Narrow"/>
        </w:rPr>
        <w:t xml:space="preserve">                                                                                                                 Abdallah EL ABDI</w:t>
      </w:r>
    </w:p>
    <w:p w14:paraId="2E284F35" w14:textId="59DEA3A6" w:rsidR="00B55B97" w:rsidRPr="00855264" w:rsidRDefault="00B55B97" w:rsidP="0038460A">
      <w:pPr>
        <w:spacing w:line="240" w:lineRule="exact"/>
        <w:jc w:val="both"/>
        <w:rPr>
          <w:rFonts w:ascii="Arial Narrow" w:hAnsi="Arial Narrow" w:cs="Arial Narrow"/>
        </w:rPr>
      </w:pPr>
      <w:r w:rsidRPr="00855264">
        <w:rPr>
          <w:rFonts w:ascii="Arial Narrow" w:hAnsi="Arial Narrow" w:cs="Arial Narrow"/>
        </w:rPr>
        <w:t xml:space="preserve">                                                                                                                 Directeur</w:t>
      </w:r>
    </w:p>
    <w:p w14:paraId="2965EFFB" w14:textId="46B448D3" w:rsidR="00B55B97" w:rsidRPr="00855264" w:rsidRDefault="00B55B97" w:rsidP="0038460A">
      <w:pPr>
        <w:spacing w:line="240" w:lineRule="exact"/>
        <w:jc w:val="both"/>
        <w:rPr>
          <w:rFonts w:ascii="Arial Narrow" w:hAnsi="Arial Narrow" w:cs="Arial Narrow"/>
        </w:rPr>
      </w:pPr>
    </w:p>
    <w:p w14:paraId="0D5A9BED" w14:textId="681C7B55" w:rsidR="00B55B97" w:rsidRPr="00855264" w:rsidRDefault="00B55B97" w:rsidP="0038460A">
      <w:pPr>
        <w:spacing w:line="240" w:lineRule="exact"/>
        <w:jc w:val="both"/>
        <w:rPr>
          <w:rFonts w:ascii="Arial Narrow" w:hAnsi="Arial Narrow" w:cs="Arial Narrow"/>
        </w:rPr>
      </w:pPr>
    </w:p>
    <w:p w14:paraId="27B45A7A" w14:textId="4CFFB1B1" w:rsidR="00B55B97" w:rsidRPr="00855264" w:rsidRDefault="00B55B97" w:rsidP="0038460A">
      <w:pPr>
        <w:spacing w:line="240" w:lineRule="exact"/>
        <w:jc w:val="both"/>
        <w:rPr>
          <w:rFonts w:ascii="Arial Narrow" w:hAnsi="Arial Narrow" w:cs="Arial Narrow"/>
        </w:rPr>
      </w:pPr>
    </w:p>
    <w:p w14:paraId="0850B60F" w14:textId="1B65205D" w:rsidR="00B55B97" w:rsidRPr="00855264" w:rsidRDefault="00B55B97" w:rsidP="0038460A">
      <w:pPr>
        <w:spacing w:line="240" w:lineRule="exact"/>
        <w:jc w:val="both"/>
        <w:rPr>
          <w:rFonts w:ascii="Arial Narrow" w:hAnsi="Arial Narrow" w:cs="Arial Narrow"/>
        </w:rPr>
      </w:pPr>
    </w:p>
    <w:p w14:paraId="11974B22" w14:textId="742A056E" w:rsidR="00B55B97" w:rsidRPr="00855264" w:rsidRDefault="00B55B97" w:rsidP="0038460A">
      <w:pPr>
        <w:spacing w:line="240" w:lineRule="exact"/>
        <w:jc w:val="both"/>
        <w:rPr>
          <w:rFonts w:ascii="Arial Narrow" w:hAnsi="Arial Narrow" w:cs="Arial Narrow"/>
        </w:rPr>
      </w:pPr>
    </w:p>
    <w:p w14:paraId="0B1F4201" w14:textId="4933C959" w:rsidR="00B55B97" w:rsidRPr="00855264" w:rsidRDefault="00B55B97" w:rsidP="0038460A">
      <w:pPr>
        <w:spacing w:line="240" w:lineRule="exact"/>
        <w:jc w:val="both"/>
        <w:rPr>
          <w:rFonts w:ascii="Arial Narrow" w:hAnsi="Arial Narrow" w:cs="Arial Narrow"/>
        </w:rPr>
      </w:pPr>
    </w:p>
    <w:p w14:paraId="62C042E2" w14:textId="04D2B2FE" w:rsidR="00B55B97" w:rsidRPr="00855264" w:rsidRDefault="00B55B97" w:rsidP="0038460A">
      <w:pPr>
        <w:spacing w:line="240" w:lineRule="exact"/>
        <w:jc w:val="both"/>
        <w:rPr>
          <w:rFonts w:ascii="Arial Narrow" w:hAnsi="Arial Narrow" w:cs="Arial Narrow"/>
        </w:rPr>
      </w:pPr>
    </w:p>
    <w:p w14:paraId="22297A6A" w14:textId="01632512" w:rsidR="00B55B97" w:rsidRPr="00855264" w:rsidRDefault="00B55B97" w:rsidP="0038460A">
      <w:pPr>
        <w:spacing w:line="240" w:lineRule="exact"/>
        <w:jc w:val="both"/>
        <w:rPr>
          <w:rFonts w:ascii="Arial Narrow" w:hAnsi="Arial Narrow" w:cs="Arial Narrow"/>
        </w:rPr>
      </w:pPr>
    </w:p>
    <w:p w14:paraId="386CB075" w14:textId="50386B32" w:rsidR="00575636" w:rsidRPr="00855264" w:rsidRDefault="00575636" w:rsidP="00575636">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2.</w:t>
      </w:r>
      <w:r w:rsidRPr="00855264">
        <w:rPr>
          <w:rFonts w:ascii="Arial Narrow" w:hAnsi="Arial Narrow"/>
          <w:b/>
          <w:bCs/>
          <w:color w:val="000000" w:themeColor="text1"/>
          <w:sz w:val="28"/>
          <w:szCs w:val="28"/>
          <w:u w:val="single"/>
        </w:rPr>
        <w:t>La Fondation de l’Armée du Salut</w:t>
      </w:r>
    </w:p>
    <w:p w14:paraId="7DA3058E" w14:textId="07C9EC79" w:rsidR="0038460A" w:rsidRPr="00855264" w:rsidRDefault="0038460A" w:rsidP="00575636">
      <w:pPr>
        <w:spacing w:line="240" w:lineRule="exact"/>
        <w:ind w:left="432"/>
        <w:jc w:val="both"/>
        <w:rPr>
          <w:rFonts w:ascii="Arial Narrow" w:hAnsi="Arial Narrow" w:cs="Arial Narrow"/>
          <w:b/>
          <w:bCs/>
          <w:sz w:val="28"/>
          <w:szCs w:val="28"/>
        </w:rPr>
      </w:pPr>
      <w:bookmarkStart w:id="1" w:name="_Hlk516564978"/>
      <w:r w:rsidRPr="00855264">
        <w:rPr>
          <w:rFonts w:ascii="Arial Narrow" w:hAnsi="Arial Narrow" w:cs="Arial Narrow"/>
          <w:b/>
          <w:bCs/>
          <w:sz w:val="28"/>
          <w:szCs w:val="28"/>
        </w:rPr>
        <w:tab/>
      </w:r>
      <w:r w:rsidRPr="00855264">
        <w:rPr>
          <w:rFonts w:ascii="Arial Narrow" w:hAnsi="Arial Narrow" w:cs="Arial Narrow"/>
          <w:b/>
          <w:bCs/>
          <w:sz w:val="28"/>
          <w:szCs w:val="28"/>
        </w:rPr>
        <w:tab/>
      </w:r>
    </w:p>
    <w:p w14:paraId="2B28EE8E" w14:textId="77777777" w:rsidR="00B679F8" w:rsidRPr="00855264" w:rsidRDefault="00B679F8" w:rsidP="00B679F8">
      <w:pPr>
        <w:spacing w:line="240" w:lineRule="exact"/>
        <w:ind w:left="432"/>
        <w:jc w:val="both"/>
        <w:rPr>
          <w:rFonts w:ascii="Arial Narrow" w:hAnsi="Arial Narrow" w:cs="Arial Narrow"/>
          <w:b/>
          <w:bCs/>
          <w:sz w:val="28"/>
          <w:szCs w:val="28"/>
        </w:rPr>
      </w:pPr>
      <w:bookmarkStart w:id="2" w:name="_Toc353372454"/>
      <w:bookmarkEnd w:id="1"/>
      <w:r w:rsidRPr="00855264">
        <w:rPr>
          <w:rFonts w:ascii="Arial Narrow" w:hAnsi="Arial Narrow" w:cs="Arial Narrow"/>
          <w:b/>
          <w:bCs/>
          <w:sz w:val="28"/>
          <w:szCs w:val="28"/>
        </w:rPr>
        <w:tab/>
      </w:r>
      <w:r w:rsidRPr="00855264">
        <w:rPr>
          <w:rFonts w:ascii="Arial Narrow" w:hAnsi="Arial Narrow" w:cs="Arial Narrow"/>
          <w:b/>
          <w:bCs/>
          <w:sz w:val="28"/>
          <w:szCs w:val="28"/>
        </w:rPr>
        <w:tab/>
      </w:r>
      <w:r w:rsidRPr="00855264">
        <w:rPr>
          <w:rFonts w:ascii="Arial Narrow" w:hAnsi="Arial Narrow" w:cs="Arial Narrow"/>
          <w:b/>
          <w:bCs/>
          <w:sz w:val="28"/>
          <w:szCs w:val="28"/>
        </w:rPr>
        <w:tab/>
      </w:r>
    </w:p>
    <w:p w14:paraId="5C5493D4" w14:textId="77777777" w:rsidR="00B679F8" w:rsidRPr="00855264" w:rsidRDefault="00B679F8" w:rsidP="00B679F8">
      <w:pPr>
        <w:pStyle w:val="Titre2"/>
        <w:numPr>
          <w:ilvl w:val="0"/>
          <w:numId w:val="0"/>
        </w:numPr>
        <w:spacing w:line="240" w:lineRule="exact"/>
        <w:jc w:val="both"/>
        <w:rPr>
          <w:rFonts w:ascii="Arial Narrow" w:hAnsi="Arial Narrow"/>
          <w:i w:val="0"/>
          <w:iCs w:val="0"/>
          <w:color w:val="000000"/>
        </w:rPr>
      </w:pPr>
      <w:bookmarkStart w:id="3" w:name="_Toc277608414"/>
      <w:bookmarkStart w:id="4" w:name="_Toc291420743"/>
      <w:bookmarkStart w:id="5" w:name="_Toc291424006"/>
      <w:bookmarkStart w:id="6" w:name="_Toc353372446"/>
      <w:r w:rsidRPr="00855264">
        <w:rPr>
          <w:rFonts w:ascii="Arial Narrow" w:hAnsi="Arial Narrow"/>
          <w:color w:val="000000"/>
        </w:rPr>
        <w:t>Origines et vocation</w:t>
      </w:r>
      <w:bookmarkEnd w:id="3"/>
      <w:bookmarkEnd w:id="4"/>
      <w:bookmarkEnd w:id="5"/>
      <w:bookmarkEnd w:id="6"/>
    </w:p>
    <w:p w14:paraId="33B8087A" w14:textId="77777777" w:rsidR="00B679F8" w:rsidRPr="00855264" w:rsidRDefault="00B679F8" w:rsidP="00B679F8">
      <w:pPr>
        <w:spacing w:line="240" w:lineRule="exact"/>
        <w:jc w:val="both"/>
        <w:rPr>
          <w:rFonts w:ascii="Arial Narrow" w:hAnsi="Arial Narrow" w:cs="Arial Narrow"/>
        </w:rPr>
      </w:pPr>
    </w:p>
    <w:p w14:paraId="362A0FB4"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L’Armée du Salut a été fondée en 1865 par William Booth dans l’Angleterre industrielle du 19ème siècle.</w:t>
      </w:r>
    </w:p>
    <w:p w14:paraId="06A94F00"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Portée par une éthique chrétienne, sa vocation est de répondre aux besoins physiques, sociaux et spirituels des personnes en situation de détresse.</w:t>
      </w:r>
    </w:p>
    <w:p w14:paraId="284867FA" w14:textId="77777777" w:rsidR="00B679F8" w:rsidRPr="00855264" w:rsidRDefault="00B679F8" w:rsidP="00B679F8">
      <w:pPr>
        <w:spacing w:line="240" w:lineRule="exact"/>
        <w:jc w:val="both"/>
        <w:rPr>
          <w:rFonts w:ascii="Arial Narrow" w:hAnsi="Arial Narrow"/>
          <w:color w:val="000000"/>
        </w:rPr>
      </w:pPr>
    </w:p>
    <w:p w14:paraId="7CC9A567"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Elle est présente dans 132 pays sur les cinq continents. Elle accomplit une œuvre d’intérêt général dans les domaines de la santé (hôpitaux, dispensaires...), de l’enseignement, du social et intervient à tous les âges de la vie, de la naissance à la fin de la vie. L’Armée du Salut a pour vocation de restaurer la personne dans son corps, son humanité, ses droits fondamentaux et sa spiritualité.</w:t>
      </w:r>
    </w:p>
    <w:p w14:paraId="5EDB5A79" w14:textId="77777777" w:rsidR="00B679F8" w:rsidRPr="00855264" w:rsidRDefault="00B679F8" w:rsidP="00B679F8">
      <w:pPr>
        <w:spacing w:line="240" w:lineRule="exact"/>
        <w:jc w:val="both"/>
        <w:rPr>
          <w:rFonts w:ascii="Arial Narrow" w:hAnsi="Arial Narrow"/>
          <w:color w:val="000000"/>
        </w:rPr>
      </w:pPr>
    </w:p>
    <w:p w14:paraId="202AD01E"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 xml:space="preserve">Cherchant à répondre à tous les appels de détresse, William Booth (1829-1912) a parfaitement défini la manière dont il convient d’aborder la personne en souffrance : </w:t>
      </w:r>
    </w:p>
    <w:p w14:paraId="257EC18D" w14:textId="77777777" w:rsidR="00B679F8" w:rsidRPr="00855264" w:rsidRDefault="00B679F8" w:rsidP="00B679F8">
      <w:pPr>
        <w:numPr>
          <w:ilvl w:val="0"/>
          <w:numId w:val="2"/>
        </w:numPr>
        <w:spacing w:line="240" w:lineRule="exact"/>
        <w:jc w:val="both"/>
        <w:rPr>
          <w:rFonts w:ascii="Arial Narrow" w:hAnsi="Arial Narrow"/>
          <w:color w:val="000000"/>
        </w:rPr>
      </w:pPr>
      <w:r w:rsidRPr="00855264">
        <w:rPr>
          <w:rFonts w:ascii="Arial Narrow" w:hAnsi="Arial Narrow"/>
          <w:color w:val="000000"/>
        </w:rPr>
        <w:t>L’accueillir et l’écouter, la soutenir et la sécuriser en lui offrant un cadre structurant, permettant de faire le point, d’évoluer ;</w:t>
      </w:r>
    </w:p>
    <w:p w14:paraId="0AD40FF9" w14:textId="77777777" w:rsidR="00B679F8" w:rsidRPr="00855264" w:rsidRDefault="00B679F8" w:rsidP="00B679F8">
      <w:pPr>
        <w:numPr>
          <w:ilvl w:val="0"/>
          <w:numId w:val="2"/>
        </w:numPr>
        <w:spacing w:line="240" w:lineRule="exact"/>
        <w:jc w:val="both"/>
        <w:rPr>
          <w:rFonts w:ascii="Arial Narrow" w:hAnsi="Arial Narrow"/>
          <w:color w:val="000000"/>
        </w:rPr>
      </w:pPr>
      <w:r w:rsidRPr="00855264">
        <w:rPr>
          <w:rFonts w:ascii="Arial Narrow" w:hAnsi="Arial Narrow"/>
          <w:color w:val="000000"/>
        </w:rPr>
        <w:t>Agir sur les causes, tout en procurant une réponse immédiate à son désarroi, ce qui suppose, le cas échéant, la mise en œuvre d’une aide d’urgence et/ou d’un accompagnement sur un plus long terme.</w:t>
      </w:r>
    </w:p>
    <w:p w14:paraId="04757D75" w14:textId="77777777" w:rsidR="00B679F8" w:rsidRPr="00855264" w:rsidRDefault="00B679F8" w:rsidP="00B679F8">
      <w:pPr>
        <w:pStyle w:val="Titre2"/>
        <w:numPr>
          <w:ilvl w:val="0"/>
          <w:numId w:val="0"/>
        </w:numPr>
        <w:spacing w:line="240" w:lineRule="exact"/>
        <w:jc w:val="both"/>
        <w:rPr>
          <w:rFonts w:ascii="Arial Narrow" w:hAnsi="Arial Narrow" w:cs="Arial Narrow"/>
          <w:i w:val="0"/>
          <w:iCs w:val="0"/>
          <w:color w:val="000000"/>
          <w:sz w:val="24"/>
          <w:szCs w:val="24"/>
        </w:rPr>
      </w:pPr>
      <w:bookmarkStart w:id="7" w:name="_Toc277608415"/>
      <w:bookmarkStart w:id="8" w:name="_Toc291420744"/>
      <w:bookmarkStart w:id="9" w:name="_Toc291424007"/>
    </w:p>
    <w:p w14:paraId="2A5A953F" w14:textId="77777777" w:rsidR="00B679F8" w:rsidRPr="00855264" w:rsidRDefault="00B679F8" w:rsidP="00B679F8">
      <w:pPr>
        <w:pStyle w:val="Titre2"/>
        <w:numPr>
          <w:ilvl w:val="0"/>
          <w:numId w:val="0"/>
        </w:numPr>
        <w:spacing w:line="240" w:lineRule="exact"/>
        <w:jc w:val="both"/>
        <w:rPr>
          <w:rFonts w:ascii="Arial Narrow" w:hAnsi="Arial Narrow"/>
          <w:i w:val="0"/>
          <w:iCs w:val="0"/>
          <w:color w:val="000000"/>
        </w:rPr>
      </w:pPr>
      <w:bookmarkStart w:id="10" w:name="_Toc353372447"/>
      <w:bookmarkStart w:id="11" w:name="_Hlk516565008"/>
      <w:r w:rsidRPr="00855264">
        <w:rPr>
          <w:rFonts w:ascii="Arial Narrow" w:hAnsi="Arial Narrow"/>
          <w:color w:val="000000"/>
        </w:rPr>
        <w:t>L’Armée du Salut en France</w:t>
      </w:r>
      <w:bookmarkEnd w:id="10"/>
      <w:r w:rsidRPr="00855264">
        <w:rPr>
          <w:rFonts w:ascii="Arial Narrow" w:hAnsi="Arial Narrow"/>
          <w:color w:val="000000"/>
        </w:rPr>
        <w:t xml:space="preserve"> </w:t>
      </w:r>
    </w:p>
    <w:p w14:paraId="701C5E03" w14:textId="77777777" w:rsidR="00B679F8" w:rsidRPr="00855264" w:rsidRDefault="00B679F8" w:rsidP="00B679F8">
      <w:pPr>
        <w:pStyle w:val="Titre2"/>
        <w:spacing w:line="240" w:lineRule="exact"/>
        <w:jc w:val="both"/>
        <w:rPr>
          <w:rFonts w:ascii="Arial Narrow" w:hAnsi="Arial Narrow" w:cs="Arial Narrow"/>
          <w:i w:val="0"/>
          <w:iCs w:val="0"/>
          <w:color w:val="FF0000"/>
          <w:sz w:val="24"/>
          <w:szCs w:val="24"/>
        </w:rPr>
      </w:pPr>
      <w:bookmarkStart w:id="12" w:name="_Toc353372448"/>
      <w:bookmarkEnd w:id="11"/>
      <w:r w:rsidRPr="00855264">
        <w:rPr>
          <w:rFonts w:ascii="Arial Narrow" w:hAnsi="Arial Narrow" w:cs="Arial Narrow"/>
          <w:color w:val="FF0000"/>
          <w:sz w:val="24"/>
          <w:szCs w:val="24"/>
        </w:rPr>
        <w:t>Une implantation progressive sur le territoire</w:t>
      </w:r>
      <w:bookmarkEnd w:id="7"/>
      <w:bookmarkEnd w:id="8"/>
      <w:bookmarkEnd w:id="9"/>
      <w:bookmarkEnd w:id="12"/>
    </w:p>
    <w:p w14:paraId="0B4F87EA" w14:textId="77777777" w:rsidR="00B679F8" w:rsidRPr="00855264" w:rsidRDefault="00B679F8" w:rsidP="00B679F8">
      <w:pPr>
        <w:spacing w:line="240" w:lineRule="exact"/>
        <w:jc w:val="both"/>
        <w:rPr>
          <w:rFonts w:ascii="Arial Narrow" w:hAnsi="Arial Narrow" w:cs="Arial Narrow"/>
          <w:color w:val="000000"/>
        </w:rPr>
      </w:pPr>
    </w:p>
    <w:p w14:paraId="051DC200"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 xml:space="preserve">Implantée en France depuis </w:t>
      </w:r>
      <w:r w:rsidRPr="00855264">
        <w:rPr>
          <w:rFonts w:ascii="Arial Narrow" w:hAnsi="Arial Narrow"/>
          <w:b/>
          <w:bCs/>
          <w:color w:val="000000"/>
        </w:rPr>
        <w:t>1881</w:t>
      </w:r>
      <w:r w:rsidRPr="00855264">
        <w:rPr>
          <w:rFonts w:ascii="Arial Narrow" w:hAnsi="Arial Narrow"/>
          <w:color w:val="000000"/>
        </w:rPr>
        <w:t>, l’Armée du Salut s’est impliquée auprès des personnes en difficulté, créant notamment les « foyers du soldat » au cours de la Première guerre mondiale.</w:t>
      </w:r>
    </w:p>
    <w:p w14:paraId="61A830FF"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 xml:space="preserve">Elle prend véritablement son essor entre les deux guerres avec la création des grandes institutions sociales à Paris et en province. </w:t>
      </w:r>
      <w:r w:rsidRPr="00855264">
        <w:rPr>
          <w:rFonts w:ascii="Arial Narrow" w:hAnsi="Arial Narrow"/>
          <w:b/>
          <w:bCs/>
          <w:color w:val="000000"/>
        </w:rPr>
        <w:t>Reconnue d’utilité publique par le décret du 7 avril 1931,</w:t>
      </w:r>
      <w:r w:rsidRPr="00855264">
        <w:rPr>
          <w:rFonts w:ascii="Arial Narrow" w:hAnsi="Arial Narrow"/>
          <w:color w:val="000000"/>
        </w:rPr>
        <w:t xml:space="preserve"> elle ne cesse d’accroître son rayonnement dans les domaines sanitaire et social jusqu’en 1939.</w:t>
      </w:r>
    </w:p>
    <w:p w14:paraId="0C6C8CEB" w14:textId="77777777" w:rsidR="00B679F8" w:rsidRPr="00855264" w:rsidRDefault="00B679F8" w:rsidP="00B679F8">
      <w:pPr>
        <w:spacing w:line="240" w:lineRule="exact"/>
        <w:jc w:val="both"/>
        <w:rPr>
          <w:rFonts w:ascii="Arial Narrow" w:hAnsi="Arial Narrow"/>
          <w:color w:val="000000"/>
        </w:rPr>
      </w:pPr>
    </w:p>
    <w:p w14:paraId="3B66C486"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b/>
          <w:bCs/>
          <w:color w:val="000000"/>
        </w:rPr>
        <w:t>En 1994</w:t>
      </w:r>
      <w:r w:rsidRPr="00855264">
        <w:rPr>
          <w:rFonts w:ascii="Arial Narrow" w:hAnsi="Arial Narrow"/>
          <w:color w:val="000000"/>
        </w:rPr>
        <w:t>, désireuse d’articuler avec une plus grande pertinence action sociale et spiritualité, l’Armée du Salut adopte de nouveaux statuts avec la volonté de s’adapter aux évolutions, aux nouveaux besoins et aux nouvelles populations :</w:t>
      </w:r>
    </w:p>
    <w:p w14:paraId="708E2883" w14:textId="77777777" w:rsidR="00B679F8" w:rsidRPr="00855264" w:rsidRDefault="00B679F8" w:rsidP="00B679F8">
      <w:pPr>
        <w:numPr>
          <w:ilvl w:val="0"/>
          <w:numId w:val="3"/>
        </w:numPr>
        <w:spacing w:line="240" w:lineRule="exact"/>
        <w:jc w:val="both"/>
        <w:rPr>
          <w:rFonts w:ascii="Arial Narrow" w:hAnsi="Arial Narrow"/>
          <w:color w:val="000000"/>
        </w:rPr>
      </w:pPr>
      <w:r w:rsidRPr="00855264">
        <w:rPr>
          <w:rFonts w:ascii="Arial Narrow" w:hAnsi="Arial Narrow"/>
          <w:color w:val="000000"/>
        </w:rPr>
        <w:t>La Congrégation de l’Armée du Salut situe l’éthique chrétienne, le développement spirituel et la mission d’évangélisation. Elle assure en partie avec l’Association, la mission d’urgence et de prévention en amont du champ social.</w:t>
      </w:r>
    </w:p>
    <w:p w14:paraId="18B50FA5" w14:textId="77777777" w:rsidR="00B679F8" w:rsidRPr="00855264" w:rsidRDefault="00B679F8" w:rsidP="00B679F8">
      <w:pPr>
        <w:numPr>
          <w:ilvl w:val="0"/>
          <w:numId w:val="3"/>
        </w:numPr>
        <w:spacing w:line="240" w:lineRule="exact"/>
        <w:jc w:val="both"/>
        <w:rPr>
          <w:rFonts w:ascii="Arial Narrow" w:hAnsi="Arial Narrow"/>
          <w:color w:val="000000"/>
        </w:rPr>
      </w:pPr>
      <w:r w:rsidRPr="00855264">
        <w:rPr>
          <w:rFonts w:ascii="Arial Narrow" w:hAnsi="Arial Narrow"/>
          <w:color w:val="000000"/>
        </w:rPr>
        <w:t>La gestion des établissements à caractère social et médico-social est assurée par l’Association des œuvres françaises de bienfaisance de l’Armée du Salut (AOFBAS)</w:t>
      </w:r>
    </w:p>
    <w:p w14:paraId="7525EFB3" w14:textId="77777777" w:rsidR="00B679F8" w:rsidRPr="00855264" w:rsidRDefault="00B679F8" w:rsidP="00B679F8">
      <w:pPr>
        <w:spacing w:line="240" w:lineRule="exact"/>
        <w:ind w:left="360"/>
        <w:jc w:val="both"/>
        <w:rPr>
          <w:rFonts w:ascii="Arial Narrow" w:hAnsi="Arial Narrow" w:cs="Arial Narrow"/>
          <w:color w:val="000000"/>
        </w:rPr>
      </w:pPr>
    </w:p>
    <w:p w14:paraId="4B69A029" w14:textId="77777777" w:rsidR="00B679F8" w:rsidRPr="00855264" w:rsidRDefault="00B679F8" w:rsidP="00B679F8">
      <w:pPr>
        <w:rPr>
          <w:rFonts w:ascii="Arial Narrow" w:hAnsi="Arial Narrow" w:cs="Arial Narrow"/>
          <w:color w:val="000000"/>
        </w:rPr>
      </w:pPr>
      <w:r w:rsidRPr="00855264">
        <w:rPr>
          <w:rFonts w:ascii="Arial Narrow" w:hAnsi="Arial Narrow" w:cs="Arial Narrow"/>
          <w:color w:val="000000"/>
        </w:rPr>
        <w:br w:type="page"/>
      </w:r>
    </w:p>
    <w:p w14:paraId="2E3221BB" w14:textId="77777777" w:rsidR="00B679F8" w:rsidRPr="00855264" w:rsidRDefault="00B679F8" w:rsidP="00B679F8">
      <w:pPr>
        <w:pStyle w:val="Titre2"/>
        <w:numPr>
          <w:ilvl w:val="0"/>
          <w:numId w:val="0"/>
        </w:numPr>
        <w:spacing w:line="240" w:lineRule="exact"/>
        <w:jc w:val="both"/>
        <w:rPr>
          <w:rFonts w:ascii="Arial Narrow" w:hAnsi="Arial Narrow"/>
          <w:i w:val="0"/>
          <w:iCs w:val="0"/>
          <w:color w:val="000000"/>
        </w:rPr>
      </w:pPr>
      <w:bookmarkStart w:id="13" w:name="_Toc353372449"/>
      <w:bookmarkStart w:id="14" w:name="_Hlk516565100"/>
      <w:r w:rsidRPr="00855264">
        <w:rPr>
          <w:rFonts w:ascii="Arial Narrow" w:hAnsi="Arial Narrow"/>
          <w:color w:val="000000"/>
        </w:rPr>
        <w:lastRenderedPageBreak/>
        <w:t>Du statut d’Association à celui de Fondation</w:t>
      </w:r>
      <w:bookmarkEnd w:id="13"/>
    </w:p>
    <w:bookmarkEnd w:id="14"/>
    <w:p w14:paraId="5444DECB" w14:textId="77777777" w:rsidR="00B679F8" w:rsidRPr="00855264" w:rsidRDefault="00B679F8" w:rsidP="00B679F8">
      <w:pPr>
        <w:spacing w:line="240" w:lineRule="exact"/>
        <w:jc w:val="both"/>
        <w:rPr>
          <w:rFonts w:ascii="Arial Narrow" w:hAnsi="Arial Narrow" w:cs="Arial Narrow"/>
          <w:color w:val="000000"/>
        </w:rPr>
      </w:pPr>
    </w:p>
    <w:p w14:paraId="7124061B"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 xml:space="preserve">A la suite du décret du </w:t>
      </w:r>
      <w:r w:rsidRPr="00855264">
        <w:rPr>
          <w:rFonts w:ascii="Arial Narrow" w:hAnsi="Arial Narrow"/>
          <w:b/>
          <w:bCs/>
          <w:color w:val="000000"/>
        </w:rPr>
        <w:t>11 avril 2000</w:t>
      </w:r>
      <w:r w:rsidRPr="00855264">
        <w:rPr>
          <w:rFonts w:ascii="Arial Narrow" w:hAnsi="Arial Narrow"/>
          <w:color w:val="000000"/>
        </w:rPr>
        <w:t>, la Fondation Armée du Salut se substitue à l’AOFBAS et elle est reconnue d’utilité publique. Si les valeurs et les missions de la nouvelle Fondation sont identiques à celles de l’Association, les moyens d’action sont plus étendus.</w:t>
      </w:r>
    </w:p>
    <w:p w14:paraId="0E0B3D63" w14:textId="77777777" w:rsidR="00B679F8" w:rsidRPr="00855264" w:rsidRDefault="00B679F8" w:rsidP="00B679F8">
      <w:pPr>
        <w:spacing w:line="240" w:lineRule="exact"/>
        <w:jc w:val="both"/>
        <w:rPr>
          <w:rFonts w:ascii="Arial Narrow" w:hAnsi="Arial Narrow"/>
          <w:color w:val="000000"/>
        </w:rPr>
      </w:pPr>
      <w:r w:rsidRPr="00855264">
        <w:rPr>
          <w:rFonts w:ascii="Arial Narrow" w:hAnsi="Arial Narrow"/>
          <w:color w:val="000000"/>
        </w:rPr>
        <w:t>Par cette démarche, l’Armée du Salut affirme sa volonté d’ouverture à la société civile, aux différents environnements politiques, culturels, sociaux et humains. Elle considère que l’échange et le partenariat sont sources de vitalité, d’enrichissement.</w:t>
      </w:r>
    </w:p>
    <w:p w14:paraId="603EB0F1" w14:textId="77777777" w:rsidR="00B679F8" w:rsidRPr="00855264" w:rsidRDefault="00B679F8" w:rsidP="00B679F8">
      <w:pPr>
        <w:spacing w:line="240" w:lineRule="exact"/>
        <w:jc w:val="both"/>
        <w:rPr>
          <w:rFonts w:ascii="Arial Narrow" w:hAnsi="Arial Narrow"/>
          <w:color w:val="000000"/>
        </w:rPr>
      </w:pPr>
    </w:p>
    <w:p w14:paraId="6016ED4F" w14:textId="77777777" w:rsidR="00B679F8" w:rsidRPr="00855264" w:rsidRDefault="00B679F8" w:rsidP="00B679F8">
      <w:pPr>
        <w:spacing w:line="240" w:lineRule="exact"/>
        <w:jc w:val="both"/>
        <w:rPr>
          <w:rFonts w:ascii="Arial Narrow" w:hAnsi="Arial Narrow"/>
          <w:color w:val="000000"/>
        </w:rPr>
      </w:pPr>
    </w:p>
    <w:p w14:paraId="6A9ACEC8" w14:textId="77777777" w:rsidR="00B679F8" w:rsidRPr="00855264" w:rsidRDefault="00B679F8" w:rsidP="00B679F8">
      <w:pPr>
        <w:spacing w:line="240" w:lineRule="exact"/>
        <w:jc w:val="both"/>
        <w:rPr>
          <w:rFonts w:ascii="Arial Narrow" w:hAnsi="Arial Narrow"/>
          <w:b/>
          <w:bCs/>
          <w:color w:val="FF0000"/>
        </w:rPr>
      </w:pPr>
      <w:r w:rsidRPr="00855264">
        <w:rPr>
          <w:rFonts w:ascii="Arial Narrow" w:hAnsi="Arial Narrow"/>
          <w:b/>
          <w:bCs/>
          <w:color w:val="FF0000"/>
        </w:rPr>
        <w:t>Une Fondation généraliste</w:t>
      </w:r>
    </w:p>
    <w:p w14:paraId="4FFBBBC0" w14:textId="77777777" w:rsidR="00B679F8" w:rsidRPr="00855264" w:rsidRDefault="00B679F8" w:rsidP="00B679F8">
      <w:pPr>
        <w:spacing w:line="240" w:lineRule="exact"/>
        <w:jc w:val="both"/>
        <w:rPr>
          <w:rFonts w:ascii="Arial Narrow" w:hAnsi="Arial Narrow"/>
          <w:b/>
          <w:bCs/>
          <w:color w:val="000000"/>
        </w:rPr>
      </w:pPr>
    </w:p>
    <w:p w14:paraId="075EA093" w14:textId="77777777" w:rsidR="00B679F8" w:rsidRPr="00855264" w:rsidRDefault="00B679F8" w:rsidP="00B679F8">
      <w:pPr>
        <w:spacing w:line="240" w:lineRule="exact"/>
        <w:jc w:val="both"/>
        <w:rPr>
          <w:rFonts w:ascii="Arial Narrow" w:hAnsi="Arial Narrow"/>
        </w:rPr>
      </w:pPr>
      <w:r w:rsidRPr="00855264">
        <w:rPr>
          <w:rFonts w:ascii="Arial Narrow" w:hAnsi="Arial Narrow"/>
          <w:color w:val="000000"/>
        </w:rPr>
        <w:t>La Fondation gère des établissements et services positionnés dans des secteurs diversifiés. Ses établissements et services proposent une prestation de qualité en direction des usagers de l’action sociale et médico-sociale, dans les champs de la protection de l’enfance, du handicap, de la déficience, de la dépendance, du soutien, de l’accompagnement aux publics exclus, à la jeunesse, aux adultes handicapés, aux personnes âgées. Le</w:t>
      </w:r>
      <w:r w:rsidRPr="00855264">
        <w:rPr>
          <w:rFonts w:ascii="Arial Narrow" w:hAnsi="Arial Narrow"/>
        </w:rPr>
        <w:t xml:space="preserve"> Siège social de la Fondation travaille en lien étroit avec les établissements, apporte un pilotage et un soutien dans les domaines suivants :</w:t>
      </w:r>
    </w:p>
    <w:p w14:paraId="5442E97D" w14:textId="77777777" w:rsidR="00B679F8" w:rsidRPr="00855264" w:rsidRDefault="00B679F8" w:rsidP="00B679F8">
      <w:pPr>
        <w:jc w:val="both"/>
        <w:rPr>
          <w:rFonts w:ascii="Arial Narrow" w:hAnsi="Arial Narrow"/>
        </w:rPr>
      </w:pPr>
      <w:r w:rsidRPr="00855264">
        <w:rPr>
          <w:rFonts w:ascii="Arial Narrow" w:hAnsi="Arial Narrow"/>
        </w:rPr>
        <w:t>- accompagnement des directeurs d’établissement ; représentation ; finances ; communication ; sécurité ; assurances ; immobilier ; ressources humaines ; qualité et gestion des risques ; systèmes d’information nouvelles technologies ; mutualisation des achats ; bénévolat ; accompagnement spirituel ; partenariat et ouverture sur l’extérieur. Chaque établissement est rattaché à une Direction de programmes de secteurs garante du respect des valeurs éthiques, professionnelles de la Fondation de l’Armée du Salut.</w:t>
      </w:r>
    </w:p>
    <w:p w14:paraId="26044232" w14:textId="77777777" w:rsidR="00B679F8" w:rsidRPr="00855264" w:rsidRDefault="00B679F8" w:rsidP="00B679F8">
      <w:pPr>
        <w:spacing w:line="240" w:lineRule="exact"/>
        <w:jc w:val="both"/>
        <w:rPr>
          <w:rFonts w:ascii="Arial Narrow" w:hAnsi="Arial Narrow"/>
          <w:b/>
          <w:bCs/>
          <w:color w:val="FF6600"/>
        </w:rPr>
      </w:pPr>
      <w:r w:rsidRPr="00855264">
        <w:rPr>
          <w:rFonts w:ascii="Arial Narrow" w:hAnsi="Arial Narrow"/>
          <w:color w:val="000000"/>
        </w:rPr>
        <w:t xml:space="preserve">L’action de la Fondation, de ses responsables, de ses cadres, de ses techniciens, est portée par les idées fondatrices et les valeurs de l’Armée du Salut. Son action généraliste est fondée autour de trois missions : </w:t>
      </w:r>
      <w:r w:rsidRPr="00855264">
        <w:rPr>
          <w:rFonts w:ascii="Arial Narrow" w:hAnsi="Arial Narrow"/>
          <w:b/>
          <w:bCs/>
          <w:color w:val="FF0000"/>
        </w:rPr>
        <w:t>« Secourir, Accompagner, Reconstruire ».</w:t>
      </w:r>
    </w:p>
    <w:p w14:paraId="0C6C2D37" w14:textId="77777777" w:rsidR="00B679F8" w:rsidRPr="00855264" w:rsidRDefault="00B679F8" w:rsidP="00B679F8">
      <w:pPr>
        <w:spacing w:line="240" w:lineRule="exact"/>
        <w:jc w:val="both"/>
        <w:rPr>
          <w:rFonts w:ascii="Arial Narrow" w:hAnsi="Arial Narrow"/>
        </w:rPr>
      </w:pPr>
    </w:p>
    <w:p w14:paraId="2D0F6189" w14:textId="77777777" w:rsidR="00B679F8" w:rsidRPr="00855264" w:rsidRDefault="00B679F8" w:rsidP="00B679F8">
      <w:pPr>
        <w:spacing w:line="240" w:lineRule="exact"/>
        <w:jc w:val="both"/>
        <w:rPr>
          <w:rFonts w:ascii="Arial Narrow" w:hAnsi="Arial Narrow"/>
        </w:rPr>
      </w:pPr>
      <w:r w:rsidRPr="00855264">
        <w:rPr>
          <w:rFonts w:ascii="Arial Narrow" w:hAnsi="Arial Narrow"/>
        </w:rPr>
        <w:t>La Fondation de l’Armée du Salut emploie 2700 salariés et totalise 5 000 bénévoles. Elle gère aujourd’hui 225 établissements et services en France. Les ressources de la Fondation se composent de subventions des organismes publics, de dons et legs, de produits des ventes ainsi que de redistributions perçues pour services rendus.</w:t>
      </w:r>
    </w:p>
    <w:p w14:paraId="421D9458" w14:textId="77777777" w:rsidR="00B679F8" w:rsidRPr="00855264" w:rsidRDefault="00B679F8" w:rsidP="00B679F8">
      <w:pPr>
        <w:spacing w:line="240" w:lineRule="exact"/>
        <w:jc w:val="both"/>
        <w:rPr>
          <w:rFonts w:ascii="Arial Narrow" w:hAnsi="Arial Narrow"/>
        </w:rPr>
      </w:pPr>
      <w:r w:rsidRPr="00855264">
        <w:rPr>
          <w:rFonts w:ascii="Arial Narrow" w:hAnsi="Arial Narrow"/>
        </w:rPr>
        <w:t>Animée par une forte volonté d’aller vers une efficience accrue, la Fondation de l’Armée du Salut poursuit « une démarche qualité » s’appuyant sur un référentiel. Elle a obtenu le 18 décembre 2018 le label IDEAS.</w:t>
      </w:r>
    </w:p>
    <w:p w14:paraId="03D0CA11" w14:textId="77777777" w:rsidR="00B679F8" w:rsidRPr="00855264" w:rsidRDefault="00B679F8" w:rsidP="00B679F8">
      <w:pPr>
        <w:spacing w:line="240" w:lineRule="exact"/>
        <w:jc w:val="both"/>
        <w:rPr>
          <w:rFonts w:ascii="Arial Narrow" w:hAnsi="Arial Narrow"/>
        </w:rPr>
      </w:pPr>
      <w:r w:rsidRPr="00855264">
        <w:rPr>
          <w:rFonts w:ascii="Arial Narrow" w:hAnsi="Arial Narrow"/>
        </w:rPr>
        <w:t>Elle développe un mode de gestion des personnels fondée sur le management participatif par objectif.</w:t>
      </w:r>
    </w:p>
    <w:p w14:paraId="7BE49656" w14:textId="77777777" w:rsidR="00B679F8" w:rsidRPr="00855264" w:rsidRDefault="00B679F8" w:rsidP="00B679F8">
      <w:pPr>
        <w:spacing w:line="240" w:lineRule="exact"/>
        <w:jc w:val="both"/>
        <w:rPr>
          <w:rFonts w:ascii="Arial Narrow" w:hAnsi="Arial Narrow"/>
        </w:rPr>
      </w:pPr>
    </w:p>
    <w:p w14:paraId="0B6848DF" w14:textId="77777777" w:rsidR="00B679F8" w:rsidRPr="00855264" w:rsidRDefault="00B679F8" w:rsidP="00B679F8">
      <w:pPr>
        <w:spacing w:line="240" w:lineRule="exact"/>
        <w:jc w:val="both"/>
        <w:rPr>
          <w:rFonts w:ascii="Arial Narrow" w:hAnsi="Arial Narrow"/>
        </w:rPr>
      </w:pPr>
      <w:r w:rsidRPr="00855264">
        <w:rPr>
          <w:rFonts w:ascii="Arial Narrow" w:hAnsi="Arial Narrow"/>
        </w:rPr>
        <w:t>Riche de son histoire et de son expérience, portée par des valeurs fortes, l’Armée du Salut entend, au travers de la Fondation, poursuivre son engagement dans le domaine social et médico-social. Elle est animée d’une volonté de modernisation, articulant caritatif et professionnalisme, l’éthique de conviction et l’éthique de compétence. La Fondation de l’Armée du Salut est attentive aux évolutions des contextes politiques et sociaux. Elle travaille à la mise en œuvre de réponses innovantes aux problématiques nouvelles qui émergent dans le champ de l’action sociale.</w:t>
      </w:r>
    </w:p>
    <w:p w14:paraId="3AC04E95" w14:textId="77777777" w:rsidR="00B679F8" w:rsidRPr="00855264" w:rsidRDefault="00B679F8" w:rsidP="00B679F8">
      <w:pPr>
        <w:jc w:val="both"/>
        <w:rPr>
          <w:rFonts w:ascii="Arial Narrow" w:hAnsi="Arial Narrow"/>
        </w:rPr>
      </w:pPr>
    </w:p>
    <w:p w14:paraId="52E95961" w14:textId="1CB0D673" w:rsidR="007747EC" w:rsidRPr="00855264" w:rsidRDefault="007747EC" w:rsidP="002E280F">
      <w:pPr>
        <w:rPr>
          <w:rFonts w:ascii="Arial Narrow" w:hAnsi="Arial Narrow" w:cs="Arial Narrow"/>
          <w:color w:val="000000"/>
        </w:rPr>
      </w:pPr>
    </w:p>
    <w:p w14:paraId="471FACCE" w14:textId="25352910" w:rsidR="007747EC" w:rsidRPr="00855264" w:rsidRDefault="007747EC" w:rsidP="002E280F">
      <w:pPr>
        <w:rPr>
          <w:rFonts w:ascii="Arial Narrow" w:hAnsi="Arial Narrow" w:cs="Arial Narrow"/>
          <w:color w:val="000000"/>
        </w:rPr>
      </w:pPr>
    </w:p>
    <w:p w14:paraId="09B384BF" w14:textId="77777777" w:rsidR="007747EC" w:rsidRPr="00855264" w:rsidRDefault="007747EC" w:rsidP="007747EC">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3.</w:t>
      </w:r>
      <w:r w:rsidRPr="00855264">
        <w:rPr>
          <w:rFonts w:ascii="Arial Narrow" w:hAnsi="Arial Narrow"/>
          <w:b/>
          <w:bCs/>
          <w:color w:val="000000" w:themeColor="text1"/>
          <w:sz w:val="28"/>
          <w:szCs w:val="28"/>
          <w:u w:val="single"/>
        </w:rPr>
        <w:t>Description de l’établissement</w:t>
      </w:r>
      <w:r w:rsidRPr="00855264">
        <w:rPr>
          <w:rFonts w:ascii="Arial Narrow" w:hAnsi="Arial Narrow"/>
          <w:b/>
          <w:bCs/>
          <w:color w:val="000000" w:themeColor="text1"/>
          <w:sz w:val="28"/>
          <w:szCs w:val="28"/>
        </w:rPr>
        <w:t xml:space="preserve"> </w:t>
      </w:r>
    </w:p>
    <w:p w14:paraId="0E7ECB84" w14:textId="77777777" w:rsidR="007747EC" w:rsidRPr="00855264" w:rsidRDefault="007747EC" w:rsidP="002E280F">
      <w:pPr>
        <w:rPr>
          <w:rFonts w:ascii="Arial Narrow" w:hAnsi="Arial Narrow" w:cs="Arial Narrow"/>
          <w:color w:val="000000"/>
        </w:rPr>
      </w:pPr>
    </w:p>
    <w:p w14:paraId="3A8160AB" w14:textId="5AC09FA8" w:rsidR="007747EC" w:rsidRPr="00855264" w:rsidRDefault="00C9141B" w:rsidP="007747EC">
      <w:pPr>
        <w:spacing w:line="240" w:lineRule="exact"/>
        <w:jc w:val="both"/>
        <w:rPr>
          <w:rFonts w:ascii="Arial Narrow" w:hAnsi="Arial Narrow" w:cs="Arial Narrow"/>
          <w:b/>
          <w:bCs/>
          <w:i/>
          <w:iCs/>
        </w:rPr>
      </w:pPr>
      <w:r w:rsidRPr="00855264">
        <w:rPr>
          <w:rFonts w:ascii="Arial Narrow" w:hAnsi="Arial Narrow" w:cs="Arial Narrow"/>
          <w:b/>
          <w:bCs/>
          <w:i/>
          <w:iCs/>
        </w:rPr>
        <w:t>Préambule :</w:t>
      </w:r>
    </w:p>
    <w:p w14:paraId="61CBE58C" w14:textId="77777777" w:rsidR="00C9141B" w:rsidRPr="00855264" w:rsidRDefault="00C9141B" w:rsidP="007747EC">
      <w:pPr>
        <w:spacing w:line="240" w:lineRule="exact"/>
        <w:jc w:val="both"/>
        <w:rPr>
          <w:rFonts w:ascii="Arial Narrow" w:hAnsi="Arial Narrow" w:cs="Arial Narrow"/>
          <w:i/>
          <w:iCs/>
        </w:rPr>
      </w:pPr>
    </w:p>
    <w:p w14:paraId="1066541E" w14:textId="77777777" w:rsidR="007747EC" w:rsidRPr="00855264" w:rsidRDefault="007747EC" w:rsidP="007747EC">
      <w:pPr>
        <w:jc w:val="both"/>
        <w:rPr>
          <w:rFonts w:ascii="Arial Narrow" w:hAnsi="Arial Narrow" w:cs="Arial"/>
          <w:i/>
          <w:iCs/>
        </w:rPr>
      </w:pPr>
      <w:r w:rsidRPr="00855264">
        <w:rPr>
          <w:rFonts w:ascii="Arial Narrow" w:hAnsi="Arial Narrow" w:cs="Arial"/>
          <w:i/>
          <w:iCs/>
        </w:rPr>
        <w:t xml:space="preserve">L’établissement a commencé à fonctionner comme CHU (Centre d’Accueil d’Urgence) hivernal en 1990 et n’accueillait que des hommes isolés. La gestion était assurée par la municipalité qui avait procédé à d’importants travaux de rénovation avec pour objectif d’en faire un CHRS (Centre d’Hébergement et de Réinsertion sociale). </w:t>
      </w:r>
    </w:p>
    <w:p w14:paraId="40B5CE20" w14:textId="5AF6AE33" w:rsidR="007747EC" w:rsidRPr="006A6423" w:rsidRDefault="007747EC" w:rsidP="007747EC">
      <w:pPr>
        <w:jc w:val="both"/>
        <w:rPr>
          <w:rFonts w:ascii="Arial Narrow" w:hAnsi="Arial Narrow" w:cs="Arial"/>
          <w:i/>
          <w:iCs/>
          <w:color w:val="00B050"/>
        </w:rPr>
      </w:pPr>
      <w:r w:rsidRPr="00855264">
        <w:rPr>
          <w:rFonts w:ascii="Arial Narrow" w:hAnsi="Arial Narrow" w:cs="Arial"/>
          <w:i/>
          <w:iCs/>
        </w:rPr>
        <w:t>Confiée à l’Armée du Salut la Maison Verte est ouverte sous cette forme depuis 1993. A l’époque l’agrément était de 25 places. Il a évolué et est aujourd’hui de 46 places pour le Centre d’Hébergement et de Réinsertion Social en diffus, et 24 places pour le Centre d’Hébergement d’Urgence (20 places en collectif et 4 places en diffus). L’établissement reçoit des hommes et des femmes isolés, mais aussi des couples et des familles monoparentales</w:t>
      </w:r>
      <w:r w:rsidR="006A6423">
        <w:rPr>
          <w:rFonts w:ascii="Arial Narrow" w:hAnsi="Arial Narrow" w:cs="Arial"/>
          <w:i/>
          <w:iCs/>
        </w:rPr>
        <w:t xml:space="preserve"> </w:t>
      </w:r>
      <w:r w:rsidR="006A6423" w:rsidRPr="00090775">
        <w:rPr>
          <w:rFonts w:ascii="Arial Narrow" w:hAnsi="Arial Narrow" w:cs="Arial"/>
          <w:i/>
          <w:iCs/>
          <w:color w:val="000000" w:themeColor="text1"/>
        </w:rPr>
        <w:t>avec des enfants de plus de 3 ans.</w:t>
      </w:r>
    </w:p>
    <w:p w14:paraId="5A2E0F27" w14:textId="6D0B5FA5" w:rsidR="00D95F05" w:rsidRPr="00855264" w:rsidRDefault="00D95F05" w:rsidP="00D95F05">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 xml:space="preserve">3.1 </w:t>
      </w:r>
      <w:r w:rsidR="00F6402F" w:rsidRPr="00855264">
        <w:rPr>
          <w:rFonts w:ascii="Arial Narrow" w:hAnsi="Arial Narrow"/>
          <w:b/>
          <w:bCs/>
          <w:color w:val="000000" w:themeColor="text1"/>
          <w:sz w:val="28"/>
          <w:szCs w:val="28"/>
        </w:rPr>
        <w:t>L</w:t>
      </w:r>
      <w:r w:rsidRPr="00855264">
        <w:rPr>
          <w:rFonts w:ascii="Arial Narrow" w:hAnsi="Arial Narrow"/>
          <w:b/>
          <w:bCs/>
          <w:color w:val="000000" w:themeColor="text1"/>
          <w:sz w:val="28"/>
          <w:szCs w:val="28"/>
        </w:rPr>
        <w:t>ocalisation</w:t>
      </w:r>
    </w:p>
    <w:p w14:paraId="3015F880" w14:textId="77777777" w:rsidR="009802FE" w:rsidRPr="00855264" w:rsidRDefault="009802FE" w:rsidP="009802FE">
      <w:pPr>
        <w:ind w:left="1080"/>
        <w:rPr>
          <w:rFonts w:ascii="Arial Narrow" w:hAnsi="Arial Narrow"/>
          <w:sz w:val="22"/>
          <w:szCs w:val="22"/>
        </w:rPr>
      </w:pPr>
    </w:p>
    <w:p w14:paraId="55EB176C" w14:textId="77777777" w:rsidR="009802FE" w:rsidRPr="00855264" w:rsidRDefault="009802FE" w:rsidP="009802FE">
      <w:pPr>
        <w:ind w:left="1080"/>
        <w:rPr>
          <w:rFonts w:ascii="Arial Narrow" w:hAnsi="Arial Narrow"/>
          <w:sz w:val="22"/>
          <w:szCs w:val="22"/>
          <w:u w:val="single"/>
        </w:rPr>
      </w:pPr>
      <w:r w:rsidRPr="00855264">
        <w:rPr>
          <w:rFonts w:ascii="Arial Narrow" w:hAnsi="Arial Narrow"/>
          <w:sz w:val="22"/>
          <w:szCs w:val="22"/>
          <w:u w:val="single"/>
        </w:rPr>
        <w:t>Accès :</w:t>
      </w:r>
    </w:p>
    <w:p w14:paraId="36EE6AAB" w14:textId="77777777" w:rsidR="009802FE" w:rsidRPr="00855264" w:rsidRDefault="009802FE" w:rsidP="009802FE">
      <w:pPr>
        <w:ind w:left="1080"/>
        <w:rPr>
          <w:rFonts w:ascii="Arial Narrow" w:hAnsi="Arial Narrow"/>
          <w:sz w:val="22"/>
          <w:szCs w:val="22"/>
          <w:u w:val="single"/>
        </w:rPr>
      </w:pPr>
    </w:p>
    <w:p w14:paraId="737EF331" w14:textId="77777777" w:rsidR="009802FE" w:rsidRPr="00855264" w:rsidRDefault="009802FE" w:rsidP="009802FE">
      <w:pPr>
        <w:ind w:left="1080"/>
        <w:rPr>
          <w:rFonts w:ascii="Arial Narrow" w:hAnsi="Arial Narrow"/>
          <w:sz w:val="22"/>
          <w:szCs w:val="22"/>
        </w:rPr>
      </w:pPr>
      <w:r w:rsidRPr="00855264">
        <w:rPr>
          <w:rFonts w:ascii="Arial Narrow" w:hAnsi="Arial Narrow"/>
          <w:sz w:val="22"/>
          <w:szCs w:val="22"/>
        </w:rPr>
        <w:t>RER SAINT GERMAIN EN LAYE</w:t>
      </w:r>
    </w:p>
    <w:p w14:paraId="68448D2B" w14:textId="77777777" w:rsidR="009802FE" w:rsidRPr="00855264" w:rsidRDefault="009802FE" w:rsidP="009802FE">
      <w:pPr>
        <w:ind w:left="1080"/>
        <w:rPr>
          <w:rFonts w:ascii="Arial Narrow" w:hAnsi="Arial Narrow"/>
          <w:sz w:val="22"/>
          <w:szCs w:val="22"/>
        </w:rPr>
      </w:pPr>
      <w:r w:rsidRPr="00855264">
        <w:rPr>
          <w:rFonts w:ascii="Arial Narrow" w:hAnsi="Arial Narrow"/>
          <w:sz w:val="22"/>
          <w:szCs w:val="22"/>
        </w:rPr>
        <w:t>Bus R1 jusqu’à l’arrêt Sous-préfecture de Saint-Germain-en-Laye</w:t>
      </w:r>
    </w:p>
    <w:p w14:paraId="28E899E4" w14:textId="77777777" w:rsidR="009802FE" w:rsidRPr="00855264" w:rsidRDefault="009802FE" w:rsidP="009802FE">
      <w:pPr>
        <w:ind w:left="1080"/>
        <w:rPr>
          <w:rFonts w:ascii="Arial Narrow" w:hAnsi="Arial Narrow"/>
          <w:sz w:val="22"/>
          <w:szCs w:val="22"/>
        </w:rPr>
      </w:pPr>
    </w:p>
    <w:p w14:paraId="7E648F8C" w14:textId="77777777" w:rsidR="009802FE" w:rsidRPr="00855264" w:rsidRDefault="009802FE" w:rsidP="009802FE">
      <w:pPr>
        <w:ind w:left="1080"/>
        <w:rPr>
          <w:rFonts w:ascii="Arial Narrow" w:hAnsi="Arial Narrow"/>
          <w:sz w:val="22"/>
          <w:szCs w:val="22"/>
        </w:rPr>
      </w:pPr>
    </w:p>
    <w:p w14:paraId="72E3F840" w14:textId="77777777" w:rsidR="009802FE" w:rsidRPr="00855264" w:rsidRDefault="009802FE" w:rsidP="009802FE">
      <w:pPr>
        <w:ind w:left="1080"/>
        <w:rPr>
          <w:rFonts w:ascii="Arial Narrow" w:hAnsi="Arial Narrow"/>
          <w:sz w:val="22"/>
          <w:szCs w:val="22"/>
        </w:rPr>
      </w:pPr>
      <w:r w:rsidRPr="00855264">
        <w:rPr>
          <w:rFonts w:ascii="Arial Narrow" w:hAnsi="Arial Narrow"/>
          <w:noProof/>
          <w:sz w:val="22"/>
          <w:szCs w:val="22"/>
        </w:rPr>
        <w:drawing>
          <wp:inline distT="0" distB="0" distL="0" distR="0" wp14:anchorId="186CB2A2" wp14:editId="1D0D9CD6">
            <wp:extent cx="5257800" cy="2331720"/>
            <wp:effectExtent l="0" t="0" r="0" b="0"/>
            <wp:docPr id="19" name="Image 19"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car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2331720"/>
                    </a:xfrm>
                    <a:prstGeom prst="rect">
                      <a:avLst/>
                    </a:prstGeom>
                    <a:noFill/>
                    <a:ln>
                      <a:noFill/>
                    </a:ln>
                  </pic:spPr>
                </pic:pic>
              </a:graphicData>
            </a:graphic>
          </wp:inline>
        </w:drawing>
      </w:r>
    </w:p>
    <w:p w14:paraId="2EB79BF9" w14:textId="77777777" w:rsidR="009802FE" w:rsidRPr="00855264" w:rsidRDefault="009802FE" w:rsidP="009802FE">
      <w:pPr>
        <w:ind w:left="1080"/>
        <w:jc w:val="center"/>
        <w:rPr>
          <w:rFonts w:ascii="Arial Narrow" w:hAnsi="Arial Narrow"/>
          <w:sz w:val="22"/>
          <w:szCs w:val="22"/>
        </w:rPr>
      </w:pPr>
    </w:p>
    <w:p w14:paraId="54E76883" w14:textId="5C0C15BC" w:rsidR="009802FE" w:rsidRPr="00855264" w:rsidRDefault="009802FE" w:rsidP="009802FE">
      <w:pPr>
        <w:ind w:left="1080"/>
        <w:rPr>
          <w:rFonts w:ascii="Arial Narrow" w:hAnsi="Arial Narrow"/>
          <w:sz w:val="22"/>
          <w:szCs w:val="22"/>
        </w:rPr>
      </w:pPr>
    </w:p>
    <w:p w14:paraId="56AAB346" w14:textId="6DAC666F" w:rsidR="00F6402F" w:rsidRPr="00855264" w:rsidRDefault="00F6402F" w:rsidP="009802FE">
      <w:pPr>
        <w:ind w:left="1080"/>
        <w:rPr>
          <w:rFonts w:ascii="Arial Narrow" w:hAnsi="Arial Narrow"/>
          <w:sz w:val="22"/>
          <w:szCs w:val="22"/>
        </w:rPr>
      </w:pPr>
    </w:p>
    <w:p w14:paraId="56399835" w14:textId="77777777" w:rsidR="00F6402F" w:rsidRPr="00855264" w:rsidRDefault="00F6402F" w:rsidP="00F6402F">
      <w:pPr>
        <w:ind w:left="1080"/>
        <w:rPr>
          <w:rFonts w:ascii="Arial Narrow" w:hAnsi="Arial Narrow"/>
          <w:b/>
          <w:sz w:val="22"/>
          <w:szCs w:val="22"/>
          <w:u w:val="single"/>
        </w:rPr>
      </w:pPr>
      <w:r w:rsidRPr="00855264">
        <w:rPr>
          <w:rFonts w:ascii="Arial Narrow" w:hAnsi="Arial Narrow"/>
          <w:b/>
          <w:sz w:val="22"/>
          <w:szCs w:val="22"/>
          <w:u w:val="single"/>
        </w:rPr>
        <w:t>Coordonnées de l’établissement</w:t>
      </w:r>
    </w:p>
    <w:p w14:paraId="7A9100EB" w14:textId="77777777" w:rsidR="00F6402F" w:rsidRPr="00855264" w:rsidRDefault="00F6402F" w:rsidP="00F6402F">
      <w:pPr>
        <w:ind w:left="1080"/>
        <w:rPr>
          <w:rFonts w:ascii="Arial Narrow" w:hAnsi="Arial Narrow"/>
          <w:sz w:val="22"/>
          <w:szCs w:val="22"/>
        </w:rPr>
      </w:pPr>
    </w:p>
    <w:p w14:paraId="27DD2525" w14:textId="160D7126" w:rsidR="00F6402F" w:rsidRPr="00855264" w:rsidRDefault="00F6402F" w:rsidP="00F6402F">
      <w:pPr>
        <w:ind w:left="1080"/>
        <w:rPr>
          <w:rFonts w:ascii="Arial Narrow" w:hAnsi="Arial Narrow"/>
          <w:sz w:val="22"/>
          <w:szCs w:val="22"/>
        </w:rPr>
      </w:pPr>
      <w:r w:rsidRPr="00855264">
        <w:rPr>
          <w:rFonts w:ascii="Arial Narrow" w:hAnsi="Arial Narrow"/>
          <w:sz w:val="22"/>
          <w:szCs w:val="22"/>
        </w:rPr>
        <w:t>CHRS (Centre d’Hébergement et de Réinsertion Sociale) et CHU (Centre d’Hébergement d’Urgence)</w:t>
      </w:r>
    </w:p>
    <w:p w14:paraId="69E6B3F6" w14:textId="77777777" w:rsidR="00F6402F" w:rsidRPr="00855264" w:rsidRDefault="00F6402F" w:rsidP="00F6402F">
      <w:pPr>
        <w:ind w:left="1080"/>
        <w:rPr>
          <w:rFonts w:ascii="Arial Narrow" w:hAnsi="Arial Narrow"/>
          <w:sz w:val="22"/>
          <w:szCs w:val="22"/>
        </w:rPr>
      </w:pPr>
      <w:r w:rsidRPr="00855264">
        <w:rPr>
          <w:rFonts w:ascii="Arial Narrow" w:hAnsi="Arial Narrow"/>
          <w:sz w:val="22"/>
          <w:szCs w:val="22"/>
        </w:rPr>
        <w:t>La Maison Verte</w:t>
      </w:r>
    </w:p>
    <w:p w14:paraId="5292D50F" w14:textId="77777777" w:rsidR="00F6402F" w:rsidRPr="00855264" w:rsidRDefault="00F6402F" w:rsidP="00F6402F">
      <w:pPr>
        <w:ind w:left="1080"/>
        <w:rPr>
          <w:rFonts w:ascii="Arial Narrow" w:hAnsi="Arial Narrow"/>
          <w:sz w:val="22"/>
          <w:szCs w:val="22"/>
        </w:rPr>
      </w:pPr>
      <w:r w:rsidRPr="00855264">
        <w:rPr>
          <w:rFonts w:ascii="Arial Narrow" w:hAnsi="Arial Narrow"/>
          <w:sz w:val="22"/>
          <w:szCs w:val="22"/>
        </w:rPr>
        <w:t>10/14 rue de la Maison Verte</w:t>
      </w:r>
    </w:p>
    <w:p w14:paraId="6604817B" w14:textId="77777777" w:rsidR="00F6402F" w:rsidRPr="00855264" w:rsidRDefault="00F6402F" w:rsidP="00F6402F">
      <w:pPr>
        <w:ind w:left="1080"/>
        <w:rPr>
          <w:rFonts w:ascii="Arial Narrow" w:hAnsi="Arial Narrow"/>
          <w:sz w:val="22"/>
          <w:szCs w:val="22"/>
        </w:rPr>
      </w:pPr>
      <w:r w:rsidRPr="00855264">
        <w:rPr>
          <w:rFonts w:ascii="Arial Narrow" w:hAnsi="Arial Narrow"/>
          <w:sz w:val="22"/>
          <w:szCs w:val="22"/>
        </w:rPr>
        <w:t>78100 SAINT-GERMAIN-EN-LAYE</w:t>
      </w:r>
    </w:p>
    <w:p w14:paraId="55E82E23" w14:textId="77777777" w:rsidR="00F6402F" w:rsidRPr="00855264" w:rsidRDefault="00F6402F" w:rsidP="00F6402F">
      <w:pPr>
        <w:ind w:left="1080"/>
        <w:rPr>
          <w:rFonts w:ascii="Arial Narrow" w:hAnsi="Arial Narrow"/>
          <w:sz w:val="22"/>
          <w:szCs w:val="22"/>
        </w:rPr>
      </w:pPr>
    </w:p>
    <w:p w14:paraId="473EE87B" w14:textId="77777777" w:rsidR="00F6402F" w:rsidRPr="00855264" w:rsidRDefault="00F6402F" w:rsidP="00F6402F">
      <w:pPr>
        <w:ind w:left="1080"/>
        <w:rPr>
          <w:rFonts w:ascii="Arial Narrow" w:hAnsi="Arial Narrow"/>
          <w:sz w:val="22"/>
          <w:szCs w:val="22"/>
        </w:rPr>
      </w:pPr>
      <w:r w:rsidRPr="00855264">
        <w:rPr>
          <w:rFonts w:ascii="Arial Narrow" w:hAnsi="Arial Narrow"/>
          <w:sz w:val="22"/>
          <w:szCs w:val="22"/>
        </w:rPr>
        <w:sym w:font="Wingdings" w:char="F028"/>
      </w:r>
      <w:r w:rsidRPr="00855264">
        <w:rPr>
          <w:rFonts w:ascii="Arial Narrow" w:hAnsi="Arial Narrow"/>
          <w:sz w:val="22"/>
          <w:szCs w:val="22"/>
        </w:rPr>
        <w:t xml:space="preserve"> 01.39.21.85.18</w:t>
      </w:r>
    </w:p>
    <w:p w14:paraId="53698283" w14:textId="77777777" w:rsidR="00F6402F" w:rsidRPr="00855264" w:rsidRDefault="00F6402F" w:rsidP="00F6402F">
      <w:pPr>
        <w:ind w:left="1080"/>
        <w:rPr>
          <w:rFonts w:ascii="Arial Narrow" w:hAnsi="Arial Narrow"/>
          <w:sz w:val="22"/>
          <w:szCs w:val="22"/>
        </w:rPr>
      </w:pPr>
    </w:p>
    <w:p w14:paraId="11C0AE8A" w14:textId="77777777" w:rsidR="00F6402F" w:rsidRPr="00855264" w:rsidRDefault="00F6402F" w:rsidP="00F6402F">
      <w:pPr>
        <w:ind w:left="1080"/>
        <w:rPr>
          <w:rFonts w:ascii="Arial Narrow" w:hAnsi="Arial Narrow"/>
          <w:sz w:val="22"/>
          <w:szCs w:val="22"/>
        </w:rPr>
      </w:pPr>
    </w:p>
    <w:p w14:paraId="27F49A88" w14:textId="77777777" w:rsidR="00F6402F" w:rsidRPr="00855264" w:rsidRDefault="00F6402F" w:rsidP="00F6402F">
      <w:pPr>
        <w:ind w:left="1080"/>
        <w:rPr>
          <w:rFonts w:ascii="Arial Narrow" w:hAnsi="Arial Narrow"/>
          <w:sz w:val="22"/>
          <w:szCs w:val="22"/>
        </w:rPr>
      </w:pPr>
      <w:r w:rsidRPr="00855264">
        <w:rPr>
          <w:rFonts w:ascii="Arial Narrow" w:hAnsi="Arial Narrow"/>
          <w:sz w:val="22"/>
          <w:szCs w:val="22"/>
        </w:rPr>
        <w:sym w:font="Wingdings" w:char="F02C"/>
      </w:r>
      <w:r w:rsidRPr="00855264">
        <w:rPr>
          <w:rFonts w:ascii="Arial Narrow" w:hAnsi="Arial Narrow"/>
          <w:sz w:val="22"/>
          <w:szCs w:val="22"/>
        </w:rPr>
        <w:t xml:space="preserve"> </w:t>
      </w:r>
      <w:hyperlink r:id="rId14" w:history="1">
        <w:r w:rsidRPr="00855264">
          <w:rPr>
            <w:rStyle w:val="TextedebullesCar"/>
            <w:rFonts w:ascii="Arial Narrow" w:hAnsi="Arial Narrow"/>
            <w:sz w:val="22"/>
            <w:szCs w:val="22"/>
          </w:rPr>
          <w:t>maisonverte@armeedusalut.fr</w:t>
        </w:r>
      </w:hyperlink>
    </w:p>
    <w:p w14:paraId="6DD9284C" w14:textId="77777777" w:rsidR="00F6402F" w:rsidRPr="00855264" w:rsidRDefault="00F6402F" w:rsidP="00F6402F">
      <w:pPr>
        <w:ind w:left="1080"/>
        <w:rPr>
          <w:rFonts w:ascii="Arial Narrow" w:hAnsi="Arial Narrow"/>
          <w:sz w:val="22"/>
          <w:szCs w:val="22"/>
        </w:rPr>
      </w:pPr>
    </w:p>
    <w:p w14:paraId="3EEBE418" w14:textId="77777777" w:rsidR="00F6402F" w:rsidRPr="00855264" w:rsidRDefault="00F6402F" w:rsidP="00F6402F">
      <w:pPr>
        <w:ind w:left="1080"/>
        <w:rPr>
          <w:rFonts w:ascii="Arial Narrow" w:hAnsi="Arial Narrow"/>
          <w:sz w:val="22"/>
          <w:szCs w:val="22"/>
        </w:rPr>
      </w:pPr>
      <w:r w:rsidRPr="00855264">
        <w:rPr>
          <w:rFonts w:ascii="Arial Narrow" w:hAnsi="Arial Narrow"/>
          <w:sz w:val="22"/>
          <w:szCs w:val="22"/>
        </w:rPr>
        <w:t xml:space="preserve">Directeur : </w:t>
      </w:r>
      <w:r w:rsidRPr="00855264">
        <w:rPr>
          <w:rFonts w:ascii="Arial Narrow" w:hAnsi="Arial Narrow"/>
          <w:sz w:val="22"/>
          <w:szCs w:val="22"/>
        </w:rPr>
        <w:tab/>
      </w:r>
      <w:r w:rsidRPr="00855264">
        <w:rPr>
          <w:rFonts w:ascii="Arial Narrow" w:hAnsi="Arial Narrow"/>
          <w:sz w:val="22"/>
          <w:szCs w:val="22"/>
        </w:rPr>
        <w:tab/>
      </w:r>
      <w:r w:rsidRPr="00855264">
        <w:rPr>
          <w:rFonts w:ascii="Arial Narrow" w:hAnsi="Arial Narrow"/>
          <w:sz w:val="22"/>
          <w:szCs w:val="22"/>
        </w:rPr>
        <w:tab/>
        <w:t>Abdallah EL ABDI</w:t>
      </w:r>
    </w:p>
    <w:p w14:paraId="7A9A498D" w14:textId="77777777" w:rsidR="00F6402F" w:rsidRPr="00855264" w:rsidRDefault="00F6402F" w:rsidP="00F6402F">
      <w:pPr>
        <w:ind w:left="1080"/>
        <w:rPr>
          <w:rFonts w:ascii="Arial Narrow" w:hAnsi="Arial Narrow"/>
          <w:sz w:val="22"/>
          <w:szCs w:val="22"/>
        </w:rPr>
      </w:pPr>
    </w:p>
    <w:p w14:paraId="0C04A874" w14:textId="77777777" w:rsidR="00F6402F" w:rsidRPr="00855264" w:rsidRDefault="00F6402F" w:rsidP="00F6402F">
      <w:pPr>
        <w:ind w:left="1080"/>
        <w:rPr>
          <w:rFonts w:ascii="Arial Narrow" w:hAnsi="Arial Narrow"/>
          <w:sz w:val="22"/>
          <w:szCs w:val="22"/>
        </w:rPr>
      </w:pPr>
      <w:r w:rsidRPr="00855264">
        <w:rPr>
          <w:rFonts w:ascii="Arial Narrow" w:hAnsi="Arial Narrow"/>
          <w:sz w:val="22"/>
          <w:szCs w:val="22"/>
        </w:rPr>
        <w:t xml:space="preserve">Cheffe de service : </w:t>
      </w:r>
      <w:r w:rsidRPr="00855264">
        <w:rPr>
          <w:rFonts w:ascii="Arial Narrow" w:hAnsi="Arial Narrow"/>
          <w:sz w:val="22"/>
          <w:szCs w:val="22"/>
        </w:rPr>
        <w:tab/>
      </w:r>
      <w:r w:rsidRPr="00855264">
        <w:rPr>
          <w:rFonts w:ascii="Arial Narrow" w:hAnsi="Arial Narrow"/>
          <w:sz w:val="22"/>
          <w:szCs w:val="22"/>
        </w:rPr>
        <w:tab/>
        <w:t>Brigitte DESORET DUFILLEUL</w:t>
      </w:r>
    </w:p>
    <w:p w14:paraId="29BF11EE" w14:textId="77777777" w:rsidR="00F6402F" w:rsidRPr="00855264" w:rsidRDefault="00F6402F" w:rsidP="00F6402F">
      <w:pPr>
        <w:ind w:left="1080"/>
        <w:rPr>
          <w:rFonts w:ascii="Arial Narrow" w:hAnsi="Arial Narrow"/>
          <w:sz w:val="22"/>
          <w:szCs w:val="22"/>
        </w:rPr>
      </w:pPr>
    </w:p>
    <w:p w14:paraId="09E2A0A5" w14:textId="77777777" w:rsidR="00F6402F" w:rsidRPr="00855264" w:rsidRDefault="00F6402F" w:rsidP="009802FE">
      <w:pPr>
        <w:ind w:left="1080"/>
        <w:rPr>
          <w:rFonts w:ascii="Arial Narrow" w:hAnsi="Arial Narrow"/>
          <w:sz w:val="22"/>
          <w:szCs w:val="22"/>
        </w:rPr>
      </w:pPr>
    </w:p>
    <w:p w14:paraId="6B525DF0" w14:textId="77777777" w:rsidR="009802FE" w:rsidRPr="00855264" w:rsidRDefault="009802FE" w:rsidP="009802FE">
      <w:pPr>
        <w:ind w:left="1080"/>
        <w:rPr>
          <w:rFonts w:ascii="Arial Narrow" w:hAnsi="Arial Narrow"/>
          <w:sz w:val="22"/>
          <w:szCs w:val="22"/>
        </w:rPr>
      </w:pPr>
    </w:p>
    <w:p w14:paraId="51EAAFC1" w14:textId="77777777" w:rsidR="009802FE" w:rsidRPr="00855264" w:rsidRDefault="009802FE" w:rsidP="009802FE">
      <w:pPr>
        <w:ind w:left="1080"/>
        <w:rPr>
          <w:rFonts w:ascii="Arial Narrow" w:hAnsi="Arial Narrow"/>
          <w:b/>
          <w:sz w:val="22"/>
          <w:szCs w:val="22"/>
          <w:u w:val="single"/>
        </w:rPr>
      </w:pPr>
      <w:r w:rsidRPr="00855264">
        <w:rPr>
          <w:rFonts w:ascii="Arial Narrow" w:hAnsi="Arial Narrow"/>
          <w:b/>
          <w:sz w:val="22"/>
          <w:szCs w:val="22"/>
          <w:u w:val="single"/>
        </w:rPr>
        <w:t>Organisme gestionnaire :</w:t>
      </w:r>
    </w:p>
    <w:p w14:paraId="33656AC9" w14:textId="77777777" w:rsidR="009802FE" w:rsidRPr="00855264" w:rsidRDefault="009802FE" w:rsidP="009802FE">
      <w:pPr>
        <w:ind w:left="1080"/>
        <w:rPr>
          <w:rFonts w:ascii="Arial Narrow" w:hAnsi="Arial Narrow"/>
          <w:b/>
          <w:sz w:val="22"/>
          <w:szCs w:val="22"/>
          <w:u w:val="single"/>
        </w:rPr>
      </w:pPr>
    </w:p>
    <w:p w14:paraId="54BE7B88" w14:textId="77777777" w:rsidR="009802FE" w:rsidRPr="00855264" w:rsidRDefault="009802FE" w:rsidP="009802FE">
      <w:pPr>
        <w:ind w:left="1080"/>
        <w:rPr>
          <w:rFonts w:ascii="Arial Narrow" w:hAnsi="Arial Narrow"/>
          <w:sz w:val="22"/>
          <w:szCs w:val="22"/>
        </w:rPr>
      </w:pPr>
      <w:r w:rsidRPr="00855264">
        <w:rPr>
          <w:rFonts w:ascii="Arial Narrow" w:hAnsi="Arial Narrow"/>
          <w:sz w:val="22"/>
          <w:szCs w:val="22"/>
        </w:rPr>
        <w:t>Fondation de l’Armée du Salut</w:t>
      </w:r>
    </w:p>
    <w:p w14:paraId="2A95FA6E" w14:textId="77777777" w:rsidR="009802FE" w:rsidRPr="00855264" w:rsidRDefault="009802FE" w:rsidP="009802FE">
      <w:pPr>
        <w:ind w:left="1080"/>
        <w:rPr>
          <w:rFonts w:ascii="Arial Narrow" w:hAnsi="Arial Narrow"/>
          <w:sz w:val="22"/>
          <w:szCs w:val="22"/>
        </w:rPr>
      </w:pPr>
      <w:r w:rsidRPr="00855264">
        <w:rPr>
          <w:rFonts w:ascii="Arial Narrow" w:hAnsi="Arial Narrow"/>
          <w:sz w:val="22"/>
          <w:szCs w:val="22"/>
        </w:rPr>
        <w:t>60 rue des Frères Flavien</w:t>
      </w:r>
    </w:p>
    <w:p w14:paraId="56B528A0" w14:textId="2DB4AC85" w:rsidR="009802FE" w:rsidRPr="00855264" w:rsidRDefault="009802FE" w:rsidP="009802FE">
      <w:pPr>
        <w:ind w:left="372" w:firstLine="708"/>
        <w:rPr>
          <w:rFonts w:ascii="Arial Narrow" w:hAnsi="Arial Narrow"/>
          <w:sz w:val="22"/>
          <w:szCs w:val="22"/>
        </w:rPr>
      </w:pPr>
      <w:r w:rsidRPr="00855264">
        <w:rPr>
          <w:rFonts w:ascii="Arial Narrow" w:hAnsi="Arial Narrow"/>
          <w:sz w:val="22"/>
          <w:szCs w:val="22"/>
        </w:rPr>
        <w:t>75976 PARIS cedex 20</w:t>
      </w:r>
    </w:p>
    <w:p w14:paraId="074B48A8" w14:textId="6E2EFC71" w:rsidR="0078071A" w:rsidRPr="00855264" w:rsidRDefault="0078071A" w:rsidP="009802FE">
      <w:pPr>
        <w:ind w:left="372" w:firstLine="708"/>
        <w:rPr>
          <w:rFonts w:ascii="Arial Narrow" w:hAnsi="Arial Narrow"/>
          <w:sz w:val="22"/>
          <w:szCs w:val="22"/>
        </w:rPr>
      </w:pPr>
    </w:p>
    <w:p w14:paraId="1B9769B9" w14:textId="1ABF9CA0" w:rsidR="0078071A" w:rsidRPr="00855264" w:rsidRDefault="0078071A" w:rsidP="009802FE">
      <w:pPr>
        <w:ind w:left="372" w:firstLine="708"/>
        <w:rPr>
          <w:rFonts w:ascii="Arial Narrow" w:hAnsi="Arial Narrow"/>
          <w:sz w:val="22"/>
          <w:szCs w:val="22"/>
        </w:rPr>
      </w:pPr>
    </w:p>
    <w:p w14:paraId="43E8655D" w14:textId="45858650" w:rsidR="0078071A" w:rsidRPr="00855264" w:rsidRDefault="0078071A" w:rsidP="009802FE">
      <w:pPr>
        <w:ind w:left="372" w:firstLine="708"/>
        <w:rPr>
          <w:rFonts w:ascii="Arial Narrow" w:hAnsi="Arial Narrow"/>
          <w:sz w:val="22"/>
          <w:szCs w:val="22"/>
        </w:rPr>
      </w:pPr>
    </w:p>
    <w:p w14:paraId="2E7E89A0" w14:textId="47727B71" w:rsidR="0078071A" w:rsidRPr="00855264" w:rsidRDefault="0078071A" w:rsidP="009802FE">
      <w:pPr>
        <w:ind w:left="372" w:firstLine="708"/>
        <w:rPr>
          <w:rFonts w:ascii="Arial Narrow" w:hAnsi="Arial Narrow"/>
          <w:sz w:val="22"/>
          <w:szCs w:val="22"/>
        </w:rPr>
      </w:pPr>
    </w:p>
    <w:p w14:paraId="0DF6805C" w14:textId="44A708E3" w:rsidR="0078071A" w:rsidRPr="00855264" w:rsidRDefault="0078071A" w:rsidP="009802FE">
      <w:pPr>
        <w:ind w:left="372" w:firstLine="708"/>
        <w:rPr>
          <w:rFonts w:ascii="Arial Narrow" w:hAnsi="Arial Narrow"/>
          <w:sz w:val="22"/>
          <w:szCs w:val="22"/>
        </w:rPr>
      </w:pPr>
    </w:p>
    <w:p w14:paraId="570CC089" w14:textId="1F4319F8" w:rsidR="0078071A" w:rsidRPr="00855264" w:rsidRDefault="0078071A" w:rsidP="009802FE">
      <w:pPr>
        <w:ind w:left="372" w:firstLine="708"/>
        <w:rPr>
          <w:rFonts w:ascii="Arial Narrow" w:hAnsi="Arial Narrow"/>
          <w:sz w:val="22"/>
          <w:szCs w:val="22"/>
        </w:rPr>
      </w:pPr>
    </w:p>
    <w:p w14:paraId="6C47FC88" w14:textId="20AFEB83" w:rsidR="0078071A" w:rsidRPr="00855264" w:rsidRDefault="0078071A" w:rsidP="009802FE">
      <w:pPr>
        <w:ind w:left="372" w:firstLine="708"/>
        <w:rPr>
          <w:rFonts w:ascii="Arial Narrow" w:hAnsi="Arial Narrow"/>
          <w:sz w:val="22"/>
          <w:szCs w:val="22"/>
        </w:rPr>
      </w:pPr>
    </w:p>
    <w:p w14:paraId="17EACF0B" w14:textId="77777777" w:rsidR="0078071A" w:rsidRPr="00855264" w:rsidRDefault="0078071A" w:rsidP="009802FE">
      <w:pPr>
        <w:ind w:left="372" w:firstLine="708"/>
        <w:rPr>
          <w:rFonts w:ascii="Arial Narrow" w:hAnsi="Arial Narrow"/>
          <w:sz w:val="22"/>
          <w:szCs w:val="22"/>
        </w:rPr>
      </w:pPr>
    </w:p>
    <w:p w14:paraId="60762B26" w14:textId="1A6250B5" w:rsidR="007033B1" w:rsidRPr="00855264" w:rsidRDefault="007033B1" w:rsidP="007033B1">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 xml:space="preserve">3.2 </w:t>
      </w:r>
      <w:r w:rsidR="00F6402F" w:rsidRPr="00855264">
        <w:rPr>
          <w:rFonts w:ascii="Arial Narrow" w:hAnsi="Arial Narrow"/>
          <w:b/>
          <w:bCs/>
          <w:color w:val="000000" w:themeColor="text1"/>
          <w:sz w:val="28"/>
          <w:szCs w:val="28"/>
        </w:rPr>
        <w:t>Habilitations, a</w:t>
      </w:r>
      <w:r w:rsidR="005E61FE" w:rsidRPr="00855264">
        <w:rPr>
          <w:rFonts w:ascii="Arial Narrow" w:hAnsi="Arial Narrow"/>
          <w:b/>
          <w:bCs/>
          <w:color w:val="000000" w:themeColor="text1"/>
          <w:sz w:val="28"/>
          <w:szCs w:val="28"/>
        </w:rPr>
        <w:t>gré</w:t>
      </w:r>
      <w:r w:rsidR="00C9141B" w:rsidRPr="00855264">
        <w:rPr>
          <w:rFonts w:ascii="Arial Narrow" w:hAnsi="Arial Narrow"/>
          <w:b/>
          <w:bCs/>
          <w:color w:val="000000" w:themeColor="text1"/>
          <w:sz w:val="28"/>
          <w:szCs w:val="28"/>
        </w:rPr>
        <w:t xml:space="preserve">ments </w:t>
      </w:r>
    </w:p>
    <w:p w14:paraId="3A3ED3C7" w14:textId="2CBC03F2" w:rsidR="005E61FE" w:rsidRPr="00855264" w:rsidRDefault="005E61FE" w:rsidP="007033B1">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3F033DB" w14:textId="71022356" w:rsidR="00C82A9B" w:rsidRPr="00855264" w:rsidRDefault="00C82A9B" w:rsidP="007033B1">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2944903" w14:textId="60C47093" w:rsidR="00C82A9B" w:rsidRPr="00855264" w:rsidRDefault="00C82A9B" w:rsidP="00C82A9B">
      <w:pPr>
        <w:rPr>
          <w:rFonts w:ascii="Arial Narrow" w:hAnsi="Arial Narrow"/>
          <w:b/>
          <w:bCs/>
          <w:szCs w:val="44"/>
        </w:rPr>
      </w:pPr>
      <w:r w:rsidRPr="00855264">
        <w:rPr>
          <w:rFonts w:ascii="Arial Narrow" w:hAnsi="Arial Narrow"/>
          <w:b/>
          <w:bCs/>
          <w:szCs w:val="44"/>
        </w:rPr>
        <w:sym w:font="Wingdings" w:char="F0D8"/>
      </w:r>
      <w:r w:rsidRPr="00855264">
        <w:rPr>
          <w:rFonts w:ascii="Arial Narrow" w:hAnsi="Arial Narrow"/>
          <w:b/>
          <w:bCs/>
          <w:szCs w:val="44"/>
        </w:rPr>
        <w:t xml:space="preserve"> Habilitations</w:t>
      </w:r>
    </w:p>
    <w:p w14:paraId="7A127EB8" w14:textId="57CA6FFC" w:rsidR="00C82A9B" w:rsidRPr="00855264" w:rsidRDefault="00C82A9B" w:rsidP="007033B1">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6964AC3" w14:textId="77777777" w:rsidR="00C82A9B" w:rsidRPr="00855264" w:rsidRDefault="00C82A9B" w:rsidP="00C82A9B">
      <w:pPr>
        <w:spacing w:line="240" w:lineRule="exact"/>
        <w:jc w:val="both"/>
        <w:rPr>
          <w:rFonts w:ascii="Arial Narrow" w:hAnsi="Arial Narrow" w:cs="Arial Narrow"/>
        </w:rPr>
      </w:pPr>
      <w:r w:rsidRPr="00855264">
        <w:rPr>
          <w:rFonts w:ascii="Arial Narrow" w:hAnsi="Arial Narrow" w:cs="Arial Narrow"/>
        </w:rPr>
        <w:t>Le 15 février 2016, nous avons reçu par arrêté les habilitations pour :</w:t>
      </w:r>
    </w:p>
    <w:p w14:paraId="3EBEE9AA" w14:textId="77777777" w:rsidR="00C82A9B" w:rsidRPr="00855264" w:rsidRDefault="00C82A9B" w:rsidP="00C82A9B">
      <w:pPr>
        <w:spacing w:line="240" w:lineRule="exact"/>
        <w:ind w:left="360"/>
        <w:jc w:val="both"/>
        <w:rPr>
          <w:rFonts w:ascii="Arial Narrow" w:hAnsi="Arial Narrow" w:cs="Arial Narrow"/>
        </w:rPr>
      </w:pPr>
    </w:p>
    <w:p w14:paraId="3D16FBE5" w14:textId="77777777" w:rsidR="00C82A9B" w:rsidRPr="00855264" w:rsidRDefault="00C82A9B" w:rsidP="0024140C">
      <w:pPr>
        <w:numPr>
          <w:ilvl w:val="0"/>
          <w:numId w:val="4"/>
        </w:numPr>
        <w:spacing w:line="240" w:lineRule="exact"/>
        <w:jc w:val="both"/>
        <w:rPr>
          <w:rFonts w:ascii="Arial Narrow" w:hAnsi="Arial Narrow" w:cs="Arial Narrow"/>
        </w:rPr>
      </w:pPr>
      <w:r w:rsidRPr="00855264">
        <w:rPr>
          <w:rFonts w:ascii="Arial Narrow" w:hAnsi="Arial Narrow" w:cs="Arial Narrow"/>
        </w:rPr>
        <w:t>L’ingénierie sociale, technique et financière pour les activités :</w:t>
      </w:r>
    </w:p>
    <w:p w14:paraId="35CA5191" w14:textId="1A96F08D" w:rsidR="00C82A9B" w:rsidRPr="00855264" w:rsidRDefault="00C82A9B" w:rsidP="0024140C">
      <w:pPr>
        <w:numPr>
          <w:ilvl w:val="1"/>
          <w:numId w:val="4"/>
        </w:numPr>
        <w:spacing w:line="240" w:lineRule="exact"/>
        <w:jc w:val="both"/>
        <w:rPr>
          <w:rFonts w:ascii="Arial Narrow" w:hAnsi="Arial Narrow" w:cs="Arial Narrow"/>
        </w:rPr>
      </w:pPr>
      <w:r w:rsidRPr="00855264">
        <w:rPr>
          <w:rFonts w:ascii="Arial Narrow" w:hAnsi="Arial Narrow" w:cs="Arial Narrow"/>
        </w:rPr>
        <w:t>D’accompagnement social des personnes pour favoriser leur maintien dans le logement</w:t>
      </w:r>
      <w:r w:rsidR="00E0737E" w:rsidRPr="00855264">
        <w:rPr>
          <w:rFonts w:ascii="Arial Narrow" w:hAnsi="Arial Narrow" w:cs="Arial Narrow"/>
        </w:rPr>
        <w:t> ;</w:t>
      </w:r>
    </w:p>
    <w:p w14:paraId="2DA7E531" w14:textId="3F2FCD15" w:rsidR="00C82A9B" w:rsidRPr="00855264" w:rsidRDefault="00C82A9B" w:rsidP="0024140C">
      <w:pPr>
        <w:numPr>
          <w:ilvl w:val="1"/>
          <w:numId w:val="4"/>
        </w:numPr>
        <w:spacing w:line="240" w:lineRule="exact"/>
        <w:jc w:val="both"/>
        <w:rPr>
          <w:rFonts w:ascii="Arial Narrow" w:hAnsi="Arial Narrow" w:cs="Arial Narrow"/>
        </w:rPr>
      </w:pPr>
      <w:r w:rsidRPr="00855264">
        <w:rPr>
          <w:rFonts w:ascii="Arial Narrow" w:hAnsi="Arial Narrow" w:cs="Arial Narrow"/>
        </w:rPr>
        <w:t>La recherche de logements en vue de leur location à des personnes défavorisées</w:t>
      </w:r>
      <w:r w:rsidR="00E0737E" w:rsidRPr="00855264">
        <w:rPr>
          <w:rFonts w:ascii="Arial Narrow" w:hAnsi="Arial Narrow" w:cs="Arial Narrow"/>
        </w:rPr>
        <w:t> ;</w:t>
      </w:r>
    </w:p>
    <w:p w14:paraId="1D106783" w14:textId="77777777" w:rsidR="00C82A9B" w:rsidRPr="00855264" w:rsidRDefault="00C82A9B" w:rsidP="0024140C">
      <w:pPr>
        <w:numPr>
          <w:ilvl w:val="1"/>
          <w:numId w:val="4"/>
        </w:numPr>
        <w:spacing w:line="240" w:lineRule="exact"/>
        <w:jc w:val="both"/>
        <w:rPr>
          <w:rFonts w:ascii="Arial Narrow" w:hAnsi="Arial Narrow" w:cs="Arial Narrow"/>
        </w:rPr>
      </w:pPr>
      <w:r w:rsidRPr="00855264">
        <w:rPr>
          <w:rFonts w:ascii="Arial Narrow" w:hAnsi="Arial Narrow" w:cs="Arial Narrow"/>
        </w:rPr>
        <w:t>La participation aux réunions de la commission d’attribution HLM.</w:t>
      </w:r>
    </w:p>
    <w:p w14:paraId="195FD6D9" w14:textId="77777777" w:rsidR="00C82A9B" w:rsidRPr="00855264" w:rsidRDefault="00C82A9B" w:rsidP="0024140C">
      <w:pPr>
        <w:numPr>
          <w:ilvl w:val="0"/>
          <w:numId w:val="4"/>
        </w:numPr>
        <w:spacing w:line="240" w:lineRule="exact"/>
        <w:jc w:val="both"/>
        <w:rPr>
          <w:rFonts w:ascii="Arial Narrow" w:hAnsi="Arial Narrow" w:cs="Arial Narrow"/>
        </w:rPr>
      </w:pPr>
      <w:r w:rsidRPr="00855264">
        <w:rPr>
          <w:rFonts w:ascii="Arial Narrow" w:hAnsi="Arial Narrow" w:cs="Arial Narrow"/>
        </w:rPr>
        <w:t>L’intermédiation locative et gestion locative pour :</w:t>
      </w:r>
    </w:p>
    <w:p w14:paraId="0CC1F689" w14:textId="2A757C16" w:rsidR="00C82A9B" w:rsidRPr="00855264" w:rsidRDefault="00C82A9B" w:rsidP="0024140C">
      <w:pPr>
        <w:numPr>
          <w:ilvl w:val="1"/>
          <w:numId w:val="4"/>
        </w:numPr>
        <w:spacing w:line="240" w:lineRule="exact"/>
        <w:jc w:val="both"/>
        <w:rPr>
          <w:rFonts w:ascii="Arial Narrow" w:hAnsi="Arial Narrow" w:cs="Arial Narrow"/>
        </w:rPr>
      </w:pPr>
      <w:r w:rsidRPr="00855264">
        <w:rPr>
          <w:rFonts w:ascii="Arial Narrow" w:hAnsi="Arial Narrow" w:cs="Arial Narrow"/>
        </w:rPr>
        <w:t>La location de logements et locaux à des fins de sous location et d’hébergement</w:t>
      </w:r>
      <w:r w:rsidR="00E0737E" w:rsidRPr="00855264">
        <w:rPr>
          <w:rFonts w:ascii="Arial Narrow" w:hAnsi="Arial Narrow" w:cs="Arial Narrow"/>
        </w:rPr>
        <w:t> ;</w:t>
      </w:r>
      <w:r w:rsidRPr="00855264">
        <w:rPr>
          <w:rFonts w:ascii="Arial Narrow" w:hAnsi="Arial Narrow" w:cs="Arial Narrow"/>
        </w:rPr>
        <w:t xml:space="preserve"> </w:t>
      </w:r>
    </w:p>
    <w:p w14:paraId="081BA5FD" w14:textId="77777777" w:rsidR="00C82A9B" w:rsidRPr="00855264" w:rsidRDefault="00C82A9B" w:rsidP="0024140C">
      <w:pPr>
        <w:numPr>
          <w:ilvl w:val="1"/>
          <w:numId w:val="4"/>
        </w:numPr>
        <w:spacing w:line="240" w:lineRule="exact"/>
        <w:jc w:val="both"/>
        <w:rPr>
          <w:rFonts w:ascii="Arial Narrow" w:hAnsi="Arial Narrow" w:cs="Arial Narrow"/>
        </w:rPr>
      </w:pPr>
      <w:r w:rsidRPr="00855264">
        <w:rPr>
          <w:rFonts w:ascii="Arial Narrow" w:hAnsi="Arial Narrow" w:cs="Arial Narrow"/>
        </w:rPr>
        <w:t>La gestion de résidences sociales, maison relais…</w:t>
      </w:r>
    </w:p>
    <w:p w14:paraId="09236180" w14:textId="77777777" w:rsidR="005E61FE" w:rsidRPr="00855264" w:rsidRDefault="005E61FE" w:rsidP="005E61FE">
      <w:pPr>
        <w:rPr>
          <w:rFonts w:ascii="Arial Narrow" w:hAnsi="Arial Narrow"/>
          <w:b/>
          <w:bCs/>
          <w:sz w:val="28"/>
        </w:rPr>
      </w:pPr>
    </w:p>
    <w:p w14:paraId="2D6016D0" w14:textId="70EFD3FD" w:rsidR="005E61FE" w:rsidRPr="00855264" w:rsidRDefault="005E61FE" w:rsidP="005E61FE">
      <w:pPr>
        <w:rPr>
          <w:rFonts w:ascii="Arial Narrow" w:hAnsi="Arial Narrow"/>
          <w:b/>
          <w:bCs/>
          <w:szCs w:val="44"/>
        </w:rPr>
      </w:pPr>
      <w:r w:rsidRPr="00855264">
        <w:rPr>
          <w:rFonts w:ascii="Arial Narrow" w:hAnsi="Arial Narrow"/>
          <w:b/>
          <w:bCs/>
          <w:sz w:val="28"/>
          <w:szCs w:val="44"/>
        </w:rPr>
        <w:t xml:space="preserve"> </w:t>
      </w:r>
      <w:r w:rsidRPr="00855264">
        <w:rPr>
          <w:rFonts w:ascii="Arial Narrow" w:hAnsi="Arial Narrow"/>
          <w:b/>
          <w:bCs/>
          <w:szCs w:val="44"/>
        </w:rPr>
        <w:sym w:font="Wingdings" w:char="F0D8"/>
      </w:r>
      <w:r w:rsidRPr="00855264">
        <w:rPr>
          <w:rFonts w:ascii="Arial Narrow" w:hAnsi="Arial Narrow"/>
          <w:b/>
          <w:bCs/>
          <w:szCs w:val="44"/>
        </w:rPr>
        <w:t xml:space="preserve"> Agréments</w:t>
      </w:r>
    </w:p>
    <w:p w14:paraId="5A57E817" w14:textId="77777777" w:rsidR="005E61FE" w:rsidRPr="00855264" w:rsidRDefault="005E61FE" w:rsidP="005E61FE">
      <w:pPr>
        <w:rPr>
          <w:rFonts w:ascii="Arial Narrow" w:hAnsi="Arial Narrow"/>
          <w:szCs w:val="44"/>
        </w:rPr>
      </w:pPr>
    </w:p>
    <w:p w14:paraId="796F973A" w14:textId="77777777" w:rsidR="005E61FE" w:rsidRPr="00855264" w:rsidRDefault="005E61FE" w:rsidP="005E61FE">
      <w:pPr>
        <w:rPr>
          <w:rFonts w:ascii="Arial Narrow" w:hAnsi="Arial Narrow"/>
          <w:szCs w:val="44"/>
        </w:rPr>
      </w:pPr>
    </w:p>
    <w:p w14:paraId="49097E8F" w14:textId="77777777" w:rsidR="005E61FE" w:rsidRPr="00855264" w:rsidRDefault="005E61FE" w:rsidP="005E61FE">
      <w:pPr>
        <w:rPr>
          <w:rFonts w:ascii="Arial Narrow" w:hAnsi="Arial Narrow"/>
          <w:b/>
          <w:bCs/>
          <w:szCs w:val="44"/>
        </w:rPr>
      </w:pPr>
      <w:r w:rsidRPr="00855264">
        <w:rPr>
          <w:rFonts w:ascii="Arial Narrow" w:hAnsi="Arial Narrow"/>
          <w:b/>
          <w:bCs/>
          <w:szCs w:val="44"/>
        </w:rPr>
        <w:sym w:font="Wingdings" w:char="F0E0"/>
      </w:r>
      <w:r w:rsidRPr="00855264">
        <w:rPr>
          <w:rFonts w:ascii="Arial Narrow" w:hAnsi="Arial Narrow"/>
          <w:b/>
          <w:bCs/>
          <w:szCs w:val="44"/>
        </w:rPr>
        <w:t xml:space="preserve"> C.H.U. et C.H.R.S.</w:t>
      </w:r>
    </w:p>
    <w:p w14:paraId="0C4922C6" w14:textId="77777777" w:rsidR="005E61FE" w:rsidRPr="00855264" w:rsidRDefault="005E61FE" w:rsidP="005E61FE">
      <w:pPr>
        <w:rPr>
          <w:rFonts w:ascii="Arial Narrow" w:hAnsi="Arial Narrow"/>
          <w:szCs w:val="44"/>
        </w:rPr>
      </w:pPr>
    </w:p>
    <w:p w14:paraId="6CC7ABD7" w14:textId="77777777" w:rsidR="005E61FE" w:rsidRPr="00855264" w:rsidRDefault="005E61FE" w:rsidP="005E61FE">
      <w:pPr>
        <w:jc w:val="both"/>
        <w:rPr>
          <w:rFonts w:ascii="Arial Narrow" w:hAnsi="Arial Narrow"/>
          <w:szCs w:val="44"/>
        </w:rPr>
      </w:pPr>
      <w:r w:rsidRPr="00855264">
        <w:rPr>
          <w:rFonts w:ascii="Arial Narrow" w:hAnsi="Arial Narrow"/>
          <w:szCs w:val="44"/>
        </w:rPr>
        <w:t>L’Arrêté Préfectoral n° A 93-709 en date du 27 juillet 1993 autorise la création d’un Centre d’Hébergement Urgence.</w:t>
      </w:r>
    </w:p>
    <w:p w14:paraId="431853DC" w14:textId="6BF3D6A5" w:rsidR="005E61FE" w:rsidRPr="00855264" w:rsidRDefault="005E61FE" w:rsidP="005E61FE">
      <w:pPr>
        <w:jc w:val="both"/>
        <w:rPr>
          <w:rFonts w:ascii="Arial Narrow" w:hAnsi="Arial Narrow"/>
          <w:szCs w:val="44"/>
        </w:rPr>
      </w:pPr>
      <w:r w:rsidRPr="00855264">
        <w:rPr>
          <w:rFonts w:ascii="Arial Narrow" w:hAnsi="Arial Narrow"/>
          <w:szCs w:val="44"/>
        </w:rPr>
        <w:t>Article 1 : Est accordée à l’association « L’Armée du Salut », sise 76, Rue de Rome à PARIS (8</w:t>
      </w:r>
      <w:r w:rsidRPr="00855264">
        <w:rPr>
          <w:rFonts w:ascii="Arial Narrow" w:hAnsi="Arial Narrow"/>
          <w:szCs w:val="44"/>
          <w:vertAlign w:val="superscript"/>
        </w:rPr>
        <w:t>ème</w:t>
      </w:r>
      <w:r w:rsidRPr="00855264">
        <w:rPr>
          <w:rFonts w:ascii="Arial Narrow" w:hAnsi="Arial Narrow"/>
          <w:szCs w:val="44"/>
        </w:rPr>
        <w:t xml:space="preserve">) l’autorisation de créer un Centre d’Hébergement d’Urgence de 25 lits destiné à accueillir des familles ou des personnes isolées en difficulté, au 14 Rue de </w:t>
      </w:r>
      <w:smartTag w:uri="urn:schemas-microsoft-com:office:smarttags" w:element="PersonName">
        <w:smartTagPr>
          <w:attr w:name="ProductID" w:val="la Maison Verte"/>
        </w:smartTagPr>
        <w:r w:rsidRPr="00855264">
          <w:rPr>
            <w:rFonts w:ascii="Arial Narrow" w:hAnsi="Arial Narrow"/>
            <w:szCs w:val="44"/>
          </w:rPr>
          <w:t>la Maison Verte</w:t>
        </w:r>
      </w:smartTag>
      <w:r w:rsidRPr="00855264">
        <w:rPr>
          <w:rFonts w:ascii="Arial Narrow" w:hAnsi="Arial Narrow"/>
          <w:szCs w:val="44"/>
        </w:rPr>
        <w:t xml:space="preserve"> à Saint-Germain-en-Laye (Yvelines). </w:t>
      </w:r>
    </w:p>
    <w:p w14:paraId="17560966" w14:textId="77777777" w:rsidR="005E61FE" w:rsidRPr="00855264" w:rsidRDefault="005E61FE" w:rsidP="005E61FE">
      <w:pPr>
        <w:rPr>
          <w:rFonts w:ascii="Arial Narrow" w:hAnsi="Arial Narrow"/>
          <w:szCs w:val="44"/>
        </w:rPr>
      </w:pPr>
    </w:p>
    <w:p w14:paraId="5AB345CD" w14:textId="77777777" w:rsidR="005E61FE" w:rsidRPr="00855264" w:rsidRDefault="005E61FE" w:rsidP="005E61FE">
      <w:pPr>
        <w:jc w:val="both"/>
        <w:rPr>
          <w:rFonts w:ascii="Arial Narrow" w:hAnsi="Arial Narrow"/>
          <w:szCs w:val="44"/>
        </w:rPr>
      </w:pPr>
      <w:r w:rsidRPr="00855264">
        <w:rPr>
          <w:rFonts w:ascii="Arial Narrow" w:hAnsi="Arial Narrow"/>
          <w:szCs w:val="44"/>
        </w:rPr>
        <w:t xml:space="preserve">Par arrêté n° 98-996 de </w:t>
      </w:r>
      <w:smartTag w:uri="urn:schemas-microsoft-com:office:smarttags" w:element="PersonName">
        <w:smartTagPr>
          <w:attr w:name="ProductID" w:val="la Direction R￩gionale"/>
        </w:smartTagPr>
        <w:r w:rsidRPr="00855264">
          <w:rPr>
            <w:rFonts w:ascii="Arial Narrow" w:hAnsi="Arial Narrow"/>
            <w:szCs w:val="44"/>
          </w:rPr>
          <w:t>la Direction Régionale</w:t>
        </w:r>
      </w:smartTag>
      <w:r w:rsidRPr="00855264">
        <w:rPr>
          <w:rFonts w:ascii="Arial Narrow" w:hAnsi="Arial Narrow"/>
          <w:szCs w:val="44"/>
        </w:rPr>
        <w:t xml:space="preserve"> Des Affaires Sanitaires et Sociales D’Ile-de-France et </w:t>
      </w:r>
      <w:smartTag w:uri="urn:schemas-microsoft-com:office:smarttags" w:element="PersonName">
        <w:smartTagPr>
          <w:attr w:name="ProductID" w:val="la Pr￩fecture D"/>
        </w:smartTagPr>
        <w:r w:rsidRPr="00855264">
          <w:rPr>
            <w:rFonts w:ascii="Arial Narrow" w:hAnsi="Arial Narrow"/>
            <w:szCs w:val="44"/>
          </w:rPr>
          <w:t>la Préfecture D</w:t>
        </w:r>
      </w:smartTag>
      <w:r w:rsidRPr="00855264">
        <w:rPr>
          <w:rFonts w:ascii="Arial Narrow" w:hAnsi="Arial Narrow"/>
          <w:szCs w:val="44"/>
        </w:rPr>
        <w:t xml:space="preserve">’Ile-de-France il a été conclu ce qui suit : « Est abrogé l’article 2 de l’arrêté n° 97-549 du 17 février 1997 autorisant (article1er) le projet présenté par l’Association des Œuvres Françaises de Bienfaisance de l’Armée du Salut sise 60, rue des frères Flavien – 75976 PARIS CEDEX 20 – tendant à l’extension de 25 à 40 places du Centre d’Hébergement et de Réadaptation Sociale </w:t>
      </w:r>
      <w:smartTag w:uri="urn:schemas-microsoft-com:office:smarttags" w:element="PersonName">
        <w:smartTagPr>
          <w:attr w:name="ProductID" w:val="la Maison Verte"/>
        </w:smartTagPr>
        <w:r w:rsidRPr="00855264">
          <w:rPr>
            <w:rFonts w:ascii="Arial Narrow" w:hAnsi="Arial Narrow"/>
            <w:szCs w:val="44"/>
          </w:rPr>
          <w:t>La Maison Verte</w:t>
        </w:r>
      </w:smartTag>
      <w:r w:rsidRPr="00855264">
        <w:rPr>
          <w:rFonts w:ascii="Arial Narrow" w:hAnsi="Arial Narrow"/>
          <w:szCs w:val="44"/>
        </w:rPr>
        <w:t xml:space="preserve"> (FINESS : 780 000 055) situé au 14, rue de </w:t>
      </w:r>
      <w:smartTag w:uri="urn:schemas-microsoft-com:office:smarttags" w:element="PersonName">
        <w:smartTagPr>
          <w:attr w:name="ProductID" w:val="la Maison Verte"/>
        </w:smartTagPr>
        <w:r w:rsidRPr="00855264">
          <w:rPr>
            <w:rFonts w:ascii="Arial Narrow" w:hAnsi="Arial Narrow"/>
            <w:szCs w:val="44"/>
          </w:rPr>
          <w:t>la Maison Verte</w:t>
        </w:r>
      </w:smartTag>
      <w:r w:rsidRPr="00855264">
        <w:rPr>
          <w:rFonts w:ascii="Arial Narrow" w:hAnsi="Arial Narrow"/>
          <w:szCs w:val="44"/>
        </w:rPr>
        <w:t xml:space="preserve"> – 78100 SAINT GERMAIN EN LAYE – par rattachement du Centre d’Accueil d’Urgence de 15 places pour populations en difficulté (ouvert initialement pendant la période hivernale) situé au 10, rue de </w:t>
      </w:r>
      <w:smartTag w:uri="urn:schemas-microsoft-com:office:smarttags" w:element="PersonName">
        <w:smartTagPr>
          <w:attr w:name="ProductID" w:val="la Maison Verte"/>
        </w:smartTagPr>
        <w:r w:rsidRPr="00855264">
          <w:rPr>
            <w:rFonts w:ascii="Arial Narrow" w:hAnsi="Arial Narrow"/>
            <w:szCs w:val="44"/>
          </w:rPr>
          <w:t>la Maison Verte</w:t>
        </w:r>
      </w:smartTag>
      <w:r w:rsidRPr="00855264">
        <w:rPr>
          <w:rFonts w:ascii="Arial Narrow" w:hAnsi="Arial Narrow"/>
          <w:szCs w:val="44"/>
        </w:rPr>
        <w:t xml:space="preserve"> – 78100 SAINT GERMAIN EN LAYE ; mais limitant à 25 places (article 2) l’habilitation à recevoir des bénéficiaires de l’aide sociale de l’Etat. »</w:t>
      </w:r>
    </w:p>
    <w:p w14:paraId="2A89A8B5" w14:textId="4955817A" w:rsidR="005E61FE" w:rsidRPr="00855264" w:rsidRDefault="005E61FE" w:rsidP="005E61FE">
      <w:pPr>
        <w:rPr>
          <w:rFonts w:ascii="Arial Narrow" w:hAnsi="Arial Narrow"/>
          <w:szCs w:val="44"/>
        </w:rPr>
      </w:pPr>
    </w:p>
    <w:p w14:paraId="70550EBE" w14:textId="0A237EAC" w:rsidR="005E61FE" w:rsidRPr="00855264" w:rsidRDefault="005E61FE" w:rsidP="005E61FE">
      <w:pPr>
        <w:rPr>
          <w:rFonts w:ascii="Arial Narrow" w:hAnsi="Arial Narrow"/>
          <w:szCs w:val="44"/>
        </w:rPr>
      </w:pPr>
    </w:p>
    <w:p w14:paraId="7E19FC6B" w14:textId="3E8B32CC" w:rsidR="005E61FE" w:rsidRPr="00855264" w:rsidRDefault="00C82A9B" w:rsidP="005E61FE">
      <w:pPr>
        <w:rPr>
          <w:rFonts w:ascii="Arial Narrow" w:hAnsi="Arial Narrow"/>
          <w:b/>
          <w:bCs/>
          <w:szCs w:val="44"/>
        </w:rPr>
      </w:pPr>
      <w:r w:rsidRPr="00855264">
        <w:rPr>
          <w:rFonts w:ascii="Arial Narrow" w:hAnsi="Arial Narrow"/>
          <w:b/>
          <w:bCs/>
          <w:szCs w:val="44"/>
        </w:rPr>
        <w:t xml:space="preserve">Note : </w:t>
      </w:r>
      <w:r w:rsidR="001C7D63" w:rsidRPr="00855264">
        <w:rPr>
          <w:rFonts w:ascii="Arial Narrow" w:hAnsi="Arial Narrow"/>
          <w:b/>
          <w:bCs/>
          <w:szCs w:val="44"/>
        </w:rPr>
        <w:t>Le renouvellement de la « c</w:t>
      </w:r>
      <w:r w:rsidRPr="00855264">
        <w:rPr>
          <w:rFonts w:ascii="Arial Narrow" w:hAnsi="Arial Narrow"/>
          <w:b/>
          <w:bCs/>
          <w:szCs w:val="44"/>
        </w:rPr>
        <w:t>onvention</w:t>
      </w:r>
      <w:r w:rsidR="001C7D63" w:rsidRPr="00855264">
        <w:rPr>
          <w:rFonts w:ascii="Arial Narrow" w:hAnsi="Arial Narrow"/>
          <w:b/>
          <w:bCs/>
          <w:szCs w:val="44"/>
        </w:rPr>
        <w:t xml:space="preserve"> d’occupation temporaire » pour 12 </w:t>
      </w:r>
      <w:r w:rsidR="002E20D2" w:rsidRPr="00855264">
        <w:rPr>
          <w:rFonts w:ascii="Arial Narrow" w:hAnsi="Arial Narrow"/>
          <w:b/>
          <w:bCs/>
          <w:szCs w:val="44"/>
        </w:rPr>
        <w:t>ans avec</w:t>
      </w:r>
      <w:r w:rsidRPr="00855264">
        <w:rPr>
          <w:rFonts w:ascii="Arial Narrow" w:hAnsi="Arial Narrow"/>
          <w:b/>
          <w:bCs/>
          <w:szCs w:val="44"/>
        </w:rPr>
        <w:t xml:space="preserve"> la Mairie de Saint-Germain-en-Laye</w:t>
      </w:r>
      <w:r w:rsidR="001C7D63" w:rsidRPr="00855264">
        <w:rPr>
          <w:rFonts w:ascii="Arial Narrow" w:hAnsi="Arial Narrow"/>
          <w:b/>
          <w:bCs/>
          <w:szCs w:val="44"/>
        </w:rPr>
        <w:t xml:space="preserve"> est en cours de signature.</w:t>
      </w:r>
    </w:p>
    <w:p w14:paraId="7ADA7AD5" w14:textId="77777777" w:rsidR="005E61FE" w:rsidRPr="00855264" w:rsidRDefault="005E61FE" w:rsidP="005E61FE">
      <w:pPr>
        <w:rPr>
          <w:rFonts w:ascii="Arial Narrow" w:hAnsi="Arial Narrow"/>
          <w:b/>
          <w:bCs/>
          <w:szCs w:val="44"/>
        </w:rPr>
      </w:pPr>
    </w:p>
    <w:p w14:paraId="74BB4C29" w14:textId="187CBF28" w:rsidR="005E61FE" w:rsidRPr="00855264" w:rsidRDefault="001C7D63" w:rsidP="005E61FE">
      <w:pPr>
        <w:rPr>
          <w:rFonts w:ascii="Arial Narrow" w:hAnsi="Arial Narrow"/>
          <w:szCs w:val="44"/>
        </w:rPr>
      </w:pPr>
      <w:r w:rsidRPr="00855264">
        <w:rPr>
          <w:rFonts w:ascii="Arial Narrow" w:hAnsi="Arial Narrow"/>
          <w:szCs w:val="44"/>
        </w:rPr>
        <w:t>Pour rappel :</w:t>
      </w:r>
    </w:p>
    <w:p w14:paraId="04BE1370" w14:textId="77777777" w:rsidR="001C7D63" w:rsidRPr="00855264" w:rsidRDefault="001C7D63" w:rsidP="005E61FE">
      <w:pPr>
        <w:rPr>
          <w:rFonts w:ascii="Arial Narrow" w:hAnsi="Arial Narrow"/>
          <w:szCs w:val="44"/>
        </w:rPr>
      </w:pPr>
    </w:p>
    <w:p w14:paraId="6C793902" w14:textId="19E8F547" w:rsidR="00864E6D" w:rsidRPr="00855264" w:rsidRDefault="005E61FE" w:rsidP="00864E6D">
      <w:pPr>
        <w:jc w:val="both"/>
        <w:rPr>
          <w:rFonts w:ascii="Arial Narrow" w:hAnsi="Arial Narrow"/>
          <w:szCs w:val="44"/>
        </w:rPr>
      </w:pPr>
      <w:r w:rsidRPr="00855264">
        <w:rPr>
          <w:rFonts w:ascii="Arial Narrow" w:hAnsi="Arial Narrow"/>
          <w:szCs w:val="44"/>
        </w:rPr>
        <w:t>Le préambule de la convention établit avec la Mairie de Saint-Germain-en-Laye indique : « La ville de SAINT-GERMAIN-EN-LAYE dispose dans le cadre d’un bail emphytéotique conclu pour une durée de 60 ans, d’un bâtiment à usage d’habitation dont le propriétaire est le Conseil Général des YVELINES</w:t>
      </w:r>
      <w:r w:rsidR="00864E6D" w:rsidRPr="00855264">
        <w:rPr>
          <w:rFonts w:ascii="Arial Narrow" w:hAnsi="Arial Narrow"/>
          <w:szCs w:val="44"/>
        </w:rPr>
        <w:t>… Par la présente convention, la ville s’engage à confier la gestion de ce Centre à l’Association « Armée du Salut » ». </w:t>
      </w:r>
    </w:p>
    <w:p w14:paraId="667A9E32" w14:textId="0964CAD2" w:rsidR="005E61FE" w:rsidRPr="00855264" w:rsidRDefault="00864E6D" w:rsidP="00864E6D">
      <w:pPr>
        <w:jc w:val="both"/>
        <w:rPr>
          <w:rFonts w:ascii="Arial Narrow" w:hAnsi="Arial Narrow"/>
          <w:szCs w:val="44"/>
        </w:rPr>
      </w:pPr>
      <w:r w:rsidRPr="00855264">
        <w:rPr>
          <w:rFonts w:ascii="Arial Narrow" w:hAnsi="Arial Narrow"/>
          <w:szCs w:val="44"/>
        </w:rPr>
        <w:t> </w:t>
      </w:r>
    </w:p>
    <w:p w14:paraId="5769C725" w14:textId="77777777" w:rsidR="005E61FE" w:rsidRPr="00855264" w:rsidRDefault="005E61FE" w:rsidP="005E61FE">
      <w:pPr>
        <w:jc w:val="both"/>
        <w:rPr>
          <w:rFonts w:ascii="Arial Narrow" w:hAnsi="Arial Narrow"/>
          <w:szCs w:val="44"/>
        </w:rPr>
      </w:pPr>
    </w:p>
    <w:p w14:paraId="0BC0D23F" w14:textId="77777777" w:rsidR="005E61FE" w:rsidRPr="00855264" w:rsidRDefault="005E61FE" w:rsidP="007033B1">
      <w:pPr>
        <w:pStyle w:val="part"/>
        <w:shd w:val="clear" w:color="auto" w:fill="FFFFFF"/>
        <w:spacing w:before="0" w:beforeAutospacing="0" w:after="0" w:afterAutospacing="0"/>
        <w:jc w:val="both"/>
        <w:rPr>
          <w:rFonts w:ascii="Arial Narrow" w:hAnsi="Arial Narrow"/>
          <w:b/>
          <w:bCs/>
          <w:color w:val="000000" w:themeColor="text1"/>
          <w:sz w:val="28"/>
          <w:szCs w:val="28"/>
        </w:rPr>
      </w:pPr>
    </w:p>
    <w:bookmarkEnd w:id="2"/>
    <w:p w14:paraId="3F833797" w14:textId="77777777" w:rsidR="0038460A" w:rsidRPr="00855264" w:rsidRDefault="0038460A" w:rsidP="0038460A">
      <w:pPr>
        <w:spacing w:line="240" w:lineRule="exact"/>
        <w:jc w:val="both"/>
        <w:rPr>
          <w:rFonts w:ascii="Arial Narrow" w:hAnsi="Arial Narrow" w:cs="Arial Narrow"/>
        </w:rPr>
      </w:pPr>
    </w:p>
    <w:p w14:paraId="10EE4050" w14:textId="5BA6E835" w:rsidR="00C20719" w:rsidRPr="00855264" w:rsidRDefault="00C20719">
      <w:pPr>
        <w:rPr>
          <w:rFonts w:ascii="Arial Narrow" w:hAnsi="Arial Narrow" w:cs="Arial Narrow"/>
          <w:sz w:val="22"/>
          <w:szCs w:val="22"/>
        </w:rPr>
      </w:pPr>
    </w:p>
    <w:p w14:paraId="5440ABC0" w14:textId="77777777" w:rsidR="003F6F2E" w:rsidRPr="00855264" w:rsidRDefault="003F6F2E" w:rsidP="003F6F2E">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 xml:space="preserve">3.3 Capacité </w:t>
      </w:r>
    </w:p>
    <w:p w14:paraId="79C50B8B" w14:textId="77777777" w:rsidR="003F6F2E" w:rsidRPr="00855264" w:rsidRDefault="003F6F2E">
      <w:pPr>
        <w:rPr>
          <w:rFonts w:ascii="Arial Narrow" w:hAnsi="Arial Narrow" w:cs="Arial Narrow"/>
          <w:sz w:val="22"/>
          <w:szCs w:val="22"/>
        </w:rPr>
      </w:pPr>
    </w:p>
    <w:p w14:paraId="44D8561F" w14:textId="19447A4E" w:rsidR="003F6F2E" w:rsidRPr="00855264" w:rsidRDefault="00046E3D">
      <w:pPr>
        <w:rPr>
          <w:rFonts w:ascii="Arial Narrow" w:hAnsi="Arial Narrow" w:cs="Arial Narrow"/>
          <w:b/>
          <w:bCs/>
          <w:sz w:val="22"/>
          <w:szCs w:val="22"/>
          <w:u w:val="single"/>
        </w:rPr>
      </w:pPr>
      <w:r w:rsidRPr="00855264">
        <w:rPr>
          <w:rFonts w:ascii="Arial Narrow" w:hAnsi="Arial Narrow" w:cs="Arial Narrow"/>
          <w:b/>
          <w:bCs/>
          <w:sz w:val="22"/>
          <w:szCs w:val="22"/>
          <w:u w:val="single"/>
        </w:rPr>
        <w:t>Pour le CHU :</w:t>
      </w:r>
    </w:p>
    <w:p w14:paraId="736922EB" w14:textId="77777777" w:rsidR="003F6F2E" w:rsidRPr="00855264" w:rsidRDefault="003F6F2E">
      <w:pPr>
        <w:rPr>
          <w:rFonts w:ascii="Arial Narrow" w:hAnsi="Arial Narrow" w:cs="Arial Narrow"/>
          <w:sz w:val="22"/>
          <w:szCs w:val="22"/>
        </w:rPr>
      </w:pPr>
    </w:p>
    <w:p w14:paraId="236D95EC" w14:textId="77777777" w:rsidR="00046E3D" w:rsidRPr="00855264" w:rsidRDefault="00046E3D" w:rsidP="00046E3D">
      <w:pPr>
        <w:rPr>
          <w:rFonts w:ascii="Arial Narrow" w:hAnsi="Arial Narrow"/>
          <w:b/>
          <w:bCs/>
          <w:color w:val="000000" w:themeColor="text1"/>
        </w:rPr>
      </w:pPr>
      <w:r w:rsidRPr="00855264">
        <w:rPr>
          <w:rFonts w:ascii="Arial Narrow" w:hAnsi="Arial Narrow"/>
          <w:color w:val="000000" w:themeColor="text1"/>
        </w:rPr>
        <w:t>La capacité d’accueil de 24 places se décline de la façon suivante :</w:t>
      </w:r>
    </w:p>
    <w:p w14:paraId="3E1D3EA6" w14:textId="77777777" w:rsidR="00046E3D" w:rsidRPr="00855264" w:rsidRDefault="00046E3D" w:rsidP="00046E3D">
      <w:pPr>
        <w:rPr>
          <w:rFonts w:ascii="Arial Narrow" w:hAnsi="Arial Narrow"/>
          <w:b/>
          <w:bCs/>
          <w:color w:val="000000" w:themeColor="text1"/>
        </w:rPr>
      </w:pPr>
    </w:p>
    <w:p w14:paraId="02F93DD3" w14:textId="77777777" w:rsidR="00046E3D" w:rsidRPr="00855264" w:rsidRDefault="00046E3D" w:rsidP="00046E3D">
      <w:pPr>
        <w:rPr>
          <w:rFonts w:ascii="Arial Narrow" w:hAnsi="Arial Narrow"/>
          <w:b/>
          <w:bCs/>
          <w:i/>
          <w:iCs/>
          <w:color w:val="000000" w:themeColor="text1"/>
        </w:rPr>
      </w:pPr>
      <w:r w:rsidRPr="00855264">
        <w:rPr>
          <w:rFonts w:ascii="Arial Narrow" w:hAnsi="Arial Narrow"/>
          <w:i/>
          <w:iCs/>
          <w:color w:val="000000" w:themeColor="text1"/>
        </w:rPr>
        <w:t>En collectif (20 places</w:t>
      </w:r>
      <w:proofErr w:type="gramStart"/>
      <w:r w:rsidRPr="00855264">
        <w:rPr>
          <w:rFonts w:ascii="Arial Narrow" w:hAnsi="Arial Narrow"/>
          <w:i/>
          <w:iCs/>
          <w:color w:val="000000" w:themeColor="text1"/>
        </w:rPr>
        <w:t>):</w:t>
      </w:r>
      <w:proofErr w:type="gramEnd"/>
    </w:p>
    <w:p w14:paraId="2EC58120" w14:textId="77777777" w:rsidR="00046E3D" w:rsidRPr="00855264" w:rsidRDefault="00046E3D" w:rsidP="00046E3D">
      <w:pPr>
        <w:rPr>
          <w:rFonts w:ascii="Arial Narrow" w:hAnsi="Arial Narrow"/>
          <w:b/>
          <w:bCs/>
          <w:i/>
          <w:iCs/>
          <w:color w:val="000000" w:themeColor="text1"/>
        </w:rPr>
      </w:pPr>
    </w:p>
    <w:p w14:paraId="69F76850" w14:textId="77777777" w:rsidR="00046E3D" w:rsidRPr="00855264" w:rsidRDefault="00046E3D" w:rsidP="00046E3D">
      <w:pPr>
        <w:rPr>
          <w:rFonts w:ascii="Arial Narrow" w:hAnsi="Arial Narrow"/>
          <w:b/>
          <w:bCs/>
          <w:color w:val="000000" w:themeColor="text1"/>
        </w:rPr>
      </w:pPr>
      <w:r w:rsidRPr="00855264">
        <w:rPr>
          <w:rFonts w:ascii="Arial Narrow" w:hAnsi="Arial Narrow"/>
          <w:color w:val="000000" w:themeColor="text1"/>
        </w:rPr>
        <w:sym w:font="Symbol" w:char="F0DE"/>
      </w:r>
      <w:r w:rsidRPr="00855264">
        <w:rPr>
          <w:rFonts w:ascii="Arial Narrow" w:hAnsi="Arial Narrow"/>
          <w:color w:val="000000" w:themeColor="text1"/>
        </w:rPr>
        <w:t xml:space="preserve"> 5 chambres (2 places) pour 10 hommes </w:t>
      </w:r>
    </w:p>
    <w:p w14:paraId="5369C50A" w14:textId="77777777" w:rsidR="00046E3D" w:rsidRPr="00855264" w:rsidRDefault="00046E3D" w:rsidP="00046E3D">
      <w:pPr>
        <w:rPr>
          <w:rFonts w:ascii="Arial Narrow" w:hAnsi="Arial Narrow"/>
          <w:b/>
          <w:bCs/>
          <w:color w:val="000000" w:themeColor="text1"/>
        </w:rPr>
      </w:pPr>
      <w:r w:rsidRPr="00855264">
        <w:rPr>
          <w:rFonts w:ascii="Arial Narrow" w:hAnsi="Arial Narrow"/>
          <w:color w:val="000000" w:themeColor="text1"/>
        </w:rPr>
        <w:sym w:font="Symbol" w:char="F0DE"/>
      </w:r>
      <w:r w:rsidRPr="00855264">
        <w:rPr>
          <w:rFonts w:ascii="Arial Narrow" w:hAnsi="Arial Narrow"/>
          <w:color w:val="000000" w:themeColor="text1"/>
        </w:rPr>
        <w:t xml:space="preserve"> 1 chambre (1 place) pour une femme </w:t>
      </w:r>
    </w:p>
    <w:p w14:paraId="1BB8F3C4" w14:textId="77777777" w:rsidR="00046E3D" w:rsidRPr="00855264" w:rsidRDefault="00046E3D" w:rsidP="00046E3D">
      <w:pPr>
        <w:rPr>
          <w:rFonts w:ascii="Arial Narrow" w:hAnsi="Arial Narrow"/>
          <w:b/>
          <w:bCs/>
          <w:color w:val="000000" w:themeColor="text1"/>
        </w:rPr>
      </w:pPr>
      <w:r w:rsidRPr="00855264">
        <w:rPr>
          <w:rFonts w:ascii="Arial Narrow" w:hAnsi="Arial Narrow"/>
          <w:color w:val="000000" w:themeColor="text1"/>
        </w:rPr>
        <w:sym w:font="Symbol" w:char="F0DE"/>
      </w:r>
      <w:r w:rsidRPr="00855264">
        <w:rPr>
          <w:rFonts w:ascii="Arial Narrow" w:hAnsi="Arial Narrow"/>
          <w:color w:val="000000" w:themeColor="text1"/>
        </w:rPr>
        <w:t xml:space="preserve"> 1 chambre (3 places) pour 3 femmes </w:t>
      </w:r>
    </w:p>
    <w:p w14:paraId="216C6598" w14:textId="77777777" w:rsidR="00046E3D" w:rsidRPr="00855264" w:rsidRDefault="00046E3D" w:rsidP="00046E3D">
      <w:pPr>
        <w:rPr>
          <w:rFonts w:ascii="Arial Narrow" w:hAnsi="Arial Narrow"/>
          <w:b/>
          <w:bCs/>
          <w:color w:val="000000" w:themeColor="text1"/>
        </w:rPr>
      </w:pPr>
      <w:r w:rsidRPr="00855264">
        <w:rPr>
          <w:rFonts w:ascii="Arial Narrow" w:hAnsi="Arial Narrow"/>
          <w:color w:val="000000" w:themeColor="text1"/>
        </w:rPr>
        <w:sym w:font="Symbol" w:char="F0DE"/>
      </w:r>
      <w:r w:rsidRPr="00855264">
        <w:rPr>
          <w:rFonts w:ascii="Arial Narrow" w:hAnsi="Arial Narrow"/>
          <w:color w:val="000000" w:themeColor="text1"/>
        </w:rPr>
        <w:t xml:space="preserve"> 3 chambres (2 places) pour 6 femmes</w:t>
      </w:r>
    </w:p>
    <w:p w14:paraId="56824552" w14:textId="77777777" w:rsidR="00046E3D" w:rsidRPr="00855264" w:rsidRDefault="00046E3D" w:rsidP="00046E3D">
      <w:pPr>
        <w:tabs>
          <w:tab w:val="left" w:pos="4200"/>
          <w:tab w:val="left" w:pos="4400"/>
        </w:tabs>
        <w:ind w:left="360"/>
        <w:rPr>
          <w:rFonts w:ascii="Arial Narrow" w:hAnsi="Arial Narrow"/>
          <w:b/>
          <w:bCs/>
          <w:color w:val="000000" w:themeColor="text1"/>
        </w:rPr>
      </w:pPr>
    </w:p>
    <w:p w14:paraId="5EAA311B" w14:textId="77777777" w:rsidR="00046E3D" w:rsidRPr="00855264" w:rsidRDefault="00046E3D" w:rsidP="00046E3D">
      <w:pPr>
        <w:tabs>
          <w:tab w:val="left" w:pos="4200"/>
          <w:tab w:val="left" w:pos="4400"/>
        </w:tabs>
        <w:rPr>
          <w:rFonts w:ascii="Arial Narrow" w:hAnsi="Arial Narrow"/>
          <w:b/>
          <w:bCs/>
          <w:i/>
          <w:iCs/>
          <w:color w:val="000000" w:themeColor="text1"/>
        </w:rPr>
      </w:pPr>
      <w:r w:rsidRPr="00855264">
        <w:rPr>
          <w:rFonts w:ascii="Arial Narrow" w:hAnsi="Arial Narrow"/>
          <w:i/>
          <w:iCs/>
          <w:color w:val="000000" w:themeColor="text1"/>
        </w:rPr>
        <w:t>En diffus (4 places) :</w:t>
      </w:r>
    </w:p>
    <w:p w14:paraId="422ABC3D" w14:textId="77777777" w:rsidR="00046E3D" w:rsidRPr="00855264" w:rsidRDefault="00046E3D" w:rsidP="00046E3D">
      <w:pPr>
        <w:tabs>
          <w:tab w:val="left" w:pos="4200"/>
          <w:tab w:val="left" w:pos="4400"/>
        </w:tabs>
        <w:rPr>
          <w:rFonts w:ascii="Arial Narrow" w:hAnsi="Arial Narrow"/>
          <w:b/>
          <w:bCs/>
          <w:i/>
          <w:iCs/>
          <w:color w:val="000000" w:themeColor="text1"/>
        </w:rPr>
      </w:pPr>
    </w:p>
    <w:p w14:paraId="7C844B6B" w14:textId="65F82C88" w:rsidR="00046E3D" w:rsidRPr="00855264" w:rsidRDefault="00046E3D" w:rsidP="00046E3D">
      <w:pPr>
        <w:tabs>
          <w:tab w:val="left" w:pos="4200"/>
          <w:tab w:val="left" w:pos="4400"/>
        </w:tabs>
        <w:rPr>
          <w:rFonts w:ascii="Arial Narrow" w:hAnsi="Arial Narrow"/>
          <w:b/>
          <w:bCs/>
          <w:color w:val="000000" w:themeColor="text1"/>
        </w:rPr>
      </w:pPr>
      <w:r w:rsidRPr="00855264">
        <w:rPr>
          <w:rFonts w:ascii="Arial Narrow" w:hAnsi="Arial Narrow"/>
          <w:color w:val="000000" w:themeColor="text1"/>
        </w:rPr>
        <w:sym w:font="Symbol" w:char="F0DE"/>
      </w:r>
      <w:r w:rsidRPr="00855264">
        <w:rPr>
          <w:rFonts w:ascii="Arial Narrow" w:hAnsi="Arial Narrow"/>
          <w:color w:val="000000" w:themeColor="text1"/>
        </w:rPr>
        <w:t xml:space="preserve"> 2 appartements (2</w:t>
      </w:r>
      <w:r w:rsidR="00674966" w:rsidRPr="00855264">
        <w:rPr>
          <w:rFonts w:ascii="Arial Narrow" w:hAnsi="Arial Narrow"/>
          <w:color w:val="000000" w:themeColor="text1"/>
        </w:rPr>
        <w:t>x2</w:t>
      </w:r>
      <w:r w:rsidRPr="00855264">
        <w:rPr>
          <w:rFonts w:ascii="Arial Narrow" w:hAnsi="Arial Narrow"/>
          <w:color w:val="000000" w:themeColor="text1"/>
        </w:rPr>
        <w:t xml:space="preserve"> </w:t>
      </w:r>
      <w:r w:rsidR="006A6423" w:rsidRPr="00855264">
        <w:rPr>
          <w:rFonts w:ascii="Arial Narrow" w:hAnsi="Arial Narrow"/>
          <w:color w:val="000000" w:themeColor="text1"/>
        </w:rPr>
        <w:t>places)</w:t>
      </w:r>
      <w:r w:rsidRPr="00855264">
        <w:rPr>
          <w:rFonts w:ascii="Arial Narrow" w:hAnsi="Arial Narrow"/>
          <w:color w:val="000000" w:themeColor="text1"/>
        </w:rPr>
        <w:t xml:space="preserve"> de 50m2</w:t>
      </w:r>
    </w:p>
    <w:p w14:paraId="351A7B42" w14:textId="77777777" w:rsidR="00046E3D" w:rsidRPr="00855264" w:rsidRDefault="00046E3D">
      <w:pPr>
        <w:rPr>
          <w:rFonts w:ascii="Arial Narrow" w:hAnsi="Arial Narrow" w:cs="Arial Narrow"/>
          <w:sz w:val="22"/>
          <w:szCs w:val="22"/>
        </w:rPr>
      </w:pPr>
    </w:p>
    <w:p w14:paraId="458DD3BA" w14:textId="36AE3BBF" w:rsidR="00046E3D" w:rsidRPr="00855264" w:rsidRDefault="00046E3D">
      <w:pPr>
        <w:rPr>
          <w:rFonts w:ascii="Arial Narrow" w:hAnsi="Arial Narrow" w:cs="Arial Narrow"/>
          <w:b/>
          <w:bCs/>
          <w:sz w:val="22"/>
          <w:szCs w:val="22"/>
          <w:u w:val="single"/>
        </w:rPr>
      </w:pPr>
      <w:r w:rsidRPr="00855264">
        <w:rPr>
          <w:rFonts w:ascii="Arial Narrow" w:hAnsi="Arial Narrow" w:cs="Arial Narrow"/>
          <w:b/>
          <w:bCs/>
          <w:sz w:val="22"/>
          <w:szCs w:val="22"/>
          <w:u w:val="single"/>
        </w:rPr>
        <w:t>Pour le CHRS :</w:t>
      </w:r>
    </w:p>
    <w:p w14:paraId="43DB3E2B" w14:textId="77777777" w:rsidR="001A1CDB" w:rsidRPr="00855264" w:rsidRDefault="001A1CDB">
      <w:pPr>
        <w:rPr>
          <w:rFonts w:ascii="Arial Narrow" w:hAnsi="Arial Narrow" w:cs="Arial Narrow"/>
          <w:b/>
          <w:bCs/>
          <w:sz w:val="22"/>
          <w:szCs w:val="22"/>
          <w:u w:val="single"/>
        </w:rPr>
      </w:pPr>
    </w:p>
    <w:p w14:paraId="3420EE0F" w14:textId="77777777" w:rsidR="001A1CDB" w:rsidRPr="00855264" w:rsidRDefault="001A1CDB">
      <w:pPr>
        <w:rPr>
          <w:rFonts w:ascii="Arial Narrow" w:hAnsi="Arial Narrow" w:cs="Arial Narrow"/>
          <w:b/>
          <w:bCs/>
          <w:sz w:val="22"/>
          <w:szCs w:val="22"/>
          <w:u w:val="single"/>
        </w:rPr>
      </w:pPr>
    </w:p>
    <w:p w14:paraId="6E5978F5" w14:textId="593E39B3" w:rsidR="001A1CDB" w:rsidRPr="00855264" w:rsidRDefault="001A1CDB" w:rsidP="001A1CDB">
      <w:pPr>
        <w:tabs>
          <w:tab w:val="left" w:pos="4200"/>
          <w:tab w:val="left" w:pos="4400"/>
        </w:tabs>
        <w:rPr>
          <w:rFonts w:ascii="Arial Narrow" w:hAnsi="Arial Narrow"/>
          <w:b/>
          <w:bCs/>
          <w:color w:val="000000" w:themeColor="text1"/>
          <w:szCs w:val="28"/>
        </w:rPr>
      </w:pPr>
      <w:r w:rsidRPr="00855264">
        <w:rPr>
          <w:rFonts w:ascii="Arial Narrow" w:hAnsi="Arial Narrow"/>
          <w:color w:val="000000" w:themeColor="text1"/>
          <w:szCs w:val="28"/>
        </w:rPr>
        <w:t>L</w:t>
      </w:r>
      <w:r w:rsidR="00C8424A" w:rsidRPr="00855264">
        <w:rPr>
          <w:rFonts w:ascii="Arial Narrow" w:hAnsi="Arial Narrow"/>
          <w:color w:val="000000" w:themeColor="text1"/>
          <w:szCs w:val="28"/>
        </w:rPr>
        <w:t>e dispositif permet d’</w:t>
      </w:r>
      <w:r w:rsidRPr="00855264">
        <w:rPr>
          <w:rFonts w:ascii="Arial Narrow" w:hAnsi="Arial Narrow"/>
          <w:color w:val="000000" w:themeColor="text1"/>
          <w:szCs w:val="28"/>
        </w:rPr>
        <w:t>accueillir 46 personnes dans les</w:t>
      </w:r>
      <w:r w:rsidR="00C8424A" w:rsidRPr="00855264">
        <w:rPr>
          <w:rFonts w:ascii="Arial Narrow" w:hAnsi="Arial Narrow"/>
          <w:color w:val="000000" w:themeColor="text1"/>
          <w:szCs w:val="28"/>
        </w:rPr>
        <w:t xml:space="preserve"> 16</w:t>
      </w:r>
      <w:r w:rsidRPr="00855264">
        <w:rPr>
          <w:rFonts w:ascii="Arial Narrow" w:hAnsi="Arial Narrow"/>
          <w:color w:val="000000" w:themeColor="text1"/>
          <w:szCs w:val="28"/>
        </w:rPr>
        <w:t xml:space="preserve"> appartements en diffus.</w:t>
      </w:r>
    </w:p>
    <w:p w14:paraId="79824217" w14:textId="7A0B5E15" w:rsidR="001A1CDB" w:rsidRPr="00EF6687" w:rsidRDefault="001A1CDB" w:rsidP="001A1CDB">
      <w:pPr>
        <w:tabs>
          <w:tab w:val="left" w:pos="4200"/>
          <w:tab w:val="left" w:pos="4400"/>
        </w:tabs>
        <w:rPr>
          <w:rFonts w:ascii="Arial Narrow" w:hAnsi="Arial Narrow"/>
          <w:b/>
          <w:bCs/>
          <w:color w:val="000000" w:themeColor="text1"/>
          <w:szCs w:val="28"/>
        </w:rPr>
      </w:pPr>
      <w:r w:rsidRPr="00855264">
        <w:rPr>
          <w:rFonts w:ascii="Arial Narrow" w:hAnsi="Arial Narrow"/>
          <w:color w:val="000000" w:themeColor="text1"/>
          <w:szCs w:val="28"/>
        </w:rPr>
        <w:t>Elles vivent en chambres individuelles</w:t>
      </w:r>
      <w:r w:rsidR="006A6423">
        <w:rPr>
          <w:rFonts w:ascii="Arial Narrow" w:hAnsi="Arial Narrow"/>
          <w:color w:val="000000" w:themeColor="text1"/>
          <w:szCs w:val="28"/>
        </w:rPr>
        <w:t xml:space="preserve"> </w:t>
      </w:r>
      <w:r w:rsidR="006A6423" w:rsidRPr="00EF6687">
        <w:rPr>
          <w:rFonts w:ascii="Arial Narrow" w:hAnsi="Arial Narrow"/>
          <w:color w:val="000000" w:themeColor="text1"/>
          <w:szCs w:val="28"/>
        </w:rPr>
        <w:t>en colocation de 2 à 4 personnes</w:t>
      </w:r>
      <w:r w:rsidRPr="00EF6687">
        <w:rPr>
          <w:rFonts w:ascii="Arial Narrow" w:hAnsi="Arial Narrow"/>
          <w:color w:val="000000" w:themeColor="text1"/>
          <w:szCs w:val="28"/>
        </w:rPr>
        <w:t>.</w:t>
      </w:r>
    </w:p>
    <w:p w14:paraId="124F0921" w14:textId="77777777" w:rsidR="001A1CDB" w:rsidRPr="00855264" w:rsidRDefault="001A1CDB">
      <w:pPr>
        <w:rPr>
          <w:rFonts w:ascii="Arial Narrow" w:hAnsi="Arial Narrow" w:cs="Arial Narrow"/>
          <w:b/>
          <w:bCs/>
          <w:sz w:val="22"/>
          <w:szCs w:val="22"/>
          <w:u w:val="single"/>
        </w:rPr>
      </w:pPr>
    </w:p>
    <w:p w14:paraId="707F9F7B" w14:textId="77777777" w:rsidR="00426AEC" w:rsidRPr="00855264" w:rsidRDefault="00426AEC">
      <w:pPr>
        <w:rPr>
          <w:rFonts w:ascii="Arial Narrow" w:hAnsi="Arial Narrow" w:cs="Arial Narrow"/>
          <w:b/>
          <w:bCs/>
          <w:sz w:val="22"/>
          <w:szCs w:val="22"/>
          <w:u w:val="single"/>
        </w:rPr>
      </w:pPr>
    </w:p>
    <w:p w14:paraId="4B9ED924" w14:textId="77777777" w:rsidR="00426AEC" w:rsidRPr="00855264" w:rsidRDefault="00426AEC">
      <w:pPr>
        <w:rPr>
          <w:rFonts w:ascii="Arial Narrow" w:hAnsi="Arial Narrow" w:cs="Arial Narrow"/>
          <w:b/>
          <w:bCs/>
          <w:sz w:val="22"/>
          <w:szCs w:val="22"/>
          <w:u w:val="single"/>
        </w:rPr>
      </w:pPr>
    </w:p>
    <w:p w14:paraId="27FD2766" w14:textId="77777777" w:rsidR="00426AEC" w:rsidRPr="00855264" w:rsidRDefault="00426AEC" w:rsidP="00426AEC">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3.4 Mission</w:t>
      </w:r>
    </w:p>
    <w:p w14:paraId="3EF3A91D" w14:textId="77777777" w:rsidR="00426AEC" w:rsidRPr="00855264" w:rsidRDefault="00426AEC">
      <w:pPr>
        <w:rPr>
          <w:rFonts w:ascii="Arial Narrow" w:hAnsi="Arial Narrow" w:cs="Arial Narrow"/>
          <w:b/>
          <w:bCs/>
          <w:sz w:val="22"/>
          <w:szCs w:val="22"/>
          <w:u w:val="single"/>
        </w:rPr>
      </w:pPr>
    </w:p>
    <w:p w14:paraId="36156389" w14:textId="77777777" w:rsidR="00D87BF1" w:rsidRPr="00855264" w:rsidRDefault="00D87BF1" w:rsidP="00D87BF1">
      <w:pPr>
        <w:rPr>
          <w:rFonts w:ascii="Arial Narrow" w:hAnsi="Arial Narrow" w:cs="Arial Narrow"/>
          <w:b/>
          <w:bCs/>
          <w:sz w:val="22"/>
          <w:szCs w:val="22"/>
          <w:u w:val="single"/>
        </w:rPr>
      </w:pPr>
      <w:r w:rsidRPr="00855264">
        <w:rPr>
          <w:rFonts w:ascii="Arial Narrow" w:hAnsi="Arial Narrow" w:cs="Arial Narrow"/>
          <w:b/>
          <w:bCs/>
          <w:sz w:val="22"/>
          <w:szCs w:val="22"/>
          <w:u w:val="single"/>
        </w:rPr>
        <w:t>Pour le CHU :</w:t>
      </w:r>
    </w:p>
    <w:p w14:paraId="62F850C8" w14:textId="77777777" w:rsidR="00D87BF1" w:rsidRPr="00855264" w:rsidRDefault="00D87BF1">
      <w:pPr>
        <w:rPr>
          <w:rFonts w:ascii="Arial Narrow" w:hAnsi="Arial Narrow" w:cs="Arial Narrow"/>
          <w:b/>
          <w:bCs/>
          <w:sz w:val="22"/>
          <w:szCs w:val="22"/>
          <w:u w:val="single"/>
        </w:rPr>
      </w:pPr>
    </w:p>
    <w:p w14:paraId="104DAC5E" w14:textId="77777777" w:rsidR="00D87BF1" w:rsidRPr="00855264" w:rsidRDefault="00D87BF1">
      <w:pPr>
        <w:rPr>
          <w:rFonts w:ascii="Arial Narrow" w:hAnsi="Arial Narrow" w:cs="Arial Narrow"/>
          <w:b/>
          <w:bCs/>
          <w:sz w:val="22"/>
          <w:szCs w:val="22"/>
          <w:u w:val="single"/>
        </w:rPr>
      </w:pPr>
    </w:p>
    <w:p w14:paraId="0EDA4E52" w14:textId="69CA722C" w:rsidR="00D87BF1" w:rsidRPr="00855264" w:rsidRDefault="00D87BF1" w:rsidP="0045278C">
      <w:pPr>
        <w:jc w:val="both"/>
        <w:rPr>
          <w:rFonts w:ascii="Arial Narrow" w:hAnsi="Arial Narrow"/>
          <w:b/>
          <w:bCs/>
          <w:color w:val="000000" w:themeColor="text1"/>
          <w:szCs w:val="28"/>
        </w:rPr>
      </w:pPr>
      <w:r w:rsidRPr="00855264">
        <w:rPr>
          <w:rFonts w:ascii="Arial Narrow" w:hAnsi="Arial Narrow"/>
          <w:color w:val="000000" w:themeColor="text1"/>
          <w:szCs w:val="28"/>
        </w:rPr>
        <w:t>Pour rappel</w:t>
      </w:r>
      <w:r w:rsidR="003B6DCF">
        <w:rPr>
          <w:rFonts w:ascii="Arial Narrow" w:hAnsi="Arial Narrow"/>
          <w:color w:val="000000" w:themeColor="text1"/>
          <w:szCs w:val="28"/>
        </w:rPr>
        <w:t>,</w:t>
      </w:r>
      <w:r w:rsidRPr="00855264">
        <w:rPr>
          <w:rFonts w:ascii="Arial Narrow" w:hAnsi="Arial Narrow"/>
          <w:color w:val="000000" w:themeColor="text1"/>
          <w:szCs w:val="28"/>
        </w:rPr>
        <w:t xml:space="preserve"> le C.H.U. de la Maison Verte est agréé par l’arrêté n°A-93-709 de la Direction Régionale Des Affaires Sanitaires et Sociales D’Ile-de-France et la Préfecture D’Ile de France.</w:t>
      </w:r>
    </w:p>
    <w:p w14:paraId="67FB4DCB" w14:textId="77777777" w:rsidR="00D87BF1" w:rsidRPr="00855264" w:rsidRDefault="00D87BF1" w:rsidP="0045278C">
      <w:pPr>
        <w:jc w:val="both"/>
        <w:rPr>
          <w:rFonts w:ascii="Arial Narrow" w:hAnsi="Arial Narrow"/>
          <w:b/>
          <w:bCs/>
          <w:color w:val="000000" w:themeColor="text1"/>
          <w:szCs w:val="28"/>
        </w:rPr>
      </w:pPr>
      <w:r w:rsidRPr="00855264">
        <w:rPr>
          <w:rFonts w:ascii="Arial Narrow" w:hAnsi="Arial Narrow"/>
          <w:color w:val="000000" w:themeColor="text1"/>
          <w:szCs w:val="28"/>
        </w:rPr>
        <w:t xml:space="preserve">De plus, une convention a été signée avec </w:t>
      </w:r>
      <w:smartTag w:uri="urn:schemas-microsoft-com:office:smarttags" w:element="PersonName">
        <w:smartTagPr>
          <w:attr w:name="ProductID" w:val="la Mairie"/>
        </w:smartTagPr>
        <w:r w:rsidRPr="00855264">
          <w:rPr>
            <w:rFonts w:ascii="Arial Narrow" w:hAnsi="Arial Narrow"/>
            <w:color w:val="000000" w:themeColor="text1"/>
            <w:szCs w:val="28"/>
          </w:rPr>
          <w:t>la Mairie</w:t>
        </w:r>
      </w:smartTag>
      <w:r w:rsidRPr="00855264">
        <w:rPr>
          <w:rFonts w:ascii="Arial Narrow" w:hAnsi="Arial Narrow"/>
          <w:color w:val="000000" w:themeColor="text1"/>
          <w:szCs w:val="28"/>
        </w:rPr>
        <w:t xml:space="preserve"> de Saint-Germain-en-Laye mettant à disposition les locaux à titre gratuit.</w:t>
      </w:r>
    </w:p>
    <w:p w14:paraId="2EE452D1" w14:textId="77777777" w:rsidR="00D87BF1" w:rsidRPr="00855264" w:rsidRDefault="00D87BF1" w:rsidP="0045278C">
      <w:pPr>
        <w:jc w:val="both"/>
        <w:rPr>
          <w:rFonts w:ascii="Arial Narrow" w:hAnsi="Arial Narrow"/>
          <w:b/>
          <w:bCs/>
          <w:color w:val="000000" w:themeColor="text1"/>
          <w:sz w:val="28"/>
          <w:szCs w:val="28"/>
        </w:rPr>
      </w:pPr>
    </w:p>
    <w:p w14:paraId="0849EF40" w14:textId="77777777" w:rsidR="00D87BF1" w:rsidRPr="00855264" w:rsidRDefault="00D87BF1" w:rsidP="0045278C">
      <w:pPr>
        <w:jc w:val="both"/>
        <w:rPr>
          <w:rFonts w:ascii="Arial Narrow" w:hAnsi="Arial Narrow"/>
          <w:b/>
          <w:bCs/>
          <w:color w:val="000000" w:themeColor="text1"/>
          <w:szCs w:val="28"/>
        </w:rPr>
      </w:pPr>
      <w:r w:rsidRPr="00855264">
        <w:rPr>
          <w:rFonts w:ascii="Arial Narrow" w:hAnsi="Arial Narrow"/>
          <w:color w:val="000000" w:themeColor="text1"/>
          <w:szCs w:val="28"/>
        </w:rPr>
        <w:t>La loi du 28 juillet 1998 dite « loi d’orientation relative à la lutte contre les exclusion » prévoit :</w:t>
      </w:r>
    </w:p>
    <w:p w14:paraId="176C1D21" w14:textId="77777777" w:rsidR="00D87BF1" w:rsidRPr="00855264" w:rsidRDefault="00D87BF1" w:rsidP="0045278C">
      <w:pPr>
        <w:jc w:val="both"/>
        <w:rPr>
          <w:rFonts w:ascii="Arial Narrow" w:hAnsi="Arial Narrow"/>
          <w:b/>
          <w:bCs/>
          <w:color w:val="000000" w:themeColor="text1"/>
          <w:szCs w:val="28"/>
        </w:rPr>
      </w:pPr>
    </w:p>
    <w:p w14:paraId="29A63B47" w14:textId="77777777" w:rsidR="00D87BF1" w:rsidRPr="00855264" w:rsidRDefault="00D87BF1" w:rsidP="0045278C">
      <w:pPr>
        <w:jc w:val="both"/>
        <w:rPr>
          <w:rFonts w:ascii="Arial Narrow" w:hAnsi="Arial Narrow"/>
          <w:b/>
          <w:bCs/>
          <w:color w:val="000000" w:themeColor="text1"/>
        </w:rPr>
      </w:pPr>
      <w:r w:rsidRPr="00855264">
        <w:rPr>
          <w:rFonts w:ascii="Arial Narrow" w:hAnsi="Arial Narrow"/>
          <w:color w:val="000000" w:themeColor="text1"/>
          <w:szCs w:val="28"/>
        </w:rPr>
        <w:sym w:font="Symbol" w:char="F0DE"/>
      </w:r>
      <w:r w:rsidRPr="00855264">
        <w:rPr>
          <w:rFonts w:ascii="Arial Narrow" w:hAnsi="Arial Narrow"/>
          <w:color w:val="000000" w:themeColor="text1"/>
          <w:szCs w:val="28"/>
        </w:rPr>
        <w:t xml:space="preserve"> </w:t>
      </w:r>
      <w:proofErr w:type="gramStart"/>
      <w:r w:rsidRPr="00855264">
        <w:rPr>
          <w:rFonts w:ascii="Arial Narrow" w:hAnsi="Arial Narrow"/>
          <w:color w:val="000000" w:themeColor="text1"/>
          <w:szCs w:val="28"/>
        </w:rPr>
        <w:t>un</w:t>
      </w:r>
      <w:proofErr w:type="gramEnd"/>
      <w:r w:rsidRPr="00855264">
        <w:rPr>
          <w:rFonts w:ascii="Arial Narrow" w:hAnsi="Arial Narrow"/>
          <w:color w:val="000000" w:themeColor="text1"/>
          <w:szCs w:val="28"/>
        </w:rPr>
        <w:t xml:space="preserve"> dispositif humanitaire </w:t>
      </w:r>
    </w:p>
    <w:p w14:paraId="693CE6C9" w14:textId="77777777" w:rsidR="00D87BF1" w:rsidRPr="00855264" w:rsidRDefault="00D87BF1" w:rsidP="0045278C">
      <w:pPr>
        <w:jc w:val="both"/>
        <w:rPr>
          <w:rFonts w:ascii="Arial Narrow" w:hAnsi="Arial Narrow"/>
          <w:b/>
          <w:bCs/>
          <w:color w:val="000000" w:themeColor="text1"/>
        </w:rPr>
      </w:pPr>
    </w:p>
    <w:p w14:paraId="606E9E9C" w14:textId="77777777" w:rsidR="00D87BF1" w:rsidRPr="00855264" w:rsidRDefault="00D87BF1" w:rsidP="0045278C">
      <w:pPr>
        <w:jc w:val="both"/>
        <w:rPr>
          <w:rFonts w:ascii="Arial Narrow" w:hAnsi="Arial Narrow"/>
          <w:b/>
          <w:bCs/>
          <w:color w:val="000000" w:themeColor="text1"/>
        </w:rPr>
      </w:pPr>
      <w:r w:rsidRPr="00855264">
        <w:rPr>
          <w:rFonts w:ascii="Arial Narrow" w:hAnsi="Arial Narrow"/>
          <w:color w:val="000000" w:themeColor="text1"/>
        </w:rPr>
        <w:t>Il doit être d’accès immédiat, inconditionnel, voire anonyme si tel est le souhait de la personne.</w:t>
      </w:r>
    </w:p>
    <w:p w14:paraId="0EC7AE9A" w14:textId="77777777" w:rsidR="00D87BF1" w:rsidRPr="00855264" w:rsidRDefault="00D87BF1" w:rsidP="0045278C">
      <w:pPr>
        <w:jc w:val="both"/>
        <w:rPr>
          <w:rFonts w:ascii="Arial Narrow" w:hAnsi="Arial Narrow"/>
          <w:b/>
          <w:bCs/>
          <w:color w:val="000000" w:themeColor="text1"/>
        </w:rPr>
      </w:pPr>
      <w:r w:rsidRPr="00855264">
        <w:rPr>
          <w:rFonts w:ascii="Arial Narrow" w:hAnsi="Arial Narrow"/>
          <w:color w:val="000000" w:themeColor="text1"/>
        </w:rPr>
        <w:t>Aucune barrière administrative (présentation de papiers, formalités ou règles d’admission) ne doit conduire à refuser le principe de l’obligation d’accueil.</w:t>
      </w:r>
    </w:p>
    <w:p w14:paraId="1D81FAF3" w14:textId="77777777" w:rsidR="00D87BF1" w:rsidRPr="00855264" w:rsidRDefault="00D87BF1" w:rsidP="0045278C">
      <w:pPr>
        <w:jc w:val="both"/>
        <w:rPr>
          <w:rFonts w:ascii="Arial Narrow" w:hAnsi="Arial Narrow"/>
          <w:b/>
          <w:bCs/>
          <w:color w:val="000000" w:themeColor="text1"/>
        </w:rPr>
      </w:pPr>
    </w:p>
    <w:p w14:paraId="1E850E2D" w14:textId="77777777" w:rsidR="00D87BF1" w:rsidRPr="00855264" w:rsidRDefault="00D87BF1" w:rsidP="0045278C">
      <w:pPr>
        <w:jc w:val="both"/>
        <w:rPr>
          <w:rFonts w:ascii="Arial Narrow" w:hAnsi="Arial Narrow"/>
          <w:b/>
          <w:bCs/>
          <w:color w:val="000000" w:themeColor="text1"/>
        </w:rPr>
      </w:pPr>
      <w:r w:rsidRPr="00855264">
        <w:rPr>
          <w:rFonts w:ascii="Arial Narrow" w:hAnsi="Arial Narrow"/>
          <w:color w:val="000000" w:themeColor="text1"/>
          <w:szCs w:val="28"/>
        </w:rPr>
        <w:sym w:font="Symbol" w:char="F0DE"/>
      </w:r>
      <w:r w:rsidRPr="00855264">
        <w:rPr>
          <w:rFonts w:ascii="Arial Narrow" w:hAnsi="Arial Narrow"/>
          <w:color w:val="000000" w:themeColor="text1"/>
          <w:szCs w:val="28"/>
        </w:rPr>
        <w:t xml:space="preserve"> </w:t>
      </w:r>
      <w:proofErr w:type="gramStart"/>
      <w:r w:rsidRPr="00855264">
        <w:rPr>
          <w:rFonts w:ascii="Arial Narrow" w:hAnsi="Arial Narrow"/>
          <w:color w:val="000000" w:themeColor="text1"/>
          <w:szCs w:val="28"/>
        </w:rPr>
        <w:t>un</w:t>
      </w:r>
      <w:proofErr w:type="gramEnd"/>
      <w:r w:rsidRPr="00855264">
        <w:rPr>
          <w:rFonts w:ascii="Arial Narrow" w:hAnsi="Arial Narrow"/>
          <w:color w:val="000000" w:themeColor="text1"/>
          <w:szCs w:val="28"/>
        </w:rPr>
        <w:t xml:space="preserve"> accompagnement social indispensable</w:t>
      </w:r>
    </w:p>
    <w:p w14:paraId="717D9C47" w14:textId="77777777" w:rsidR="00D87BF1" w:rsidRPr="00855264" w:rsidRDefault="00D87BF1" w:rsidP="0045278C">
      <w:pPr>
        <w:jc w:val="both"/>
        <w:rPr>
          <w:rFonts w:ascii="Arial Narrow" w:hAnsi="Arial Narrow"/>
          <w:b/>
          <w:bCs/>
          <w:color w:val="000000" w:themeColor="text1"/>
        </w:rPr>
      </w:pPr>
    </w:p>
    <w:p w14:paraId="7AE13804" w14:textId="77777777" w:rsidR="00D87BF1" w:rsidRPr="00855264" w:rsidRDefault="00D87BF1" w:rsidP="0045278C">
      <w:pPr>
        <w:jc w:val="both"/>
        <w:rPr>
          <w:rFonts w:ascii="Arial Narrow" w:hAnsi="Arial Narrow"/>
          <w:b/>
          <w:bCs/>
          <w:color w:val="000000" w:themeColor="text1"/>
        </w:rPr>
      </w:pPr>
      <w:r w:rsidRPr="00855264">
        <w:rPr>
          <w:rFonts w:ascii="Arial Narrow" w:hAnsi="Arial Narrow"/>
          <w:color w:val="000000" w:themeColor="text1"/>
        </w:rPr>
        <w:t>« Le dispositif doit être conçu de telle sorte que toute personne qui y accède puisse bénéficier d’un accompagnement social si elle en exprime le désir ou en accepte l’offre », d’où :</w:t>
      </w:r>
    </w:p>
    <w:p w14:paraId="2D2EE4C5" w14:textId="77777777" w:rsidR="00D87BF1" w:rsidRPr="00855264" w:rsidRDefault="00D87BF1" w:rsidP="0045278C">
      <w:pPr>
        <w:jc w:val="both"/>
        <w:rPr>
          <w:rFonts w:ascii="Arial Narrow" w:hAnsi="Arial Narrow"/>
          <w:b/>
          <w:bCs/>
          <w:color w:val="000000" w:themeColor="text1"/>
        </w:rPr>
      </w:pPr>
    </w:p>
    <w:p w14:paraId="7B0B2205" w14:textId="77777777" w:rsidR="00D87BF1" w:rsidRPr="00855264" w:rsidRDefault="00D87BF1" w:rsidP="0045278C">
      <w:pPr>
        <w:tabs>
          <w:tab w:val="left" w:pos="1100"/>
        </w:tabs>
        <w:ind w:left="1100" w:hanging="300"/>
        <w:jc w:val="both"/>
        <w:rPr>
          <w:rFonts w:ascii="Arial Narrow" w:hAnsi="Arial Narrow"/>
          <w:b/>
          <w:bCs/>
          <w:color w:val="000000" w:themeColor="text1"/>
        </w:rPr>
      </w:pPr>
      <w:r w:rsidRPr="00855264">
        <w:rPr>
          <w:rFonts w:ascii="Arial Narrow" w:hAnsi="Arial Narrow"/>
          <w:color w:val="000000" w:themeColor="text1"/>
        </w:rPr>
        <w:sym w:font="Symbol" w:char="F0AE"/>
      </w:r>
      <w:r w:rsidRPr="00855264">
        <w:rPr>
          <w:rFonts w:ascii="Arial Narrow" w:hAnsi="Arial Narrow"/>
          <w:color w:val="000000" w:themeColor="text1"/>
        </w:rPr>
        <w:tab/>
      </w:r>
      <w:proofErr w:type="gramStart"/>
      <w:r w:rsidRPr="00855264">
        <w:rPr>
          <w:rFonts w:ascii="Arial Narrow" w:hAnsi="Arial Narrow"/>
          <w:color w:val="000000" w:themeColor="text1"/>
        </w:rPr>
        <w:t>nécessité</w:t>
      </w:r>
      <w:proofErr w:type="gramEnd"/>
      <w:r w:rsidRPr="00855264">
        <w:rPr>
          <w:rFonts w:ascii="Arial Narrow" w:hAnsi="Arial Narrow"/>
          <w:color w:val="000000" w:themeColor="text1"/>
        </w:rPr>
        <w:t xml:space="preserve"> de tout mettre en œuvre pour engager une démarche d’accompagnement social</w:t>
      </w:r>
    </w:p>
    <w:p w14:paraId="75250C74" w14:textId="77777777" w:rsidR="00D87BF1" w:rsidRPr="00855264" w:rsidRDefault="00D87BF1" w:rsidP="0045278C">
      <w:pPr>
        <w:tabs>
          <w:tab w:val="left" w:pos="1100"/>
        </w:tabs>
        <w:ind w:left="1100" w:hanging="300"/>
        <w:jc w:val="both"/>
        <w:rPr>
          <w:rFonts w:ascii="Arial Narrow" w:hAnsi="Arial Narrow"/>
          <w:b/>
          <w:bCs/>
          <w:color w:val="000000" w:themeColor="text1"/>
        </w:rPr>
      </w:pPr>
      <w:r w:rsidRPr="00855264">
        <w:rPr>
          <w:rFonts w:ascii="Arial Narrow" w:hAnsi="Arial Narrow"/>
          <w:color w:val="000000" w:themeColor="text1"/>
        </w:rPr>
        <w:sym w:font="Symbol" w:char="F0AE"/>
      </w:r>
      <w:r w:rsidRPr="00855264">
        <w:rPr>
          <w:rFonts w:ascii="Arial Narrow" w:hAnsi="Arial Narrow"/>
          <w:color w:val="000000" w:themeColor="text1"/>
        </w:rPr>
        <w:tab/>
      </w:r>
      <w:proofErr w:type="gramStart"/>
      <w:r w:rsidRPr="00855264">
        <w:rPr>
          <w:rFonts w:ascii="Arial Narrow" w:hAnsi="Arial Narrow"/>
          <w:color w:val="000000" w:themeColor="text1"/>
        </w:rPr>
        <w:t>permettre</w:t>
      </w:r>
      <w:proofErr w:type="gramEnd"/>
      <w:r w:rsidRPr="00855264">
        <w:rPr>
          <w:rFonts w:ascii="Arial Narrow" w:hAnsi="Arial Narrow"/>
          <w:color w:val="000000" w:themeColor="text1"/>
        </w:rPr>
        <w:t xml:space="preserve"> l’accès à des conditions d’accueil et d’hébergement stabilisantes</w:t>
      </w:r>
    </w:p>
    <w:p w14:paraId="295BBB0C" w14:textId="207466F1" w:rsidR="00D87BF1" w:rsidRPr="00855264" w:rsidRDefault="00D87BF1" w:rsidP="0045278C">
      <w:pPr>
        <w:jc w:val="both"/>
        <w:rPr>
          <w:rFonts w:ascii="Arial Narrow" w:hAnsi="Arial Narrow"/>
          <w:b/>
          <w:bCs/>
          <w:color w:val="000000" w:themeColor="text1"/>
        </w:rPr>
      </w:pPr>
    </w:p>
    <w:p w14:paraId="2C9DE1F4" w14:textId="67FD53AF" w:rsidR="00F32C30" w:rsidRDefault="00F32C30" w:rsidP="0045278C">
      <w:pPr>
        <w:jc w:val="both"/>
        <w:rPr>
          <w:rFonts w:ascii="Arial Narrow" w:hAnsi="Arial Narrow"/>
          <w:b/>
          <w:bCs/>
          <w:color w:val="000000" w:themeColor="text1"/>
        </w:rPr>
      </w:pPr>
    </w:p>
    <w:p w14:paraId="7C805AB4" w14:textId="77777777" w:rsidR="004906A4" w:rsidRPr="00855264" w:rsidRDefault="004906A4" w:rsidP="0045278C">
      <w:pPr>
        <w:jc w:val="both"/>
        <w:rPr>
          <w:rFonts w:ascii="Arial Narrow" w:hAnsi="Arial Narrow"/>
          <w:b/>
          <w:bCs/>
          <w:color w:val="000000" w:themeColor="text1"/>
        </w:rPr>
      </w:pPr>
    </w:p>
    <w:p w14:paraId="3F238D68" w14:textId="77777777" w:rsidR="00D87BF1" w:rsidRPr="00855264" w:rsidRDefault="00D87BF1" w:rsidP="0045278C">
      <w:pPr>
        <w:tabs>
          <w:tab w:val="left" w:pos="2000"/>
        </w:tabs>
        <w:jc w:val="both"/>
        <w:rPr>
          <w:rFonts w:ascii="Arial Narrow" w:hAnsi="Arial Narrow"/>
          <w:b/>
          <w:bCs/>
          <w:color w:val="000000" w:themeColor="text1"/>
        </w:rPr>
      </w:pPr>
      <w:r w:rsidRPr="00855264">
        <w:rPr>
          <w:rFonts w:ascii="Arial Narrow" w:hAnsi="Arial Narrow"/>
          <w:color w:val="000000" w:themeColor="text1"/>
          <w:szCs w:val="28"/>
        </w:rPr>
        <w:lastRenderedPageBreak/>
        <w:sym w:font="Symbol" w:char="F0DE"/>
      </w:r>
      <w:r w:rsidRPr="00855264">
        <w:rPr>
          <w:rFonts w:ascii="Arial Narrow" w:hAnsi="Arial Narrow"/>
          <w:color w:val="000000" w:themeColor="text1"/>
          <w:szCs w:val="28"/>
        </w:rPr>
        <w:t xml:space="preserve"> </w:t>
      </w:r>
      <w:proofErr w:type="gramStart"/>
      <w:r w:rsidRPr="00855264">
        <w:rPr>
          <w:rFonts w:ascii="Arial Narrow" w:hAnsi="Arial Narrow"/>
          <w:color w:val="000000" w:themeColor="text1"/>
          <w:szCs w:val="28"/>
        </w:rPr>
        <w:t>le</w:t>
      </w:r>
      <w:proofErr w:type="gramEnd"/>
      <w:r w:rsidRPr="00855264">
        <w:rPr>
          <w:rFonts w:ascii="Arial Narrow" w:hAnsi="Arial Narrow"/>
          <w:color w:val="000000" w:themeColor="text1"/>
          <w:szCs w:val="28"/>
        </w:rPr>
        <w:t xml:space="preserve"> SIAO (Services Intégrés de l’Accueil et de l’Orientation)</w:t>
      </w:r>
    </w:p>
    <w:p w14:paraId="51F4A4A6" w14:textId="77777777" w:rsidR="00D87BF1" w:rsidRPr="00855264" w:rsidRDefault="00D87BF1" w:rsidP="0045278C">
      <w:pPr>
        <w:jc w:val="both"/>
        <w:rPr>
          <w:rFonts w:ascii="Arial Narrow" w:hAnsi="Arial Narrow"/>
          <w:b/>
          <w:bCs/>
          <w:color w:val="000000" w:themeColor="text1"/>
        </w:rPr>
      </w:pPr>
    </w:p>
    <w:p w14:paraId="315D544A" w14:textId="6DA20A1E" w:rsidR="00D87BF1" w:rsidRPr="00855264" w:rsidRDefault="00D87BF1" w:rsidP="00991752">
      <w:pPr>
        <w:jc w:val="both"/>
        <w:rPr>
          <w:rFonts w:ascii="Arial Narrow" w:hAnsi="Arial Narrow"/>
          <w:b/>
          <w:bCs/>
          <w:color w:val="000000" w:themeColor="text1"/>
        </w:rPr>
      </w:pPr>
      <w:r w:rsidRPr="00855264">
        <w:rPr>
          <w:rFonts w:ascii="Arial Narrow" w:hAnsi="Arial Narrow"/>
          <w:color w:val="000000" w:themeColor="text1"/>
        </w:rPr>
        <w:t xml:space="preserve">« Premier maillon dans la chaîne qui va de l’accueil d’urgence à la réinsertion sociale » (lettre de </w:t>
      </w:r>
      <w:smartTag w:uri="urn:schemas-microsoft-com:office:smarttags" w:element="PersonName">
        <w:smartTagPr>
          <w:attr w:name="ProductID" w:val="la Direction"/>
        </w:smartTagPr>
        <w:r w:rsidRPr="00855264">
          <w:rPr>
            <w:rFonts w:ascii="Arial Narrow" w:hAnsi="Arial Narrow"/>
            <w:color w:val="000000" w:themeColor="text1"/>
          </w:rPr>
          <w:t>la Direction</w:t>
        </w:r>
      </w:smartTag>
      <w:r w:rsidRPr="00855264">
        <w:rPr>
          <w:rFonts w:ascii="Arial Narrow" w:hAnsi="Arial Narrow"/>
          <w:color w:val="000000" w:themeColor="text1"/>
        </w:rPr>
        <w:t xml:space="preserve"> des Affaires Sociales du 30 mai 1997), le SIAO constitue le mode d’entrée principal dans le dispositif d’urgence et joue un rôle d’écoute, d’information et d’orientation vers les diverses structures d’hébergement d’urgence des Yvelines. Il est géré par </w:t>
      </w:r>
      <w:r w:rsidR="008A1B95" w:rsidRPr="00855264">
        <w:rPr>
          <w:rFonts w:ascii="Arial Narrow" w:hAnsi="Arial Narrow"/>
          <w:color w:val="000000" w:themeColor="text1"/>
        </w:rPr>
        <w:t>Croix Rouge française</w:t>
      </w:r>
      <w:r w:rsidRPr="00855264">
        <w:rPr>
          <w:rFonts w:ascii="Arial Narrow" w:hAnsi="Arial Narrow"/>
          <w:color w:val="000000" w:themeColor="text1"/>
        </w:rPr>
        <w:t xml:space="preserve"> et fonctionne 24h/24.</w:t>
      </w:r>
    </w:p>
    <w:p w14:paraId="64776882" w14:textId="77777777" w:rsidR="00D87BF1" w:rsidRPr="00855264" w:rsidRDefault="00D87BF1" w:rsidP="00991752">
      <w:pPr>
        <w:jc w:val="both"/>
        <w:rPr>
          <w:rFonts w:ascii="Arial Narrow" w:hAnsi="Arial Narrow"/>
          <w:b/>
          <w:bCs/>
          <w:color w:val="000000" w:themeColor="text1"/>
        </w:rPr>
      </w:pPr>
    </w:p>
    <w:p w14:paraId="53F123F5" w14:textId="77777777" w:rsidR="00D87BF1" w:rsidRPr="00855264" w:rsidRDefault="00D87BF1" w:rsidP="00991752">
      <w:pPr>
        <w:jc w:val="both"/>
        <w:rPr>
          <w:rFonts w:ascii="Arial Narrow" w:hAnsi="Arial Narrow"/>
          <w:b/>
          <w:bCs/>
          <w:color w:val="000000" w:themeColor="text1"/>
        </w:rPr>
      </w:pPr>
      <w:r w:rsidRPr="00855264">
        <w:rPr>
          <w:rFonts w:ascii="Arial Narrow" w:hAnsi="Arial Narrow"/>
          <w:color w:val="000000" w:themeColor="text1"/>
        </w:rPr>
        <w:t>Il réceptionne et centralise quotidiennement les informations sur la capacité d’accueil en urgence qu’il transmet ensuite aux professionnels.</w:t>
      </w:r>
    </w:p>
    <w:p w14:paraId="3582C438" w14:textId="77777777" w:rsidR="00D87BF1" w:rsidRPr="00855264" w:rsidRDefault="00D87BF1" w:rsidP="00991752">
      <w:pPr>
        <w:jc w:val="both"/>
        <w:rPr>
          <w:rFonts w:ascii="Arial Narrow" w:hAnsi="Arial Narrow" w:cs="Arial Narrow"/>
          <w:b/>
          <w:bCs/>
          <w:sz w:val="22"/>
          <w:szCs w:val="22"/>
          <w:u w:val="single"/>
        </w:rPr>
      </w:pPr>
    </w:p>
    <w:p w14:paraId="5F31F6DB" w14:textId="77777777" w:rsidR="00D87BF1" w:rsidRPr="00855264" w:rsidRDefault="00D87BF1" w:rsidP="00991752">
      <w:pPr>
        <w:jc w:val="both"/>
        <w:rPr>
          <w:rFonts w:ascii="Arial Narrow" w:hAnsi="Arial Narrow" w:cs="Arial Narrow"/>
          <w:b/>
          <w:bCs/>
          <w:sz w:val="22"/>
          <w:szCs w:val="22"/>
          <w:u w:val="single"/>
        </w:rPr>
      </w:pPr>
    </w:p>
    <w:p w14:paraId="6CA862D4" w14:textId="77777777" w:rsidR="00D87BF1" w:rsidRPr="00855264" w:rsidRDefault="00D87BF1" w:rsidP="00991752">
      <w:pPr>
        <w:jc w:val="both"/>
        <w:rPr>
          <w:rFonts w:ascii="Arial Narrow" w:hAnsi="Arial Narrow" w:cs="Arial Narrow"/>
          <w:b/>
          <w:bCs/>
          <w:sz w:val="22"/>
          <w:szCs w:val="22"/>
          <w:u w:val="single"/>
        </w:rPr>
      </w:pPr>
    </w:p>
    <w:p w14:paraId="5BA795CD" w14:textId="77777777" w:rsidR="00D87BF1" w:rsidRPr="00855264" w:rsidRDefault="00D87BF1" w:rsidP="00991752">
      <w:pPr>
        <w:jc w:val="both"/>
        <w:rPr>
          <w:rFonts w:ascii="Arial Narrow" w:hAnsi="Arial Narrow" w:cs="Arial Narrow"/>
          <w:b/>
          <w:bCs/>
          <w:sz w:val="22"/>
          <w:szCs w:val="22"/>
          <w:u w:val="single"/>
        </w:rPr>
      </w:pPr>
    </w:p>
    <w:p w14:paraId="472AB3FC" w14:textId="77777777" w:rsidR="00D87BF1" w:rsidRPr="00855264" w:rsidRDefault="00D87BF1" w:rsidP="00991752">
      <w:pPr>
        <w:jc w:val="both"/>
        <w:rPr>
          <w:rFonts w:ascii="Arial Narrow" w:hAnsi="Arial Narrow" w:cs="Arial Narrow"/>
          <w:b/>
          <w:bCs/>
          <w:sz w:val="22"/>
          <w:szCs w:val="22"/>
          <w:u w:val="single"/>
        </w:rPr>
      </w:pPr>
      <w:r w:rsidRPr="00855264">
        <w:rPr>
          <w:rFonts w:ascii="Arial Narrow" w:hAnsi="Arial Narrow" w:cs="Arial Narrow"/>
          <w:b/>
          <w:bCs/>
          <w:sz w:val="22"/>
          <w:szCs w:val="22"/>
          <w:u w:val="single"/>
        </w:rPr>
        <w:t>Pour le CHRS :</w:t>
      </w:r>
    </w:p>
    <w:p w14:paraId="75E71FB3" w14:textId="77777777" w:rsidR="00D87BF1" w:rsidRPr="00855264" w:rsidRDefault="00D87BF1" w:rsidP="00991752">
      <w:pPr>
        <w:jc w:val="both"/>
        <w:rPr>
          <w:rFonts w:ascii="Arial Narrow" w:hAnsi="Arial Narrow" w:cs="Arial Narrow"/>
          <w:b/>
          <w:bCs/>
          <w:sz w:val="22"/>
          <w:szCs w:val="22"/>
          <w:u w:val="single"/>
        </w:rPr>
      </w:pPr>
    </w:p>
    <w:p w14:paraId="79572D49"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t>Les C.H.R.S., dont les conditions de fonctionnement et de financement sont prévues par le décret de juillet 2001, assurent tout ou partie des missions définies dans la loi du 29 juillet 1998 relative à la lutte contre les exclusions et la loi du 2 janvier 2002, en vue de faire accéder les personnes qu’elles prennent en charge, à l’autonomie sociale.</w:t>
      </w:r>
    </w:p>
    <w:p w14:paraId="20715351"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p>
    <w:p w14:paraId="3695FF67"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t>La loi n° 2002-2 du 2 janvier 2002 rénovant l’action sociale et médico-sociale, en réformant la loi n° 75-535 du 30 juin 1975 relative aux institutions sociales et médico-sociales, transforme les règles d’organisation et de fonctionnement des établissements et services sociaux accueillant des familles.</w:t>
      </w:r>
    </w:p>
    <w:p w14:paraId="3373D601"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p>
    <w:p w14:paraId="7DE5B80E"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t>L’art 185 du code de la famille est maintenant rédigé de la façon suivante :</w:t>
      </w:r>
    </w:p>
    <w:p w14:paraId="70D2ED2A"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p>
    <w:p w14:paraId="66E15CAA" w14:textId="77777777" w:rsidR="00DD24FE" w:rsidRPr="00855264" w:rsidRDefault="00DD24FE" w:rsidP="00991752">
      <w:pPr>
        <w:tabs>
          <w:tab w:val="left" w:pos="4200"/>
          <w:tab w:val="left" w:pos="4400"/>
        </w:tabs>
        <w:jc w:val="both"/>
        <w:rPr>
          <w:rFonts w:ascii="Arial Narrow" w:hAnsi="Arial Narrow"/>
          <w:b/>
          <w:bCs/>
          <w:i/>
          <w:iCs/>
          <w:color w:val="000000" w:themeColor="text1"/>
          <w:szCs w:val="28"/>
        </w:rPr>
      </w:pPr>
      <w:r w:rsidRPr="00855264">
        <w:rPr>
          <w:rFonts w:ascii="Arial Narrow" w:hAnsi="Arial Narrow"/>
          <w:i/>
          <w:iCs/>
          <w:color w:val="000000" w:themeColor="text1"/>
          <w:szCs w:val="28"/>
        </w:rPr>
        <w:t>« </w:t>
      </w:r>
      <w:proofErr w:type="gramStart"/>
      <w:r w:rsidRPr="00855264">
        <w:rPr>
          <w:rFonts w:ascii="Arial Narrow" w:hAnsi="Arial Narrow"/>
          <w:i/>
          <w:iCs/>
          <w:color w:val="000000" w:themeColor="text1"/>
          <w:szCs w:val="28"/>
        </w:rPr>
        <w:t>bénéficient</w:t>
      </w:r>
      <w:proofErr w:type="gramEnd"/>
      <w:r w:rsidRPr="00855264">
        <w:rPr>
          <w:rFonts w:ascii="Arial Narrow" w:hAnsi="Arial Narrow"/>
          <w:i/>
          <w:iCs/>
          <w:color w:val="000000" w:themeColor="text1"/>
          <w:szCs w:val="28"/>
        </w:rPr>
        <w:t>, sur leur demande de l’aide sociale pour être accueillies dans des centres d’hébergement et de réinsertion sociale publics ou privés les personnes et les familles qui connaissent de graves difficultés, notamment économiques, familiales, de logement, de santé ou d’insertion en vue de les aider à accéder ou à recouvrer leur autonomie personnelle et sociale ».</w:t>
      </w:r>
    </w:p>
    <w:p w14:paraId="6EACE210"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p>
    <w:p w14:paraId="796966C3"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t>Le décret C.H.R.S de juillet 2001 précise aussi, les modalités selon lesquelles les personnes accueillies participent à proportion de leurs ressources à leurs frais d’hébergement et d’entretien.</w:t>
      </w:r>
    </w:p>
    <w:p w14:paraId="5B9836DB" w14:textId="77777777" w:rsidR="00DD24FE" w:rsidRPr="00855264" w:rsidRDefault="00DD24FE" w:rsidP="00991752">
      <w:pPr>
        <w:tabs>
          <w:tab w:val="left" w:pos="4200"/>
          <w:tab w:val="left" w:pos="4400"/>
        </w:tabs>
        <w:jc w:val="both"/>
        <w:rPr>
          <w:rFonts w:ascii="Arial Narrow" w:hAnsi="Arial Narrow"/>
          <w:b/>
          <w:bCs/>
          <w:color w:val="000000" w:themeColor="text1"/>
          <w:szCs w:val="28"/>
        </w:rPr>
      </w:pPr>
    </w:p>
    <w:p w14:paraId="797D5EAD" w14:textId="77777777" w:rsidR="00DD24FE" w:rsidRPr="00855264" w:rsidRDefault="00DD24FE" w:rsidP="00991752">
      <w:pPr>
        <w:jc w:val="both"/>
        <w:rPr>
          <w:rFonts w:ascii="Arial Narrow" w:hAnsi="Arial Narrow"/>
          <w:b/>
          <w:bCs/>
          <w:color w:val="000000" w:themeColor="text1"/>
          <w:szCs w:val="28"/>
        </w:rPr>
      </w:pPr>
      <w:r w:rsidRPr="00855264">
        <w:rPr>
          <w:rFonts w:ascii="Arial Narrow" w:hAnsi="Arial Narrow"/>
          <w:color w:val="000000" w:themeColor="text1"/>
          <w:szCs w:val="28"/>
        </w:rPr>
        <w:t xml:space="preserve">Pour rappel le C.H.R.S. de </w:t>
      </w:r>
      <w:smartTag w:uri="urn:schemas-microsoft-com:office:smarttags" w:element="PersonName">
        <w:smartTagPr>
          <w:attr w:name="ProductID" w:val="la Maison Verte"/>
        </w:smartTagPr>
        <w:r w:rsidRPr="00855264">
          <w:rPr>
            <w:rFonts w:ascii="Arial Narrow" w:hAnsi="Arial Narrow"/>
            <w:color w:val="000000" w:themeColor="text1"/>
            <w:szCs w:val="28"/>
          </w:rPr>
          <w:t>la Maison Verte</w:t>
        </w:r>
      </w:smartTag>
      <w:r w:rsidRPr="00855264">
        <w:rPr>
          <w:rFonts w:ascii="Arial Narrow" w:hAnsi="Arial Narrow"/>
          <w:color w:val="000000" w:themeColor="text1"/>
          <w:szCs w:val="28"/>
        </w:rPr>
        <w:t xml:space="preserve"> a été est agréé par l’arrêté n°98-996 de </w:t>
      </w:r>
      <w:smartTag w:uri="urn:schemas-microsoft-com:office:smarttags" w:element="PersonName">
        <w:smartTagPr>
          <w:attr w:name="ProductID" w:val="la Direction R￩gionale"/>
        </w:smartTagPr>
        <w:r w:rsidRPr="00855264">
          <w:rPr>
            <w:rFonts w:ascii="Arial Narrow" w:hAnsi="Arial Narrow"/>
            <w:color w:val="000000" w:themeColor="text1"/>
            <w:szCs w:val="28"/>
          </w:rPr>
          <w:t>la Direction Régionale</w:t>
        </w:r>
      </w:smartTag>
      <w:r w:rsidRPr="00855264">
        <w:rPr>
          <w:rFonts w:ascii="Arial Narrow" w:hAnsi="Arial Narrow"/>
          <w:color w:val="000000" w:themeColor="text1"/>
          <w:szCs w:val="28"/>
        </w:rPr>
        <w:t xml:space="preserve"> Des Affaires Sanitaires et Sociales D’Ile-de-France et </w:t>
      </w:r>
      <w:smartTag w:uri="urn:schemas-microsoft-com:office:smarttags" w:element="PersonName">
        <w:smartTagPr>
          <w:attr w:name="ProductID" w:val="la Pr￩fecture D"/>
        </w:smartTagPr>
        <w:r w:rsidRPr="00855264">
          <w:rPr>
            <w:rFonts w:ascii="Arial Narrow" w:hAnsi="Arial Narrow"/>
            <w:color w:val="000000" w:themeColor="text1"/>
            <w:szCs w:val="28"/>
          </w:rPr>
          <w:t>la Préfecture D</w:t>
        </w:r>
      </w:smartTag>
      <w:r w:rsidRPr="00855264">
        <w:rPr>
          <w:rFonts w:ascii="Arial Narrow" w:hAnsi="Arial Narrow"/>
          <w:color w:val="000000" w:themeColor="text1"/>
          <w:szCs w:val="28"/>
        </w:rPr>
        <w:t>’Ile de France.</w:t>
      </w:r>
    </w:p>
    <w:p w14:paraId="35FD7568" w14:textId="77777777" w:rsidR="00D87BF1" w:rsidRPr="00855264" w:rsidRDefault="00D87BF1">
      <w:pPr>
        <w:rPr>
          <w:rFonts w:ascii="Arial Narrow" w:hAnsi="Arial Narrow" w:cs="Arial Narrow"/>
          <w:b/>
          <w:bCs/>
          <w:sz w:val="22"/>
          <w:szCs w:val="22"/>
          <w:u w:val="single"/>
        </w:rPr>
      </w:pPr>
    </w:p>
    <w:p w14:paraId="7B40B656" w14:textId="77777777" w:rsidR="00D87BF1" w:rsidRPr="00855264" w:rsidRDefault="00D87BF1">
      <w:pPr>
        <w:rPr>
          <w:rFonts w:ascii="Arial Narrow" w:hAnsi="Arial Narrow" w:cs="Arial Narrow"/>
          <w:b/>
          <w:bCs/>
          <w:sz w:val="22"/>
          <w:szCs w:val="22"/>
          <w:u w:val="single"/>
        </w:rPr>
      </w:pPr>
    </w:p>
    <w:p w14:paraId="2C3830C1" w14:textId="77777777" w:rsidR="00D87BF1" w:rsidRPr="00855264" w:rsidRDefault="00D87BF1">
      <w:pPr>
        <w:rPr>
          <w:rFonts w:ascii="Arial Narrow" w:hAnsi="Arial Narrow" w:cs="Arial Narrow"/>
          <w:b/>
          <w:bCs/>
          <w:sz w:val="22"/>
          <w:szCs w:val="22"/>
          <w:u w:val="single"/>
        </w:rPr>
      </w:pPr>
    </w:p>
    <w:p w14:paraId="2E0D3BA1" w14:textId="77777777" w:rsidR="00CC0D5F" w:rsidRPr="00855264" w:rsidRDefault="00CC0D5F">
      <w:pPr>
        <w:rPr>
          <w:rFonts w:ascii="Arial Narrow" w:hAnsi="Arial Narrow" w:cs="Arial Narrow"/>
          <w:b/>
          <w:bCs/>
          <w:sz w:val="22"/>
          <w:szCs w:val="22"/>
          <w:u w:val="single"/>
        </w:rPr>
      </w:pPr>
    </w:p>
    <w:p w14:paraId="61E51A3F" w14:textId="77777777" w:rsidR="00CC0D5F" w:rsidRPr="00855264" w:rsidRDefault="00CC0D5F">
      <w:pPr>
        <w:rPr>
          <w:rFonts w:ascii="Arial Narrow" w:hAnsi="Arial Narrow" w:cs="Arial Narrow"/>
          <w:b/>
          <w:bCs/>
          <w:sz w:val="22"/>
          <w:szCs w:val="22"/>
          <w:u w:val="single"/>
        </w:rPr>
      </w:pPr>
    </w:p>
    <w:p w14:paraId="2C13F1EB" w14:textId="021E7F9B" w:rsidR="00CC0D5F" w:rsidRPr="00855264" w:rsidRDefault="00CC0D5F">
      <w:pPr>
        <w:rPr>
          <w:rFonts w:ascii="Arial Narrow" w:hAnsi="Arial Narrow" w:cs="Arial Narrow"/>
          <w:b/>
          <w:bCs/>
          <w:sz w:val="22"/>
          <w:szCs w:val="22"/>
          <w:u w:val="single"/>
        </w:rPr>
      </w:pPr>
    </w:p>
    <w:p w14:paraId="6711FD27" w14:textId="3829A294" w:rsidR="00FE454E" w:rsidRPr="00855264" w:rsidRDefault="00FE454E">
      <w:pPr>
        <w:rPr>
          <w:rFonts w:ascii="Arial Narrow" w:hAnsi="Arial Narrow" w:cs="Arial Narrow"/>
          <w:b/>
          <w:bCs/>
          <w:sz w:val="22"/>
          <w:szCs w:val="22"/>
          <w:u w:val="single"/>
        </w:rPr>
      </w:pPr>
    </w:p>
    <w:p w14:paraId="304ED757" w14:textId="5BA7FAB2" w:rsidR="00FE454E" w:rsidRPr="00855264" w:rsidRDefault="00FE454E">
      <w:pPr>
        <w:rPr>
          <w:rFonts w:ascii="Arial Narrow" w:hAnsi="Arial Narrow" w:cs="Arial Narrow"/>
          <w:b/>
          <w:bCs/>
          <w:sz w:val="22"/>
          <w:szCs w:val="22"/>
          <w:u w:val="single"/>
        </w:rPr>
      </w:pPr>
    </w:p>
    <w:p w14:paraId="5649738D" w14:textId="5AE2CFD9" w:rsidR="00FE454E" w:rsidRPr="00855264" w:rsidRDefault="00FE454E">
      <w:pPr>
        <w:rPr>
          <w:rFonts w:ascii="Arial Narrow" w:hAnsi="Arial Narrow" w:cs="Arial Narrow"/>
          <w:b/>
          <w:bCs/>
          <w:sz w:val="22"/>
          <w:szCs w:val="22"/>
          <w:u w:val="single"/>
        </w:rPr>
      </w:pPr>
    </w:p>
    <w:p w14:paraId="4A4C99B0" w14:textId="77B0D751" w:rsidR="00FE454E" w:rsidRPr="00855264" w:rsidRDefault="00FE454E">
      <w:pPr>
        <w:rPr>
          <w:rFonts w:ascii="Arial Narrow" w:hAnsi="Arial Narrow" w:cs="Arial Narrow"/>
          <w:b/>
          <w:bCs/>
          <w:sz w:val="22"/>
          <w:szCs w:val="22"/>
          <w:u w:val="single"/>
        </w:rPr>
      </w:pPr>
    </w:p>
    <w:p w14:paraId="56412B38" w14:textId="1D23F9A8" w:rsidR="00FE454E" w:rsidRPr="00855264" w:rsidRDefault="00FE454E">
      <w:pPr>
        <w:rPr>
          <w:rFonts w:ascii="Arial Narrow" w:hAnsi="Arial Narrow" w:cs="Arial Narrow"/>
          <w:b/>
          <w:bCs/>
          <w:sz w:val="22"/>
          <w:szCs w:val="22"/>
          <w:u w:val="single"/>
        </w:rPr>
      </w:pPr>
    </w:p>
    <w:p w14:paraId="082D749B" w14:textId="52DF183A" w:rsidR="00FE454E" w:rsidRPr="00855264" w:rsidRDefault="00FE454E">
      <w:pPr>
        <w:rPr>
          <w:rFonts w:ascii="Arial Narrow" w:hAnsi="Arial Narrow" w:cs="Arial Narrow"/>
          <w:b/>
          <w:bCs/>
          <w:sz w:val="22"/>
          <w:szCs w:val="22"/>
          <w:u w:val="single"/>
        </w:rPr>
      </w:pPr>
    </w:p>
    <w:p w14:paraId="53B15292" w14:textId="54B97B49" w:rsidR="00FE454E" w:rsidRPr="00855264" w:rsidRDefault="00FE454E">
      <w:pPr>
        <w:rPr>
          <w:rFonts w:ascii="Arial Narrow" w:hAnsi="Arial Narrow" w:cs="Arial Narrow"/>
          <w:b/>
          <w:bCs/>
          <w:sz w:val="22"/>
          <w:szCs w:val="22"/>
          <w:u w:val="single"/>
        </w:rPr>
      </w:pPr>
    </w:p>
    <w:p w14:paraId="6ABB8DF6" w14:textId="38420C88" w:rsidR="00FE454E" w:rsidRPr="00855264" w:rsidRDefault="00FE454E">
      <w:pPr>
        <w:rPr>
          <w:rFonts w:ascii="Arial Narrow" w:hAnsi="Arial Narrow" w:cs="Arial Narrow"/>
          <w:b/>
          <w:bCs/>
          <w:sz w:val="22"/>
          <w:szCs w:val="22"/>
          <w:u w:val="single"/>
        </w:rPr>
      </w:pPr>
    </w:p>
    <w:p w14:paraId="58E7820A" w14:textId="7C6B127D" w:rsidR="00FE454E" w:rsidRDefault="00FE454E">
      <w:pPr>
        <w:rPr>
          <w:rFonts w:ascii="Arial Narrow" w:hAnsi="Arial Narrow" w:cs="Arial Narrow"/>
          <w:b/>
          <w:bCs/>
          <w:sz w:val="22"/>
          <w:szCs w:val="22"/>
          <w:u w:val="single"/>
        </w:rPr>
      </w:pPr>
    </w:p>
    <w:p w14:paraId="32B12D56" w14:textId="77777777" w:rsidR="008A1B95" w:rsidRPr="00855264" w:rsidRDefault="008A1B95">
      <w:pPr>
        <w:rPr>
          <w:rFonts w:ascii="Arial Narrow" w:hAnsi="Arial Narrow" w:cs="Arial Narrow"/>
          <w:b/>
          <w:bCs/>
          <w:sz w:val="22"/>
          <w:szCs w:val="22"/>
          <w:u w:val="single"/>
        </w:rPr>
      </w:pPr>
    </w:p>
    <w:p w14:paraId="497DC148" w14:textId="77777777" w:rsidR="00FE454E" w:rsidRPr="00855264" w:rsidRDefault="00FE454E">
      <w:pPr>
        <w:rPr>
          <w:rFonts w:ascii="Arial Narrow" w:hAnsi="Arial Narrow" w:cs="Arial Narrow"/>
          <w:b/>
          <w:bCs/>
          <w:sz w:val="22"/>
          <w:szCs w:val="22"/>
          <w:u w:val="single"/>
        </w:rPr>
      </w:pPr>
    </w:p>
    <w:p w14:paraId="41A92F29" w14:textId="5B08EFF9" w:rsidR="00CC0D5F" w:rsidRPr="00855264" w:rsidRDefault="00CC0D5F">
      <w:pPr>
        <w:rPr>
          <w:rFonts w:ascii="Arial Narrow" w:hAnsi="Arial Narrow" w:cs="Arial Narrow"/>
          <w:b/>
          <w:bCs/>
          <w:sz w:val="22"/>
          <w:szCs w:val="22"/>
          <w:u w:val="single"/>
        </w:rPr>
      </w:pPr>
    </w:p>
    <w:p w14:paraId="00EAF775" w14:textId="5123E85E" w:rsidR="00991752" w:rsidRPr="00855264" w:rsidRDefault="00991752">
      <w:pPr>
        <w:rPr>
          <w:rFonts w:ascii="Arial Narrow" w:hAnsi="Arial Narrow" w:cs="Arial Narrow"/>
          <w:b/>
          <w:bCs/>
          <w:sz w:val="22"/>
          <w:szCs w:val="22"/>
          <w:u w:val="single"/>
        </w:rPr>
      </w:pPr>
    </w:p>
    <w:p w14:paraId="1AA51BAD" w14:textId="77777777" w:rsidR="00CC0D5F" w:rsidRPr="00855264" w:rsidRDefault="00CC0D5F" w:rsidP="00CC0D5F">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3.5 Sources de financement</w:t>
      </w:r>
    </w:p>
    <w:p w14:paraId="5327E9B8" w14:textId="77777777" w:rsidR="00AE0A41" w:rsidRPr="00855264" w:rsidRDefault="00AE0A41">
      <w:pPr>
        <w:rPr>
          <w:rFonts w:ascii="Arial Narrow" w:hAnsi="Arial Narrow" w:cs="Arial Narrow"/>
          <w:b/>
          <w:bCs/>
          <w:sz w:val="22"/>
          <w:szCs w:val="22"/>
          <w:u w:val="single"/>
        </w:rPr>
      </w:pPr>
    </w:p>
    <w:p w14:paraId="1165E714" w14:textId="77777777" w:rsidR="00AE0A41" w:rsidRPr="00855264" w:rsidRDefault="00AE0A41">
      <w:pPr>
        <w:rPr>
          <w:rFonts w:ascii="Arial Narrow" w:hAnsi="Arial Narrow" w:cs="Arial Narrow"/>
          <w:b/>
          <w:bCs/>
          <w:sz w:val="22"/>
          <w:szCs w:val="22"/>
          <w:u w:val="single"/>
        </w:rPr>
      </w:pPr>
      <w:proofErr w:type="gramStart"/>
      <w:r w:rsidRPr="00855264">
        <w:rPr>
          <w:rFonts w:ascii="Arial Narrow" w:hAnsi="Arial Narrow" w:cs="Arial Narrow"/>
          <w:b/>
          <w:bCs/>
          <w:sz w:val="22"/>
          <w:szCs w:val="22"/>
          <w:u w:val="single"/>
        </w:rPr>
        <w:t>Pour  le</w:t>
      </w:r>
      <w:proofErr w:type="gramEnd"/>
      <w:r w:rsidRPr="00855264">
        <w:rPr>
          <w:rFonts w:ascii="Arial Narrow" w:hAnsi="Arial Narrow" w:cs="Arial Narrow"/>
          <w:b/>
          <w:bCs/>
          <w:sz w:val="22"/>
          <w:szCs w:val="22"/>
          <w:u w:val="single"/>
        </w:rPr>
        <w:t xml:space="preserve"> CHU :</w:t>
      </w:r>
    </w:p>
    <w:p w14:paraId="0562AAD5" w14:textId="77777777" w:rsidR="00AE0A41" w:rsidRPr="00855264" w:rsidRDefault="00AE0A41">
      <w:pPr>
        <w:rPr>
          <w:rFonts w:ascii="Arial Narrow" w:hAnsi="Arial Narrow" w:cs="Arial Narrow"/>
          <w:b/>
          <w:bCs/>
          <w:sz w:val="22"/>
          <w:szCs w:val="22"/>
          <w:u w:val="single"/>
        </w:rPr>
      </w:pPr>
    </w:p>
    <w:p w14:paraId="020FC064" w14:textId="77777777" w:rsidR="00AE0A41" w:rsidRPr="00855264" w:rsidRDefault="00AE0A41">
      <w:pPr>
        <w:rPr>
          <w:rFonts w:ascii="Arial Narrow" w:hAnsi="Arial Narrow" w:cs="Arial Narrow"/>
          <w:b/>
          <w:bCs/>
          <w:sz w:val="22"/>
          <w:szCs w:val="22"/>
          <w:u w:val="single"/>
        </w:rPr>
      </w:pPr>
    </w:p>
    <w:p w14:paraId="3154616B" w14:textId="77777777" w:rsidR="00AE0A41" w:rsidRPr="00855264" w:rsidRDefault="00AE0A41" w:rsidP="00991752">
      <w:pPr>
        <w:jc w:val="both"/>
        <w:rPr>
          <w:rFonts w:ascii="Arial Narrow" w:hAnsi="Arial Narrow"/>
          <w:b/>
          <w:bCs/>
        </w:rPr>
      </w:pPr>
      <w:r w:rsidRPr="00855264">
        <w:rPr>
          <w:rFonts w:ascii="Arial Narrow" w:hAnsi="Arial Narrow"/>
        </w:rPr>
        <w:t xml:space="preserve">Le financement du Centre d’Hébergement d’Urgence est conditionné par l’instruction d’une demande de subvention annuelle auprès de la DDETS (Direction Départementale, de l’Emploi du Travail et des Solidarités) du 78. </w:t>
      </w:r>
    </w:p>
    <w:p w14:paraId="435AFE83" w14:textId="77777777" w:rsidR="00F17D08" w:rsidRPr="00855264" w:rsidRDefault="00F17D08" w:rsidP="00991752">
      <w:pPr>
        <w:jc w:val="both"/>
        <w:rPr>
          <w:rFonts w:ascii="Arial Narrow" w:hAnsi="Arial Narrow" w:cs="Arial Narrow"/>
          <w:b/>
          <w:bCs/>
          <w:sz w:val="22"/>
          <w:szCs w:val="22"/>
          <w:u w:val="single"/>
        </w:rPr>
      </w:pPr>
    </w:p>
    <w:p w14:paraId="49C32232" w14:textId="77777777" w:rsidR="00F17D08" w:rsidRPr="00855264" w:rsidRDefault="00F17D08" w:rsidP="00991752">
      <w:pPr>
        <w:jc w:val="both"/>
        <w:rPr>
          <w:rFonts w:ascii="Arial Narrow" w:hAnsi="Arial Narrow" w:cs="Arial Narrow"/>
          <w:b/>
          <w:bCs/>
          <w:sz w:val="22"/>
          <w:szCs w:val="22"/>
          <w:u w:val="single"/>
        </w:rPr>
      </w:pPr>
      <w:r w:rsidRPr="00855264">
        <w:rPr>
          <w:rFonts w:ascii="Arial Narrow" w:hAnsi="Arial Narrow" w:cs="Arial Narrow"/>
          <w:b/>
          <w:bCs/>
          <w:sz w:val="22"/>
          <w:szCs w:val="22"/>
          <w:u w:val="single"/>
        </w:rPr>
        <w:t>Pour le CHRS :</w:t>
      </w:r>
    </w:p>
    <w:p w14:paraId="4E2149EC" w14:textId="77777777" w:rsidR="00F17D08" w:rsidRPr="00855264" w:rsidRDefault="00F17D08" w:rsidP="00991752">
      <w:pPr>
        <w:jc w:val="both"/>
        <w:rPr>
          <w:rFonts w:ascii="Arial Narrow" w:hAnsi="Arial Narrow" w:cs="Arial Narrow"/>
          <w:b/>
          <w:bCs/>
          <w:sz w:val="22"/>
          <w:szCs w:val="22"/>
          <w:u w:val="single"/>
        </w:rPr>
      </w:pPr>
    </w:p>
    <w:p w14:paraId="08F46141" w14:textId="77777777" w:rsidR="00F17D08" w:rsidRPr="00855264" w:rsidRDefault="00F17D08" w:rsidP="00991752">
      <w:pPr>
        <w:jc w:val="both"/>
        <w:rPr>
          <w:rFonts w:ascii="Arial Narrow" w:hAnsi="Arial Narrow" w:cs="Arial Narrow"/>
          <w:b/>
          <w:bCs/>
          <w:sz w:val="22"/>
          <w:szCs w:val="22"/>
          <w:u w:val="single"/>
        </w:rPr>
      </w:pPr>
    </w:p>
    <w:p w14:paraId="0E0BECCF" w14:textId="6A254DED" w:rsidR="00F17D08" w:rsidRPr="00855264" w:rsidRDefault="00F17D08"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t>Le C.H.R.S. est financé par l’Etat. C’est la DDETS qui fixe la dotation globale sur présentation d’un budget prévisionnel.</w:t>
      </w:r>
    </w:p>
    <w:p w14:paraId="7A88701A" w14:textId="77777777" w:rsidR="00F17D08" w:rsidRPr="00855264" w:rsidRDefault="00F17D08" w:rsidP="00991752">
      <w:pPr>
        <w:tabs>
          <w:tab w:val="left" w:pos="4200"/>
          <w:tab w:val="left" w:pos="4400"/>
        </w:tabs>
        <w:jc w:val="both"/>
        <w:rPr>
          <w:rFonts w:ascii="Arial Narrow" w:hAnsi="Arial Narrow"/>
          <w:b/>
          <w:bCs/>
          <w:color w:val="000000" w:themeColor="text1"/>
          <w:szCs w:val="28"/>
        </w:rPr>
      </w:pPr>
    </w:p>
    <w:p w14:paraId="5F418A68" w14:textId="2076DD5A" w:rsidR="00F17D08" w:rsidRPr="00855264" w:rsidRDefault="00F17D08"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t>Le C.H.R.S. peut mettre en place des actions spécifiques. Selon le public et la nature des actions, un financement complémentaire pourra être trouvé auprès de multiples financeurs :</w:t>
      </w:r>
    </w:p>
    <w:p w14:paraId="7067A673" w14:textId="77777777" w:rsidR="00F17D08" w:rsidRPr="00855264" w:rsidRDefault="00F17D08" w:rsidP="00991752">
      <w:pPr>
        <w:tabs>
          <w:tab w:val="left" w:pos="4200"/>
          <w:tab w:val="left" w:pos="4400"/>
        </w:tabs>
        <w:jc w:val="both"/>
        <w:rPr>
          <w:rFonts w:ascii="Arial Narrow" w:hAnsi="Arial Narrow"/>
          <w:b/>
          <w:bCs/>
          <w:color w:val="000000" w:themeColor="text1"/>
          <w:szCs w:val="28"/>
        </w:rPr>
      </w:pPr>
    </w:p>
    <w:p w14:paraId="53696E7B" w14:textId="77777777" w:rsidR="00F17D08" w:rsidRPr="00855264" w:rsidRDefault="00F17D08"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sym w:font="Symbol" w:char="F0DE"/>
      </w:r>
      <w:r w:rsidRPr="00855264">
        <w:rPr>
          <w:rFonts w:ascii="Arial Narrow" w:hAnsi="Arial Narrow"/>
          <w:color w:val="000000" w:themeColor="text1"/>
          <w:szCs w:val="28"/>
        </w:rPr>
        <w:t xml:space="preserve"> Conseil Départemental </w:t>
      </w:r>
    </w:p>
    <w:p w14:paraId="0EC04352" w14:textId="77777777" w:rsidR="00F17D08" w:rsidRPr="00855264" w:rsidRDefault="00F17D08"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sym w:font="Symbol" w:char="F0DE"/>
      </w:r>
      <w:r w:rsidRPr="00855264">
        <w:rPr>
          <w:rFonts w:ascii="Arial Narrow" w:hAnsi="Arial Narrow"/>
          <w:color w:val="000000" w:themeColor="text1"/>
          <w:szCs w:val="28"/>
        </w:rPr>
        <w:t xml:space="preserve"> Fonds de Solidarité Logement (F.S.L.) </w:t>
      </w:r>
    </w:p>
    <w:p w14:paraId="00E36414" w14:textId="77777777" w:rsidR="00F17D08" w:rsidRPr="00855264" w:rsidRDefault="00F17D08"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sym w:font="Symbol" w:char="F0DE"/>
      </w:r>
      <w:r w:rsidRPr="00855264">
        <w:rPr>
          <w:rFonts w:ascii="Arial Narrow" w:hAnsi="Arial Narrow"/>
          <w:color w:val="000000" w:themeColor="text1"/>
          <w:szCs w:val="28"/>
        </w:rPr>
        <w:t xml:space="preserve"> Fonds Européens </w:t>
      </w:r>
    </w:p>
    <w:p w14:paraId="2E830B17" w14:textId="77777777" w:rsidR="00F17D08" w:rsidRPr="00855264" w:rsidRDefault="00F17D08" w:rsidP="00991752">
      <w:pPr>
        <w:tabs>
          <w:tab w:val="left" w:pos="4200"/>
          <w:tab w:val="left" w:pos="4400"/>
        </w:tabs>
        <w:jc w:val="both"/>
        <w:rPr>
          <w:rFonts w:ascii="Arial Narrow" w:hAnsi="Arial Narrow"/>
          <w:b/>
          <w:bCs/>
          <w:color w:val="000000" w:themeColor="text1"/>
          <w:szCs w:val="28"/>
        </w:rPr>
      </w:pPr>
      <w:r w:rsidRPr="00855264">
        <w:rPr>
          <w:rFonts w:ascii="Arial Narrow" w:hAnsi="Arial Narrow"/>
          <w:color w:val="000000" w:themeColor="text1"/>
          <w:szCs w:val="28"/>
        </w:rPr>
        <w:sym w:font="Symbol" w:char="F0DE"/>
      </w:r>
      <w:r w:rsidRPr="00855264">
        <w:rPr>
          <w:rFonts w:ascii="Arial Narrow" w:hAnsi="Arial Narrow"/>
          <w:color w:val="000000" w:themeColor="text1"/>
          <w:szCs w:val="28"/>
        </w:rPr>
        <w:t xml:space="preserve"> Direction Départementale de l’Equipement (D.D.E.) </w:t>
      </w:r>
    </w:p>
    <w:p w14:paraId="744D3131" w14:textId="77777777" w:rsidR="00F17D08" w:rsidRPr="00855264" w:rsidRDefault="00F17D08" w:rsidP="00991752">
      <w:pPr>
        <w:tabs>
          <w:tab w:val="left" w:pos="4200"/>
          <w:tab w:val="left" w:pos="4400"/>
        </w:tabs>
        <w:jc w:val="both"/>
        <w:rPr>
          <w:rFonts w:ascii="Arial Narrow" w:hAnsi="Arial Narrow"/>
          <w:b/>
          <w:bCs/>
          <w:color w:val="000000"/>
          <w:szCs w:val="28"/>
        </w:rPr>
      </w:pPr>
      <w:r w:rsidRPr="00855264">
        <w:rPr>
          <w:rFonts w:ascii="Arial Narrow" w:hAnsi="Arial Narrow"/>
          <w:color w:val="000000"/>
          <w:szCs w:val="28"/>
        </w:rPr>
        <w:sym w:font="Symbol" w:char="F0DE"/>
      </w:r>
      <w:r w:rsidRPr="00855264">
        <w:rPr>
          <w:rFonts w:ascii="Arial Narrow" w:hAnsi="Arial Narrow"/>
          <w:color w:val="000000"/>
          <w:szCs w:val="28"/>
        </w:rPr>
        <w:t xml:space="preserve"> Communes </w:t>
      </w:r>
    </w:p>
    <w:p w14:paraId="50652736" w14:textId="77777777" w:rsidR="00F17D08" w:rsidRPr="00855264" w:rsidRDefault="00F17D08" w:rsidP="00991752">
      <w:pPr>
        <w:tabs>
          <w:tab w:val="left" w:pos="4200"/>
          <w:tab w:val="left" w:pos="4400"/>
        </w:tabs>
        <w:jc w:val="both"/>
        <w:rPr>
          <w:rFonts w:ascii="Arial Narrow" w:hAnsi="Arial Narrow"/>
          <w:b/>
          <w:bCs/>
          <w:color w:val="000000"/>
          <w:szCs w:val="28"/>
        </w:rPr>
      </w:pPr>
      <w:r w:rsidRPr="00855264">
        <w:rPr>
          <w:rFonts w:ascii="Arial Narrow" w:hAnsi="Arial Narrow"/>
          <w:color w:val="000000"/>
          <w:szCs w:val="28"/>
        </w:rPr>
        <w:sym w:font="Symbol" w:char="F0DE"/>
      </w:r>
      <w:r w:rsidRPr="00855264">
        <w:rPr>
          <w:rFonts w:ascii="Arial Narrow" w:hAnsi="Arial Narrow"/>
          <w:color w:val="000000"/>
          <w:szCs w:val="28"/>
        </w:rPr>
        <w:t xml:space="preserve"> Caisse d’Allocations Familiales pour les Aides au Logement</w:t>
      </w:r>
    </w:p>
    <w:p w14:paraId="2280C214" w14:textId="6E1DD153" w:rsidR="00F17D08" w:rsidRPr="00855264" w:rsidRDefault="00F17D08">
      <w:pPr>
        <w:rPr>
          <w:rFonts w:ascii="Arial Narrow" w:hAnsi="Arial Narrow" w:cs="Arial Narrow"/>
          <w:b/>
          <w:bCs/>
          <w:sz w:val="22"/>
          <w:szCs w:val="22"/>
          <w:u w:val="single"/>
        </w:rPr>
        <w:sectPr w:rsidR="00F17D08" w:rsidRPr="00855264" w:rsidSect="001D39D5">
          <w:pgSz w:w="11906" w:h="16838"/>
          <w:pgMar w:top="851" w:right="1417" w:bottom="851" w:left="1417" w:header="708" w:footer="708" w:gutter="0"/>
          <w:cols w:space="708"/>
          <w:docGrid w:linePitch="360"/>
        </w:sectPr>
      </w:pPr>
    </w:p>
    <w:p w14:paraId="484514C0" w14:textId="26CF90F7" w:rsidR="00AD18D0" w:rsidRPr="00855264" w:rsidRDefault="000F117F" w:rsidP="000F117F">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3.</w:t>
      </w:r>
      <w:r w:rsidR="006E6FA3" w:rsidRPr="00855264">
        <w:rPr>
          <w:rFonts w:ascii="Arial Narrow" w:hAnsi="Arial Narrow"/>
          <w:b/>
          <w:bCs/>
          <w:color w:val="000000" w:themeColor="text1"/>
          <w:sz w:val="28"/>
          <w:szCs w:val="28"/>
        </w:rPr>
        <w:t>6</w:t>
      </w:r>
      <w:r w:rsidRPr="00855264">
        <w:rPr>
          <w:rFonts w:ascii="Arial Narrow" w:hAnsi="Arial Narrow"/>
          <w:b/>
          <w:bCs/>
          <w:color w:val="000000" w:themeColor="text1"/>
          <w:sz w:val="28"/>
          <w:szCs w:val="28"/>
        </w:rPr>
        <w:t xml:space="preserve"> Organigramme</w:t>
      </w:r>
    </w:p>
    <w:p w14:paraId="5343CF73" w14:textId="3EDC3C9D" w:rsidR="00C20719" w:rsidRPr="00855264" w:rsidRDefault="006A376B" w:rsidP="006A376B">
      <w:pPr>
        <w:rPr>
          <w:rFonts w:ascii="Arial Narrow" w:hAnsi="Arial Narrow"/>
        </w:rPr>
        <w:sectPr w:rsidR="00C20719" w:rsidRPr="00855264" w:rsidSect="0040307D">
          <w:pgSz w:w="16838" w:h="11906" w:orient="landscape"/>
          <w:pgMar w:top="567" w:right="851" w:bottom="1417" w:left="851" w:header="708" w:footer="708" w:gutter="0"/>
          <w:cols w:space="708"/>
          <w:docGrid w:linePitch="360"/>
        </w:sectPr>
      </w:pPr>
      <w:r w:rsidRPr="00855264">
        <w:rPr>
          <w:rFonts w:ascii="Arial Narrow" w:hAnsi="Arial Narrow"/>
          <w:noProof/>
        </w:rPr>
        <mc:AlternateContent>
          <mc:Choice Requires="wpc">
            <w:drawing>
              <wp:inline distT="0" distB="0" distL="0" distR="0" wp14:anchorId="7C3B2EC6" wp14:editId="2DC81AC8">
                <wp:extent cx="9853295" cy="6040877"/>
                <wp:effectExtent l="0" t="0" r="0" b="0"/>
                <wp:docPr id="66" name="Zone de dessin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 name="Line 12"/>
                        <wps:cNvCnPr>
                          <a:cxnSpLocks noChangeShapeType="1"/>
                        </wps:cNvCnPr>
                        <wps:spPr bwMode="auto">
                          <a:xfrm>
                            <a:off x="4904215" y="245548"/>
                            <a:ext cx="630" cy="2241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8"/>
                        <wps:cNvSpPr>
                          <a:spLocks noChangeArrowheads="1"/>
                        </wps:cNvSpPr>
                        <wps:spPr bwMode="auto">
                          <a:xfrm>
                            <a:off x="3951616" y="1078586"/>
                            <a:ext cx="1926606" cy="759941"/>
                          </a:xfrm>
                          <a:prstGeom prst="rect">
                            <a:avLst/>
                          </a:prstGeom>
                          <a:solidFill>
                            <a:srgbClr val="009999"/>
                          </a:solidFill>
                          <a:ln w="9525">
                            <a:solidFill>
                              <a:srgbClr val="000000"/>
                            </a:solidFill>
                            <a:miter lim="800000"/>
                            <a:headEnd/>
                            <a:tailEnd/>
                          </a:ln>
                        </wps:spPr>
                        <wps:txbx>
                          <w:txbxContent>
                            <w:p w14:paraId="7E8BA431" w14:textId="16032CD7" w:rsidR="00E67F75" w:rsidRPr="003D04FE" w:rsidRDefault="00E67F75" w:rsidP="006A376B">
                              <w:pPr>
                                <w:jc w:val="center"/>
                                <w:rPr>
                                  <w:b/>
                                </w:rPr>
                              </w:pPr>
                              <w:r>
                                <w:rPr>
                                  <w:b/>
                                </w:rPr>
                                <w:t>Direction</w:t>
                              </w:r>
                              <w:r w:rsidRPr="003D04FE">
                                <w:rPr>
                                  <w:b/>
                                </w:rPr>
                                <w:t xml:space="preserve"> du programme </w:t>
                              </w:r>
                              <w:r>
                                <w:rPr>
                                  <w:b/>
                                </w:rPr>
                                <w:t>in</w:t>
                              </w:r>
                              <w:r w:rsidRPr="003D04FE">
                                <w:rPr>
                                  <w:b/>
                                </w:rPr>
                                <w:t>clusion</w:t>
                              </w:r>
                            </w:p>
                            <w:p w14:paraId="4B2D3B55" w14:textId="4542124B" w:rsidR="00E67F75" w:rsidRDefault="00E67F75" w:rsidP="006A376B">
                              <w:pPr>
                                <w:jc w:val="center"/>
                                <w:rPr>
                                  <w:sz w:val="18"/>
                                  <w:szCs w:val="18"/>
                                </w:rPr>
                              </w:pPr>
                              <w:r>
                                <w:rPr>
                                  <w:sz w:val="18"/>
                                  <w:szCs w:val="18"/>
                                </w:rPr>
                                <w:t>M.</w:t>
                              </w:r>
                              <w:r w:rsidR="00456C68">
                                <w:rPr>
                                  <w:sz w:val="18"/>
                                  <w:szCs w:val="18"/>
                                </w:rPr>
                                <w:t xml:space="preserve"> </w:t>
                              </w:r>
                              <w:proofErr w:type="gramStart"/>
                              <w:r w:rsidR="00456C68">
                                <w:rPr>
                                  <w:sz w:val="18"/>
                                  <w:szCs w:val="18"/>
                                </w:rPr>
                                <w:t>Claude</w:t>
                              </w:r>
                              <w:r>
                                <w:rPr>
                                  <w:sz w:val="18"/>
                                  <w:szCs w:val="18"/>
                                </w:rPr>
                                <w:t xml:space="preserve">  </w:t>
                              </w:r>
                              <w:r w:rsidR="00F868D3">
                                <w:rPr>
                                  <w:sz w:val="18"/>
                                  <w:szCs w:val="18"/>
                                </w:rPr>
                                <w:t>MAGDELONNETTE</w:t>
                              </w:r>
                              <w:proofErr w:type="gramEnd"/>
                              <w:r>
                                <w:rPr>
                                  <w:sz w:val="18"/>
                                  <w:szCs w:val="18"/>
                                </w:rPr>
                                <w:t xml:space="preserve">  </w:t>
                              </w:r>
                            </w:p>
                            <w:p w14:paraId="4E26E39C" w14:textId="4C353CB4" w:rsidR="00E67F75" w:rsidRDefault="00E67F75" w:rsidP="006A376B">
                              <w:pPr>
                                <w:jc w:val="center"/>
                                <w:rPr>
                                  <w:sz w:val="18"/>
                                  <w:szCs w:val="18"/>
                                </w:rPr>
                              </w:pPr>
                              <w:r>
                                <w:rPr>
                                  <w:sz w:val="18"/>
                                  <w:szCs w:val="18"/>
                                </w:rPr>
                                <w:t>M</w:t>
                              </w:r>
                              <w:r w:rsidR="0061237A">
                                <w:rPr>
                                  <w:sz w:val="18"/>
                                  <w:szCs w:val="18"/>
                                </w:rPr>
                                <w:t>m</w:t>
                              </w:r>
                              <w:r w:rsidR="00E52FA4">
                                <w:rPr>
                                  <w:sz w:val="18"/>
                                  <w:szCs w:val="18"/>
                                </w:rPr>
                                <w:t>e</w:t>
                              </w:r>
                              <w:r>
                                <w:rPr>
                                  <w:sz w:val="18"/>
                                  <w:szCs w:val="18"/>
                                </w:rPr>
                                <w:t xml:space="preserve">. Perrine </w:t>
                              </w:r>
                              <w:r w:rsidR="00F868D3">
                                <w:rPr>
                                  <w:sz w:val="18"/>
                                  <w:szCs w:val="18"/>
                                </w:rPr>
                                <w:t>JOSPIN</w:t>
                              </w:r>
                              <w:r>
                                <w:rPr>
                                  <w:sz w:val="18"/>
                                  <w:szCs w:val="18"/>
                                </w:rPr>
                                <w:t xml:space="preserve">             </w:t>
                              </w:r>
                            </w:p>
                            <w:p w14:paraId="3F48C0A7" w14:textId="77777777" w:rsidR="00E67F75" w:rsidRDefault="00E67F75" w:rsidP="006A376B">
                              <w:pPr>
                                <w:jc w:val="center"/>
                                <w:rPr>
                                  <w:sz w:val="18"/>
                                  <w:szCs w:val="18"/>
                                </w:rPr>
                              </w:pPr>
                            </w:p>
                            <w:p w14:paraId="46A8F102" w14:textId="77777777" w:rsidR="00E67F75" w:rsidRDefault="00E67F75" w:rsidP="006A376B">
                              <w:pPr>
                                <w:jc w:val="center"/>
                                <w:rPr>
                                  <w:sz w:val="18"/>
                                  <w:szCs w:val="18"/>
                                </w:rPr>
                              </w:pPr>
                            </w:p>
                            <w:p w14:paraId="5EA6B2E9" w14:textId="77777777" w:rsidR="00E67F75" w:rsidRDefault="00E67F75" w:rsidP="006A376B">
                              <w:pPr>
                                <w:jc w:val="center"/>
                                <w:rPr>
                                  <w:sz w:val="18"/>
                                  <w:szCs w:val="18"/>
                                </w:rPr>
                              </w:pPr>
                            </w:p>
                            <w:p w14:paraId="3A05B2F3" w14:textId="77777777" w:rsidR="00E67F75" w:rsidRPr="00F03A3E" w:rsidRDefault="00E67F75" w:rsidP="006A376B">
                              <w:pPr>
                                <w:jc w:val="center"/>
                                <w:rPr>
                                  <w:sz w:val="18"/>
                                  <w:szCs w:val="18"/>
                                </w:rPr>
                              </w:pPr>
                            </w:p>
                          </w:txbxContent>
                        </wps:txbx>
                        <wps:bodyPr rot="0" vert="horz" wrap="square" lIns="90644" tIns="45322" rIns="90644" bIns="45322" anchor="t" anchorCtr="0" upright="1">
                          <a:noAutofit/>
                        </wps:bodyPr>
                      </wps:wsp>
                      <wps:wsp>
                        <wps:cNvPr id="47" name="Rectangle 9"/>
                        <wps:cNvSpPr>
                          <a:spLocks noChangeArrowheads="1"/>
                        </wps:cNvSpPr>
                        <wps:spPr bwMode="auto">
                          <a:xfrm>
                            <a:off x="3961061" y="1897160"/>
                            <a:ext cx="1926606" cy="646014"/>
                          </a:xfrm>
                          <a:prstGeom prst="rect">
                            <a:avLst/>
                          </a:prstGeom>
                          <a:solidFill>
                            <a:srgbClr val="DAEEF3"/>
                          </a:solidFill>
                          <a:ln w="9525">
                            <a:solidFill>
                              <a:srgbClr val="000000"/>
                            </a:solidFill>
                            <a:miter lim="800000"/>
                            <a:headEnd/>
                            <a:tailEnd/>
                          </a:ln>
                        </wps:spPr>
                        <wps:txbx>
                          <w:txbxContent>
                            <w:p w14:paraId="44F6C298" w14:textId="77777777" w:rsidR="00E67F75" w:rsidRPr="00F86B03" w:rsidRDefault="00E67F75" w:rsidP="006A376B">
                              <w:pPr>
                                <w:jc w:val="center"/>
                                <w:rPr>
                                  <w:b/>
                                  <w:sz w:val="18"/>
                                  <w:szCs w:val="18"/>
                                </w:rPr>
                              </w:pPr>
                              <w:r w:rsidRPr="003D04FE">
                                <w:rPr>
                                  <w:b/>
                                </w:rPr>
                                <w:t>Direction (1 ETP</w:t>
                              </w:r>
                              <w:r w:rsidRPr="00F86B03">
                                <w:rPr>
                                  <w:b/>
                                  <w:sz w:val="18"/>
                                  <w:szCs w:val="18"/>
                                </w:rPr>
                                <w:t>)</w:t>
                              </w:r>
                            </w:p>
                            <w:p w14:paraId="499422C6" w14:textId="77777777" w:rsidR="00E67F75" w:rsidRPr="00F03A3E" w:rsidRDefault="00E67F75" w:rsidP="006A376B">
                              <w:pPr>
                                <w:jc w:val="center"/>
                                <w:rPr>
                                  <w:sz w:val="18"/>
                                  <w:szCs w:val="18"/>
                                </w:rPr>
                              </w:pPr>
                              <w:r>
                                <w:rPr>
                                  <w:sz w:val="18"/>
                                  <w:szCs w:val="18"/>
                                </w:rPr>
                                <w:t xml:space="preserve">M. Abdallah EL ABDI </w:t>
                              </w:r>
                            </w:p>
                          </w:txbxContent>
                        </wps:txbx>
                        <wps:bodyPr rot="0" vert="horz" wrap="square" lIns="90644" tIns="45322" rIns="90644" bIns="45322" anchor="t" anchorCtr="0" upright="1">
                          <a:noAutofit/>
                        </wps:bodyPr>
                      </wps:wsp>
                      <wps:wsp>
                        <wps:cNvPr id="48" name="Rectangle 10"/>
                        <wps:cNvSpPr>
                          <a:spLocks noChangeArrowheads="1"/>
                        </wps:cNvSpPr>
                        <wps:spPr bwMode="auto">
                          <a:xfrm>
                            <a:off x="3986246" y="2777546"/>
                            <a:ext cx="1891978" cy="566019"/>
                          </a:xfrm>
                          <a:prstGeom prst="rect">
                            <a:avLst/>
                          </a:prstGeom>
                          <a:solidFill>
                            <a:srgbClr val="DAEEF3"/>
                          </a:solidFill>
                          <a:ln w="9525">
                            <a:solidFill>
                              <a:srgbClr val="000000"/>
                            </a:solidFill>
                            <a:miter lim="800000"/>
                            <a:headEnd/>
                            <a:tailEnd/>
                          </a:ln>
                        </wps:spPr>
                        <wps:txbx>
                          <w:txbxContent>
                            <w:p w14:paraId="5306F2CD" w14:textId="77777777" w:rsidR="00E67F75" w:rsidRPr="00161547" w:rsidRDefault="00E67F75" w:rsidP="006A376B">
                              <w:pPr>
                                <w:jc w:val="center"/>
                                <w:rPr>
                                  <w:b/>
                                </w:rPr>
                              </w:pPr>
                              <w:r w:rsidRPr="00161547">
                                <w:rPr>
                                  <w:b/>
                                </w:rPr>
                                <w:t>Chef</w:t>
                              </w:r>
                              <w:r>
                                <w:rPr>
                                  <w:b/>
                                </w:rPr>
                                <w:t>fe</w:t>
                              </w:r>
                              <w:r w:rsidRPr="00161547">
                                <w:rPr>
                                  <w:b/>
                                </w:rPr>
                                <w:t xml:space="preserve"> de service (1</w:t>
                              </w:r>
                              <w:r>
                                <w:rPr>
                                  <w:b/>
                                </w:rPr>
                                <w:t xml:space="preserve"> </w:t>
                              </w:r>
                              <w:r w:rsidRPr="00161547">
                                <w:rPr>
                                  <w:b/>
                                </w:rPr>
                                <w:t>ETP)</w:t>
                              </w:r>
                            </w:p>
                            <w:p w14:paraId="4C9D7964" w14:textId="77777777" w:rsidR="00E67F75" w:rsidRPr="00F03A3E" w:rsidRDefault="00E67F75" w:rsidP="006A376B">
                              <w:pPr>
                                <w:jc w:val="center"/>
                                <w:rPr>
                                  <w:sz w:val="18"/>
                                  <w:szCs w:val="18"/>
                                </w:rPr>
                              </w:pPr>
                              <w:r>
                                <w:rPr>
                                  <w:sz w:val="18"/>
                                  <w:szCs w:val="18"/>
                                </w:rPr>
                                <w:t>Mme Brigitte DESORET -DUFILLEUL</w:t>
                              </w:r>
                            </w:p>
                            <w:p w14:paraId="5046BFC7" w14:textId="77777777" w:rsidR="00E67F75" w:rsidRPr="00F03A3E" w:rsidRDefault="00E67F75" w:rsidP="006A376B">
                              <w:pPr>
                                <w:jc w:val="center"/>
                                <w:rPr>
                                  <w:sz w:val="18"/>
                                  <w:szCs w:val="18"/>
                                </w:rPr>
                              </w:pPr>
                            </w:p>
                          </w:txbxContent>
                        </wps:txbx>
                        <wps:bodyPr rot="0" vert="horz" wrap="square" lIns="90644" tIns="45322" rIns="90644" bIns="45322" anchor="t" anchorCtr="0" upright="1">
                          <a:noAutofit/>
                        </wps:bodyPr>
                      </wps:wsp>
                      <wps:wsp>
                        <wps:cNvPr id="49" name="Rectangle 11"/>
                        <wps:cNvSpPr>
                          <a:spLocks noChangeArrowheads="1"/>
                        </wps:cNvSpPr>
                        <wps:spPr bwMode="auto">
                          <a:xfrm>
                            <a:off x="778383" y="2323597"/>
                            <a:ext cx="1700577" cy="452690"/>
                          </a:xfrm>
                          <a:prstGeom prst="rect">
                            <a:avLst/>
                          </a:prstGeom>
                          <a:solidFill>
                            <a:srgbClr val="009999"/>
                          </a:solidFill>
                          <a:ln w="9525">
                            <a:solidFill>
                              <a:srgbClr val="000000"/>
                            </a:solidFill>
                            <a:miter lim="800000"/>
                            <a:headEnd/>
                            <a:tailEnd/>
                          </a:ln>
                        </wps:spPr>
                        <wps:txbx>
                          <w:txbxContent>
                            <w:p w14:paraId="453815F3" w14:textId="77777777" w:rsidR="00E67F75" w:rsidRPr="00F86B03" w:rsidRDefault="00E67F75" w:rsidP="006A376B">
                              <w:pPr>
                                <w:jc w:val="center"/>
                                <w:rPr>
                                  <w:b/>
                                  <w:sz w:val="18"/>
                                  <w:szCs w:val="18"/>
                                </w:rPr>
                              </w:pPr>
                              <w:r w:rsidRPr="00F86B03">
                                <w:rPr>
                                  <w:b/>
                                  <w:sz w:val="18"/>
                                  <w:szCs w:val="18"/>
                                </w:rPr>
                                <w:t>Comptable du siège</w:t>
                              </w:r>
                            </w:p>
                            <w:p w14:paraId="13AEF142" w14:textId="41BEA0BE" w:rsidR="00E67F75" w:rsidRPr="00F86B03" w:rsidRDefault="00E67F75" w:rsidP="006A376B">
                              <w:pPr>
                                <w:jc w:val="center"/>
                                <w:rPr>
                                  <w:sz w:val="18"/>
                                  <w:szCs w:val="18"/>
                                </w:rPr>
                              </w:pPr>
                              <w:r>
                                <w:rPr>
                                  <w:sz w:val="18"/>
                                  <w:szCs w:val="18"/>
                                </w:rPr>
                                <w:t xml:space="preserve">Mme </w:t>
                              </w:r>
                              <w:proofErr w:type="spellStart"/>
                              <w:r w:rsidR="006E6FA3">
                                <w:rPr>
                                  <w:sz w:val="18"/>
                                  <w:szCs w:val="18"/>
                                </w:rPr>
                                <w:t>Hassna</w:t>
                              </w:r>
                              <w:proofErr w:type="spellEnd"/>
                              <w:r w:rsidR="006E6FA3">
                                <w:rPr>
                                  <w:sz w:val="18"/>
                                  <w:szCs w:val="18"/>
                                </w:rPr>
                                <w:t xml:space="preserve"> HARABI</w:t>
                              </w:r>
                            </w:p>
                          </w:txbxContent>
                        </wps:txbx>
                        <wps:bodyPr rot="0" vert="horz" wrap="square" lIns="90644" tIns="45322" rIns="90644" bIns="45322" anchor="t" anchorCtr="0" upright="1">
                          <a:noAutofit/>
                        </wps:bodyPr>
                      </wps:wsp>
                      <wps:wsp>
                        <wps:cNvPr id="50" name="Line 12"/>
                        <wps:cNvCnPr>
                          <a:cxnSpLocks noChangeShapeType="1"/>
                        </wps:cNvCnPr>
                        <wps:spPr bwMode="auto">
                          <a:xfrm>
                            <a:off x="4903585" y="1760326"/>
                            <a:ext cx="0" cy="1256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flipH="1">
                            <a:off x="4858254" y="2543175"/>
                            <a:ext cx="630" cy="2341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4858254" y="3344197"/>
                            <a:ext cx="630" cy="2260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15"/>
                        <wps:cNvCnPr>
                          <a:cxnSpLocks noChangeShapeType="1"/>
                        </wps:cNvCnPr>
                        <wps:spPr bwMode="auto">
                          <a:xfrm>
                            <a:off x="2394591" y="3557632"/>
                            <a:ext cx="4414196" cy="13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2402147" y="3567705"/>
                            <a:ext cx="1259" cy="3387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17"/>
                        <wps:cNvCnPr>
                          <a:cxnSpLocks noChangeShapeType="1"/>
                        </wps:cNvCnPr>
                        <wps:spPr bwMode="auto">
                          <a:xfrm>
                            <a:off x="6802491" y="3568335"/>
                            <a:ext cx="1259" cy="3399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a:cxnSpLocks noChangeShapeType="1"/>
                        </wps:cNvCnPr>
                        <wps:spPr bwMode="auto">
                          <a:xfrm flipH="1">
                            <a:off x="1572321" y="2096938"/>
                            <a:ext cx="2379296" cy="125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Line 19"/>
                        <wps:cNvCnPr>
                          <a:cxnSpLocks noChangeShapeType="1"/>
                        </wps:cNvCnPr>
                        <wps:spPr bwMode="auto">
                          <a:xfrm>
                            <a:off x="1572321" y="2096938"/>
                            <a:ext cx="0" cy="22665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20"/>
                        <wps:cNvCnPr>
                          <a:cxnSpLocks noChangeShapeType="1"/>
                        </wps:cNvCnPr>
                        <wps:spPr bwMode="auto">
                          <a:xfrm>
                            <a:off x="5198245" y="3344195"/>
                            <a:ext cx="1259" cy="3393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Line 21"/>
                        <wps:cNvCnPr>
                          <a:cxnSpLocks noChangeShapeType="1"/>
                        </wps:cNvCnPr>
                        <wps:spPr bwMode="auto">
                          <a:xfrm>
                            <a:off x="5195840" y="2504231"/>
                            <a:ext cx="1259" cy="33999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Line 22"/>
                        <wps:cNvCnPr>
                          <a:cxnSpLocks noChangeShapeType="1"/>
                        </wps:cNvCnPr>
                        <wps:spPr bwMode="auto">
                          <a:xfrm>
                            <a:off x="2601734" y="3689221"/>
                            <a:ext cx="3941359" cy="440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Line 23"/>
                        <wps:cNvCnPr>
                          <a:cxnSpLocks noChangeShapeType="1"/>
                        </wps:cNvCnPr>
                        <wps:spPr bwMode="auto">
                          <a:xfrm>
                            <a:off x="2606770" y="3683555"/>
                            <a:ext cx="1259" cy="22665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24"/>
                        <wps:cNvCnPr>
                          <a:cxnSpLocks noChangeShapeType="1"/>
                        </wps:cNvCnPr>
                        <wps:spPr bwMode="auto">
                          <a:xfrm>
                            <a:off x="4065576" y="36835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5"/>
                        <wps:cNvCnPr>
                          <a:cxnSpLocks noChangeShapeType="1"/>
                        </wps:cNvCnPr>
                        <wps:spPr bwMode="auto">
                          <a:xfrm>
                            <a:off x="6534907" y="3683555"/>
                            <a:ext cx="1259" cy="226659"/>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Rectangle 26"/>
                        <wps:cNvSpPr>
                          <a:spLocks noChangeArrowheads="1"/>
                        </wps:cNvSpPr>
                        <wps:spPr bwMode="auto">
                          <a:xfrm>
                            <a:off x="2033196" y="3854950"/>
                            <a:ext cx="1673042" cy="1290737"/>
                          </a:xfrm>
                          <a:prstGeom prst="rect">
                            <a:avLst/>
                          </a:prstGeom>
                          <a:solidFill>
                            <a:srgbClr val="DAEEF3"/>
                          </a:solidFill>
                          <a:ln w="9525">
                            <a:solidFill>
                              <a:srgbClr val="000000"/>
                            </a:solidFill>
                            <a:miter lim="800000"/>
                            <a:headEnd/>
                            <a:tailEnd/>
                          </a:ln>
                        </wps:spPr>
                        <wps:txbx>
                          <w:txbxContent>
                            <w:p w14:paraId="396A2C9F" w14:textId="77777777" w:rsidR="00E67F75" w:rsidRPr="00364316" w:rsidRDefault="00E67F75" w:rsidP="006A376B">
                              <w:pPr>
                                <w:rPr>
                                  <w:b/>
                                </w:rPr>
                              </w:pPr>
                              <w:r w:rsidRPr="00364316">
                                <w:rPr>
                                  <w:b/>
                                </w:rPr>
                                <w:t>Service administratif</w:t>
                              </w:r>
                            </w:p>
                            <w:p w14:paraId="319BE609" w14:textId="4B7DF148" w:rsidR="00E67F75" w:rsidRPr="003F0DEE" w:rsidRDefault="00E67F75" w:rsidP="006A376B">
                              <w:pPr>
                                <w:rPr>
                                  <w:b/>
                                  <w:sz w:val="18"/>
                                  <w:szCs w:val="18"/>
                                  <w:u w:val="single"/>
                                </w:rPr>
                              </w:pPr>
                              <w:r w:rsidRPr="003F0DEE">
                                <w:rPr>
                                  <w:b/>
                                  <w:sz w:val="18"/>
                                  <w:szCs w:val="18"/>
                                  <w:u w:val="single"/>
                                </w:rPr>
                                <w:t>Secrétaire</w:t>
                              </w:r>
                              <w:r w:rsidR="00AA4C48">
                                <w:rPr>
                                  <w:b/>
                                  <w:sz w:val="18"/>
                                  <w:szCs w:val="18"/>
                                  <w:u w:val="single"/>
                                </w:rPr>
                                <w:t xml:space="preserve"> (1ETP) :</w:t>
                              </w:r>
                              <w:r w:rsidRPr="003F0DEE">
                                <w:rPr>
                                  <w:b/>
                                  <w:sz w:val="18"/>
                                  <w:szCs w:val="18"/>
                                  <w:u w:val="single"/>
                                </w:rPr>
                                <w:t xml:space="preserve">  </w:t>
                              </w:r>
                            </w:p>
                            <w:p w14:paraId="05C76134" w14:textId="1CFC8DC5" w:rsidR="00E67F75" w:rsidRDefault="00E67F75" w:rsidP="006A376B">
                              <w:pPr>
                                <w:rPr>
                                  <w:sz w:val="16"/>
                                  <w:szCs w:val="16"/>
                                </w:rPr>
                              </w:pPr>
                              <w:r w:rsidRPr="00014F52">
                                <w:rPr>
                                  <w:sz w:val="16"/>
                                  <w:szCs w:val="16"/>
                                </w:rPr>
                                <w:t>M</w:t>
                              </w:r>
                              <w:r w:rsidR="0061237A">
                                <w:rPr>
                                  <w:sz w:val="16"/>
                                  <w:szCs w:val="16"/>
                                </w:rPr>
                                <w:t>m</w:t>
                              </w:r>
                              <w:r w:rsidR="006E6FA3">
                                <w:rPr>
                                  <w:sz w:val="16"/>
                                  <w:szCs w:val="16"/>
                                </w:rPr>
                                <w:t xml:space="preserve">e </w:t>
                              </w:r>
                              <w:proofErr w:type="spellStart"/>
                              <w:r w:rsidR="00DC167B">
                                <w:rPr>
                                  <w:sz w:val="16"/>
                                  <w:szCs w:val="16"/>
                                </w:rPr>
                                <w:t>Assya</w:t>
                              </w:r>
                              <w:proofErr w:type="spellEnd"/>
                              <w:r w:rsidR="00DC167B">
                                <w:rPr>
                                  <w:sz w:val="16"/>
                                  <w:szCs w:val="16"/>
                                </w:rPr>
                                <w:t xml:space="preserve"> BEN MAIMOUN</w:t>
                              </w:r>
                              <w:r>
                                <w:rPr>
                                  <w:sz w:val="16"/>
                                  <w:szCs w:val="16"/>
                                </w:rPr>
                                <w:t xml:space="preserve"> </w:t>
                              </w:r>
                            </w:p>
                            <w:p w14:paraId="37381E0A" w14:textId="30CCFE35" w:rsidR="00AA4C48" w:rsidRDefault="00AA4C48" w:rsidP="00AA4C48">
                              <w:pPr>
                                <w:rPr>
                                  <w:b/>
                                </w:rPr>
                              </w:pPr>
                              <w:proofErr w:type="gramStart"/>
                              <w:r w:rsidRPr="00364316">
                                <w:rPr>
                                  <w:b/>
                                </w:rPr>
                                <w:t xml:space="preserve">Service </w:t>
                              </w:r>
                              <w:r>
                                <w:rPr>
                                  <w:b/>
                                </w:rPr>
                                <w:t>généraux</w:t>
                              </w:r>
                              <w:proofErr w:type="gramEnd"/>
                            </w:p>
                            <w:p w14:paraId="43410B2C" w14:textId="3C3775F8" w:rsidR="00AA4C48" w:rsidRPr="00AA4C48" w:rsidRDefault="00AA4C48" w:rsidP="00AA4C48">
                              <w:pPr>
                                <w:rPr>
                                  <w:b/>
                                  <w:sz w:val="18"/>
                                  <w:szCs w:val="18"/>
                                </w:rPr>
                              </w:pPr>
                              <w:r>
                                <w:rPr>
                                  <w:b/>
                                  <w:sz w:val="18"/>
                                  <w:szCs w:val="18"/>
                                </w:rPr>
                                <w:t xml:space="preserve">      (Intérimaires)</w:t>
                              </w:r>
                            </w:p>
                            <w:p w14:paraId="0434FF0A" w14:textId="2FFE5517" w:rsidR="00AA4C48" w:rsidRPr="00AA4C48" w:rsidRDefault="00AA4C48" w:rsidP="006A376B">
                              <w:pPr>
                                <w:rPr>
                                  <w:b/>
                                  <w:bCs/>
                                  <w:sz w:val="18"/>
                                  <w:szCs w:val="18"/>
                                  <w:u w:val="single"/>
                                </w:rPr>
                              </w:pPr>
                              <w:r w:rsidRPr="00AA4C48">
                                <w:rPr>
                                  <w:b/>
                                  <w:bCs/>
                                  <w:sz w:val="18"/>
                                  <w:szCs w:val="18"/>
                                  <w:u w:val="single"/>
                                </w:rPr>
                                <w:t>Surveillants de nuit (2 ETP)</w:t>
                              </w:r>
                            </w:p>
                            <w:p w14:paraId="4B130FD2" w14:textId="40D4F16D" w:rsidR="00AA4C48" w:rsidRPr="00AA4C48" w:rsidRDefault="00AA4C48" w:rsidP="006A376B">
                              <w:pPr>
                                <w:rPr>
                                  <w:b/>
                                  <w:bCs/>
                                  <w:sz w:val="18"/>
                                  <w:szCs w:val="18"/>
                                  <w:u w:val="single"/>
                                </w:rPr>
                              </w:pPr>
                              <w:r w:rsidRPr="00AA4C48">
                                <w:rPr>
                                  <w:b/>
                                  <w:bCs/>
                                  <w:sz w:val="18"/>
                                  <w:szCs w:val="18"/>
                                  <w:u w:val="single"/>
                                </w:rPr>
                                <w:t xml:space="preserve">Agents </w:t>
                              </w:r>
                              <w:proofErr w:type="gramStart"/>
                              <w:r w:rsidRPr="00AA4C48">
                                <w:rPr>
                                  <w:b/>
                                  <w:bCs/>
                                  <w:sz w:val="18"/>
                                  <w:szCs w:val="18"/>
                                  <w:u w:val="single"/>
                                </w:rPr>
                                <w:t>d’accueil</w:t>
                              </w:r>
                              <w:r w:rsidR="0040307D">
                                <w:rPr>
                                  <w:b/>
                                  <w:bCs/>
                                  <w:sz w:val="18"/>
                                  <w:szCs w:val="18"/>
                                  <w:u w:val="single"/>
                                </w:rPr>
                                <w:t xml:space="preserve"> </w:t>
                              </w:r>
                              <w:r w:rsidRPr="00AA4C48">
                                <w:rPr>
                                  <w:b/>
                                  <w:bCs/>
                                  <w:sz w:val="18"/>
                                  <w:szCs w:val="18"/>
                                  <w:u w:val="single"/>
                                </w:rPr>
                                <w:t xml:space="preserve"> (</w:t>
                              </w:r>
                              <w:proofErr w:type="gramEnd"/>
                              <w:r w:rsidRPr="00AA4C48">
                                <w:rPr>
                                  <w:b/>
                                  <w:bCs/>
                                  <w:sz w:val="18"/>
                                  <w:szCs w:val="18"/>
                                  <w:u w:val="single"/>
                                </w:rPr>
                                <w:t>2,8ETP)</w:t>
                              </w:r>
                            </w:p>
                            <w:p w14:paraId="746F69BB" w14:textId="407AE993" w:rsidR="00AA4C48" w:rsidRPr="00AA4C48" w:rsidRDefault="00AA4C48" w:rsidP="006A376B">
                              <w:pPr>
                                <w:rPr>
                                  <w:b/>
                                  <w:bCs/>
                                  <w:sz w:val="18"/>
                                  <w:szCs w:val="18"/>
                                  <w:u w:val="single"/>
                                </w:rPr>
                              </w:pPr>
                              <w:r w:rsidRPr="00AA4C48">
                                <w:rPr>
                                  <w:b/>
                                  <w:bCs/>
                                  <w:sz w:val="18"/>
                                  <w:szCs w:val="18"/>
                                  <w:u w:val="single"/>
                                </w:rPr>
                                <w:t xml:space="preserve">Agent de ménage (0,057 ETP) </w:t>
                              </w:r>
                            </w:p>
                            <w:p w14:paraId="4CE8A869" w14:textId="77777777" w:rsidR="00E67F75" w:rsidRPr="00164D57" w:rsidRDefault="00E67F75" w:rsidP="006A376B">
                              <w:pPr>
                                <w:rPr>
                                  <w:sz w:val="18"/>
                                  <w:szCs w:val="18"/>
                                </w:rPr>
                              </w:pPr>
                            </w:p>
                          </w:txbxContent>
                        </wps:txbx>
                        <wps:bodyPr rot="0" vert="horz" wrap="square" lIns="90644" tIns="45322" rIns="90644" bIns="45322" anchor="t" anchorCtr="0" upright="1">
                          <a:noAutofit/>
                        </wps:bodyPr>
                      </wps:wsp>
                      <wps:wsp>
                        <wps:cNvPr id="65" name="Rectangle 27"/>
                        <wps:cNvSpPr>
                          <a:spLocks noChangeArrowheads="1"/>
                        </wps:cNvSpPr>
                        <wps:spPr bwMode="auto">
                          <a:xfrm>
                            <a:off x="4904846" y="3787068"/>
                            <a:ext cx="3148679" cy="2214897"/>
                          </a:xfrm>
                          <a:prstGeom prst="rect">
                            <a:avLst/>
                          </a:prstGeom>
                          <a:solidFill>
                            <a:srgbClr val="DAEEF3"/>
                          </a:solidFill>
                          <a:ln w="9525">
                            <a:solidFill>
                              <a:srgbClr val="000000"/>
                            </a:solidFill>
                            <a:miter lim="800000"/>
                            <a:headEnd/>
                            <a:tailEnd/>
                          </a:ln>
                        </wps:spPr>
                        <wps:txbx>
                          <w:txbxContent>
                            <w:p w14:paraId="1491978B" w14:textId="77777777" w:rsidR="00E67F75" w:rsidRPr="00364316" w:rsidRDefault="00E67F75" w:rsidP="006A376B">
                              <w:pPr>
                                <w:jc w:val="center"/>
                                <w:rPr>
                                  <w:b/>
                                </w:rPr>
                              </w:pPr>
                              <w:r w:rsidRPr="00364316">
                                <w:rPr>
                                  <w:b/>
                                </w:rPr>
                                <w:t>Equipe social</w:t>
                              </w:r>
                              <w:r>
                                <w:rPr>
                                  <w:b/>
                                </w:rPr>
                                <w:t>e</w:t>
                              </w:r>
                            </w:p>
                            <w:p w14:paraId="306F6958" w14:textId="77777777" w:rsidR="00E67F75" w:rsidRPr="0081141E" w:rsidRDefault="00E67F75" w:rsidP="006A376B">
                              <w:pPr>
                                <w:jc w:val="center"/>
                                <w:rPr>
                                  <w:sz w:val="16"/>
                                  <w:szCs w:val="16"/>
                                </w:rPr>
                              </w:pPr>
                            </w:p>
                            <w:p w14:paraId="3D291123" w14:textId="63CDF110" w:rsidR="00E67F75" w:rsidRPr="00164D57" w:rsidRDefault="00E67F75" w:rsidP="006A376B">
                              <w:pPr>
                                <w:rPr>
                                  <w:b/>
                                  <w:sz w:val="18"/>
                                  <w:szCs w:val="18"/>
                                  <w:u w:val="single"/>
                                </w:rPr>
                              </w:pPr>
                              <w:r>
                                <w:rPr>
                                  <w:b/>
                                  <w:sz w:val="18"/>
                                  <w:szCs w:val="18"/>
                                  <w:u w:val="single"/>
                                </w:rPr>
                                <w:t>Educat</w:t>
                              </w:r>
                              <w:r w:rsidR="005E68B9">
                                <w:rPr>
                                  <w:b/>
                                  <w:sz w:val="18"/>
                                  <w:szCs w:val="18"/>
                                  <w:u w:val="single"/>
                                </w:rPr>
                                <w:t>rice s</w:t>
                              </w:r>
                              <w:r>
                                <w:rPr>
                                  <w:b/>
                                  <w:sz w:val="18"/>
                                  <w:szCs w:val="18"/>
                                  <w:u w:val="single"/>
                                </w:rPr>
                                <w:t>pécialisé</w:t>
                              </w:r>
                              <w:r w:rsidR="005E68B9">
                                <w:rPr>
                                  <w:b/>
                                  <w:sz w:val="18"/>
                                  <w:szCs w:val="18"/>
                                  <w:u w:val="single"/>
                                </w:rPr>
                                <w:t>e</w:t>
                              </w:r>
                              <w:r w:rsidRPr="00164D57">
                                <w:rPr>
                                  <w:b/>
                                  <w:sz w:val="18"/>
                                  <w:szCs w:val="18"/>
                                  <w:u w:val="single"/>
                                </w:rPr>
                                <w:t xml:space="preserve"> (</w:t>
                              </w:r>
                              <w:r w:rsidR="005E68B9">
                                <w:rPr>
                                  <w:b/>
                                  <w:sz w:val="18"/>
                                  <w:szCs w:val="18"/>
                                  <w:u w:val="single"/>
                                </w:rPr>
                                <w:t>1</w:t>
                              </w:r>
                              <w:r w:rsidRPr="00164D57">
                                <w:rPr>
                                  <w:b/>
                                  <w:sz w:val="18"/>
                                  <w:szCs w:val="18"/>
                                  <w:u w:val="single"/>
                                </w:rPr>
                                <w:t xml:space="preserve"> ETP)</w:t>
                              </w:r>
                              <w:r>
                                <w:rPr>
                                  <w:b/>
                                  <w:sz w:val="18"/>
                                  <w:szCs w:val="18"/>
                                </w:rPr>
                                <w:t xml:space="preserve"> </w:t>
                              </w:r>
                              <w:r w:rsidRPr="00164D57">
                                <w:rPr>
                                  <w:b/>
                                  <w:sz w:val="18"/>
                                  <w:szCs w:val="18"/>
                                </w:rPr>
                                <w:t>:</w:t>
                              </w:r>
                              <w:r w:rsidRPr="00164D57">
                                <w:rPr>
                                  <w:b/>
                                  <w:sz w:val="18"/>
                                  <w:szCs w:val="18"/>
                                  <w:u w:val="single"/>
                                </w:rPr>
                                <w:t xml:space="preserve"> </w:t>
                              </w:r>
                            </w:p>
                            <w:p w14:paraId="6B834015" w14:textId="38B80B7A" w:rsidR="00E67F75" w:rsidRDefault="00E67F75" w:rsidP="006A376B">
                              <w:pPr>
                                <w:rPr>
                                  <w:sz w:val="18"/>
                                  <w:szCs w:val="18"/>
                                </w:rPr>
                              </w:pPr>
                              <w:r>
                                <w:rPr>
                                  <w:sz w:val="18"/>
                                  <w:szCs w:val="18"/>
                                </w:rPr>
                                <w:t>M</w:t>
                              </w:r>
                              <w:r w:rsidR="0061237A">
                                <w:rPr>
                                  <w:sz w:val="18"/>
                                  <w:szCs w:val="18"/>
                                </w:rPr>
                                <w:t>m</w:t>
                              </w:r>
                              <w:r w:rsidR="006E6FA3">
                                <w:rPr>
                                  <w:sz w:val="18"/>
                                  <w:szCs w:val="18"/>
                                </w:rPr>
                                <w:t>e</w:t>
                              </w:r>
                              <w:r>
                                <w:rPr>
                                  <w:sz w:val="18"/>
                                  <w:szCs w:val="18"/>
                                </w:rPr>
                                <w:t xml:space="preserve"> </w:t>
                              </w:r>
                              <w:proofErr w:type="spellStart"/>
                              <w:r w:rsidR="005E68B9">
                                <w:rPr>
                                  <w:sz w:val="18"/>
                                  <w:szCs w:val="18"/>
                                </w:rPr>
                                <w:t>Kerwhine</w:t>
                              </w:r>
                              <w:proofErr w:type="spellEnd"/>
                              <w:r w:rsidR="005E68B9">
                                <w:rPr>
                                  <w:sz w:val="18"/>
                                  <w:szCs w:val="18"/>
                                </w:rPr>
                                <w:t xml:space="preserve"> JEAN-GAY</w:t>
                              </w:r>
                            </w:p>
                            <w:p w14:paraId="095E8872" w14:textId="4D1A9F50" w:rsidR="00E67F75" w:rsidRDefault="00E67F75" w:rsidP="006A376B">
                              <w:pPr>
                                <w:rPr>
                                  <w:sz w:val="10"/>
                                  <w:szCs w:val="10"/>
                                </w:rPr>
                              </w:pPr>
                            </w:p>
                            <w:p w14:paraId="73549AD5" w14:textId="6A8CDE00" w:rsidR="005E68B9" w:rsidRDefault="005E68B9" w:rsidP="005E68B9">
                              <w:pPr>
                                <w:rPr>
                                  <w:b/>
                                  <w:sz w:val="18"/>
                                  <w:szCs w:val="18"/>
                                  <w:u w:val="single"/>
                                </w:rPr>
                              </w:pPr>
                              <w:r>
                                <w:rPr>
                                  <w:b/>
                                  <w:sz w:val="18"/>
                                  <w:szCs w:val="18"/>
                                  <w:u w:val="single"/>
                                </w:rPr>
                                <w:t xml:space="preserve">Assistante sociale </w:t>
                              </w:r>
                              <w:r w:rsidRPr="00164D57">
                                <w:rPr>
                                  <w:b/>
                                  <w:sz w:val="18"/>
                                  <w:szCs w:val="18"/>
                                  <w:u w:val="single"/>
                                </w:rPr>
                                <w:t>(</w:t>
                              </w:r>
                              <w:r>
                                <w:rPr>
                                  <w:b/>
                                  <w:sz w:val="18"/>
                                  <w:szCs w:val="18"/>
                                  <w:u w:val="single"/>
                                </w:rPr>
                                <w:t>1</w:t>
                              </w:r>
                              <w:r w:rsidRPr="00164D57">
                                <w:rPr>
                                  <w:b/>
                                  <w:sz w:val="18"/>
                                  <w:szCs w:val="18"/>
                                  <w:u w:val="single"/>
                                </w:rPr>
                                <w:t xml:space="preserve"> ETP)</w:t>
                              </w:r>
                              <w:r>
                                <w:rPr>
                                  <w:b/>
                                  <w:sz w:val="18"/>
                                  <w:szCs w:val="18"/>
                                </w:rPr>
                                <w:t xml:space="preserve"> </w:t>
                              </w:r>
                              <w:r w:rsidRPr="00164D57">
                                <w:rPr>
                                  <w:b/>
                                  <w:sz w:val="18"/>
                                  <w:szCs w:val="18"/>
                                </w:rPr>
                                <w:t>:</w:t>
                              </w:r>
                              <w:r w:rsidRPr="00164D57">
                                <w:rPr>
                                  <w:b/>
                                  <w:sz w:val="18"/>
                                  <w:szCs w:val="18"/>
                                  <w:u w:val="single"/>
                                </w:rPr>
                                <w:t xml:space="preserve"> </w:t>
                              </w:r>
                            </w:p>
                            <w:p w14:paraId="392D9BCA" w14:textId="07C1A2DC" w:rsidR="00606D2B" w:rsidRPr="00606D2B" w:rsidRDefault="00606D2B" w:rsidP="005E68B9">
                              <w:pPr>
                                <w:rPr>
                                  <w:bCs/>
                                  <w:sz w:val="18"/>
                                  <w:szCs w:val="18"/>
                                </w:rPr>
                              </w:pPr>
                              <w:r>
                                <w:rPr>
                                  <w:bCs/>
                                  <w:sz w:val="18"/>
                                  <w:szCs w:val="18"/>
                                </w:rPr>
                                <w:t>M</w:t>
                              </w:r>
                              <w:r w:rsidR="0061237A">
                                <w:rPr>
                                  <w:bCs/>
                                  <w:sz w:val="18"/>
                                  <w:szCs w:val="18"/>
                                </w:rPr>
                                <w:t>m</w:t>
                              </w:r>
                              <w:r w:rsidR="006E6FA3">
                                <w:rPr>
                                  <w:bCs/>
                                  <w:sz w:val="18"/>
                                  <w:szCs w:val="18"/>
                                </w:rPr>
                                <w:t>e</w:t>
                              </w:r>
                              <w:r>
                                <w:rPr>
                                  <w:bCs/>
                                  <w:sz w:val="18"/>
                                  <w:szCs w:val="18"/>
                                </w:rPr>
                                <w:t xml:space="preserve"> Sabrina CARBON</w:t>
                              </w:r>
                            </w:p>
                            <w:p w14:paraId="115E8D04" w14:textId="77777777" w:rsidR="005E68B9" w:rsidRDefault="005E68B9" w:rsidP="006A376B">
                              <w:pPr>
                                <w:rPr>
                                  <w:sz w:val="10"/>
                                  <w:szCs w:val="10"/>
                                </w:rPr>
                              </w:pPr>
                            </w:p>
                            <w:p w14:paraId="45D09342" w14:textId="77777777" w:rsidR="005E68B9" w:rsidRPr="00164D57" w:rsidRDefault="005E68B9" w:rsidP="006A376B">
                              <w:pPr>
                                <w:rPr>
                                  <w:sz w:val="10"/>
                                  <w:szCs w:val="10"/>
                                </w:rPr>
                              </w:pPr>
                            </w:p>
                            <w:p w14:paraId="0AA53996" w14:textId="5983A849" w:rsidR="00E67F75" w:rsidRPr="00164D57" w:rsidRDefault="00DC167B" w:rsidP="006A376B">
                              <w:pPr>
                                <w:rPr>
                                  <w:b/>
                                  <w:sz w:val="18"/>
                                  <w:szCs w:val="18"/>
                                  <w:u w:val="single"/>
                                </w:rPr>
                              </w:pPr>
                              <w:r>
                                <w:rPr>
                                  <w:b/>
                                  <w:sz w:val="18"/>
                                  <w:szCs w:val="18"/>
                                  <w:u w:val="single"/>
                                </w:rPr>
                                <w:t>Educatrice spécialisée</w:t>
                              </w:r>
                              <w:r w:rsidRPr="00164D57">
                                <w:rPr>
                                  <w:b/>
                                  <w:sz w:val="18"/>
                                  <w:szCs w:val="18"/>
                                  <w:u w:val="single"/>
                                </w:rPr>
                                <w:t xml:space="preserve"> (</w:t>
                              </w:r>
                              <w:r>
                                <w:rPr>
                                  <w:b/>
                                  <w:sz w:val="18"/>
                                  <w:szCs w:val="18"/>
                                  <w:u w:val="single"/>
                                </w:rPr>
                                <w:t>1</w:t>
                              </w:r>
                              <w:r w:rsidRPr="00164D57">
                                <w:rPr>
                                  <w:b/>
                                  <w:sz w:val="18"/>
                                  <w:szCs w:val="18"/>
                                  <w:u w:val="single"/>
                                </w:rPr>
                                <w:t xml:space="preserve"> ETP</w:t>
                              </w:r>
                              <w:r w:rsidR="00E67F75" w:rsidRPr="00164D57">
                                <w:rPr>
                                  <w:b/>
                                  <w:sz w:val="18"/>
                                  <w:szCs w:val="18"/>
                                  <w:u w:val="single"/>
                                </w:rPr>
                                <w:t>)</w:t>
                              </w:r>
                              <w:r w:rsidR="00E67F75">
                                <w:rPr>
                                  <w:b/>
                                  <w:sz w:val="18"/>
                                  <w:szCs w:val="18"/>
                                </w:rPr>
                                <w:t xml:space="preserve"> </w:t>
                              </w:r>
                              <w:r w:rsidR="00E67F75" w:rsidRPr="00164D57">
                                <w:rPr>
                                  <w:b/>
                                  <w:sz w:val="18"/>
                                  <w:szCs w:val="18"/>
                                </w:rPr>
                                <w:t>:</w:t>
                              </w:r>
                              <w:r w:rsidR="00E67F75" w:rsidRPr="00164D57">
                                <w:rPr>
                                  <w:b/>
                                  <w:sz w:val="18"/>
                                  <w:szCs w:val="18"/>
                                  <w:u w:val="single"/>
                                </w:rPr>
                                <w:t xml:space="preserve"> </w:t>
                              </w:r>
                            </w:p>
                            <w:p w14:paraId="7F9EDD7F" w14:textId="406328A8" w:rsidR="00E67F75" w:rsidRPr="00164D57" w:rsidRDefault="00E67F75" w:rsidP="006A376B">
                              <w:pPr>
                                <w:rPr>
                                  <w:sz w:val="18"/>
                                  <w:szCs w:val="18"/>
                                </w:rPr>
                              </w:pPr>
                              <w:r w:rsidRPr="00164D57">
                                <w:rPr>
                                  <w:sz w:val="18"/>
                                  <w:szCs w:val="18"/>
                                </w:rPr>
                                <w:t>M</w:t>
                              </w:r>
                              <w:r w:rsidR="0061237A">
                                <w:rPr>
                                  <w:sz w:val="18"/>
                                  <w:szCs w:val="18"/>
                                </w:rPr>
                                <w:t>m</w:t>
                              </w:r>
                              <w:r w:rsidR="006E6FA3">
                                <w:rPr>
                                  <w:sz w:val="18"/>
                                  <w:szCs w:val="18"/>
                                </w:rPr>
                                <w:t>e</w:t>
                              </w:r>
                              <w:r w:rsidRPr="00164D57">
                                <w:rPr>
                                  <w:sz w:val="18"/>
                                  <w:szCs w:val="18"/>
                                </w:rPr>
                                <w:t xml:space="preserve"> </w:t>
                              </w:r>
                              <w:r w:rsidR="00DC167B">
                                <w:rPr>
                                  <w:sz w:val="18"/>
                                  <w:szCs w:val="18"/>
                                </w:rPr>
                                <w:t>Gwenaelle PRINCE</w:t>
                              </w:r>
                            </w:p>
                            <w:p w14:paraId="0CA43F36" w14:textId="77777777" w:rsidR="00E67F75" w:rsidRPr="00164D57" w:rsidRDefault="00E67F75" w:rsidP="006A376B">
                              <w:pPr>
                                <w:rPr>
                                  <w:sz w:val="10"/>
                                  <w:szCs w:val="10"/>
                                </w:rPr>
                              </w:pPr>
                            </w:p>
                            <w:p w14:paraId="1419A7A7" w14:textId="0F3C46C3" w:rsidR="00E67F75" w:rsidRPr="00164D57" w:rsidRDefault="00E67F75" w:rsidP="006A376B">
                              <w:pPr>
                                <w:rPr>
                                  <w:b/>
                                  <w:sz w:val="18"/>
                                  <w:szCs w:val="18"/>
                                </w:rPr>
                              </w:pPr>
                              <w:r>
                                <w:rPr>
                                  <w:b/>
                                  <w:sz w:val="18"/>
                                  <w:szCs w:val="18"/>
                                  <w:u w:val="single"/>
                                </w:rPr>
                                <w:t>Technicien</w:t>
                              </w:r>
                              <w:r w:rsidR="005E68B9">
                                <w:rPr>
                                  <w:b/>
                                  <w:sz w:val="18"/>
                                  <w:szCs w:val="18"/>
                                  <w:u w:val="single"/>
                                </w:rPr>
                                <w:t>ne</w:t>
                              </w:r>
                              <w:r>
                                <w:rPr>
                                  <w:b/>
                                  <w:sz w:val="18"/>
                                  <w:szCs w:val="18"/>
                                  <w:u w:val="single"/>
                                </w:rPr>
                                <w:t xml:space="preserve"> de l’intervention sociale et familiale (1</w:t>
                              </w:r>
                              <w:r w:rsidRPr="00164D57">
                                <w:rPr>
                                  <w:b/>
                                  <w:sz w:val="18"/>
                                  <w:szCs w:val="18"/>
                                  <w:u w:val="single"/>
                                </w:rPr>
                                <w:t xml:space="preserve"> ETP)</w:t>
                              </w:r>
                              <w:r w:rsidRPr="00164D57">
                                <w:rPr>
                                  <w:b/>
                                  <w:sz w:val="18"/>
                                  <w:szCs w:val="18"/>
                                </w:rPr>
                                <w:t> :</w:t>
                              </w:r>
                            </w:p>
                            <w:p w14:paraId="37416B83" w14:textId="0B5413DC" w:rsidR="00E67F75" w:rsidRDefault="00E67F75" w:rsidP="006A376B">
                              <w:pPr>
                                <w:rPr>
                                  <w:sz w:val="18"/>
                                  <w:szCs w:val="18"/>
                                </w:rPr>
                              </w:pPr>
                              <w:r w:rsidRPr="00164D57">
                                <w:rPr>
                                  <w:sz w:val="18"/>
                                  <w:szCs w:val="18"/>
                                </w:rPr>
                                <w:t>M</w:t>
                              </w:r>
                              <w:r w:rsidR="0061237A">
                                <w:rPr>
                                  <w:sz w:val="18"/>
                                  <w:szCs w:val="18"/>
                                </w:rPr>
                                <w:t>m</w:t>
                              </w:r>
                              <w:r w:rsidR="006E6FA3">
                                <w:rPr>
                                  <w:sz w:val="18"/>
                                  <w:szCs w:val="18"/>
                                </w:rPr>
                                <w:t>e</w:t>
                              </w:r>
                              <w:r w:rsidR="005E68B9">
                                <w:rPr>
                                  <w:sz w:val="18"/>
                                  <w:szCs w:val="18"/>
                                </w:rPr>
                                <w:t xml:space="preserve"> Océane FOY</w:t>
                              </w:r>
                            </w:p>
                            <w:p w14:paraId="1A886A6C" w14:textId="052630E3" w:rsidR="0059326F" w:rsidRDefault="0059326F" w:rsidP="006A376B">
                              <w:pPr>
                                <w:rPr>
                                  <w:sz w:val="18"/>
                                  <w:szCs w:val="18"/>
                                </w:rPr>
                              </w:pPr>
                            </w:p>
                            <w:p w14:paraId="252E1BBB" w14:textId="6307792E" w:rsidR="0059326F" w:rsidRDefault="0059326F" w:rsidP="006A376B">
                              <w:pPr>
                                <w:rPr>
                                  <w:sz w:val="18"/>
                                  <w:szCs w:val="18"/>
                                </w:rPr>
                              </w:pPr>
                              <w:r w:rsidRPr="0059326F">
                                <w:rPr>
                                  <w:b/>
                                  <w:bCs/>
                                  <w:sz w:val="18"/>
                                  <w:szCs w:val="18"/>
                                  <w:u w:val="single"/>
                                </w:rPr>
                                <w:t>Moniteur Polyvalent (1 ETP)</w:t>
                              </w:r>
                              <w:r>
                                <w:rPr>
                                  <w:sz w:val="18"/>
                                  <w:szCs w:val="18"/>
                                </w:rPr>
                                <w:t> :</w:t>
                              </w:r>
                            </w:p>
                            <w:p w14:paraId="30C0D50B" w14:textId="6037ADB8" w:rsidR="0059326F" w:rsidRDefault="0059326F" w:rsidP="006A376B">
                              <w:pPr>
                                <w:rPr>
                                  <w:sz w:val="18"/>
                                  <w:szCs w:val="18"/>
                                </w:rPr>
                              </w:pPr>
                              <w:proofErr w:type="spellStart"/>
                              <w:r>
                                <w:rPr>
                                  <w:sz w:val="18"/>
                                  <w:szCs w:val="18"/>
                                </w:rPr>
                                <w:t>M.Sidi</w:t>
                              </w:r>
                              <w:proofErr w:type="spellEnd"/>
                              <w:r>
                                <w:rPr>
                                  <w:sz w:val="18"/>
                                  <w:szCs w:val="18"/>
                                </w:rPr>
                                <w:t xml:space="preserve"> MERZOUKI</w:t>
                              </w:r>
                            </w:p>
                            <w:p w14:paraId="70B60050" w14:textId="77777777" w:rsidR="0059326F" w:rsidRPr="00164D57" w:rsidRDefault="0059326F" w:rsidP="006A376B">
                              <w:pPr>
                                <w:rPr>
                                  <w:sz w:val="18"/>
                                  <w:szCs w:val="18"/>
                                </w:rPr>
                              </w:pPr>
                            </w:p>
                            <w:p w14:paraId="63C6631E" w14:textId="77777777" w:rsidR="00E67F75" w:rsidRPr="00B24A07" w:rsidRDefault="00E67F75" w:rsidP="006A376B">
                              <w:pPr>
                                <w:rPr>
                                  <w:sz w:val="16"/>
                                  <w:szCs w:val="16"/>
                                </w:rPr>
                              </w:pPr>
                            </w:p>
                            <w:p w14:paraId="4CD570A1" w14:textId="77777777" w:rsidR="00E67F75" w:rsidRPr="00B24A07" w:rsidRDefault="00E67F75" w:rsidP="006A376B">
                              <w:pPr>
                                <w:rPr>
                                  <w:sz w:val="16"/>
                                  <w:szCs w:val="16"/>
                                </w:rPr>
                              </w:pPr>
                            </w:p>
                          </w:txbxContent>
                        </wps:txbx>
                        <wps:bodyPr rot="0" vert="horz" wrap="square" lIns="90644" tIns="45322" rIns="90644" bIns="45322" anchor="t" anchorCtr="0" upright="1">
                          <a:noAutofit/>
                        </wps:bodyPr>
                      </wps:wsp>
                      <wps:wsp>
                        <wps:cNvPr id="78" name="Rectangle 78"/>
                        <wps:cNvSpPr>
                          <a:spLocks noChangeArrowheads="1"/>
                        </wps:cNvSpPr>
                        <wps:spPr bwMode="auto">
                          <a:xfrm>
                            <a:off x="3961061" y="0"/>
                            <a:ext cx="1926606" cy="293735"/>
                          </a:xfrm>
                          <a:prstGeom prst="rect">
                            <a:avLst/>
                          </a:prstGeom>
                          <a:solidFill>
                            <a:srgbClr val="009999"/>
                          </a:solidFill>
                          <a:ln w="9525">
                            <a:solidFill>
                              <a:srgbClr val="000000"/>
                            </a:solidFill>
                            <a:miter lim="800000"/>
                            <a:headEnd/>
                            <a:tailEnd/>
                          </a:ln>
                        </wps:spPr>
                        <wps:txbx>
                          <w:txbxContent>
                            <w:p w14:paraId="334EBE8F" w14:textId="77777777" w:rsidR="00E67F75" w:rsidRDefault="00E67F75" w:rsidP="006A376B">
                              <w:pPr>
                                <w:jc w:val="center"/>
                              </w:pPr>
                              <w:r>
                                <w:rPr>
                                  <w:b/>
                                  <w:bCs/>
                                  <w:color w:val="000000"/>
                                </w:rPr>
                                <w:t xml:space="preserve">Conseil d’Administration </w:t>
                              </w:r>
                            </w:p>
                          </w:txbxContent>
                        </wps:txbx>
                        <wps:bodyPr rot="0" vert="horz" wrap="square" lIns="90644" tIns="45322" rIns="90644" bIns="45322" anchor="t" anchorCtr="0" upright="1">
                          <a:noAutofit/>
                        </wps:bodyPr>
                      </wps:wsp>
                      <wps:wsp>
                        <wps:cNvPr id="80" name="Line 12"/>
                        <wps:cNvCnPr>
                          <a:cxnSpLocks noChangeShapeType="1"/>
                        </wps:cNvCnPr>
                        <wps:spPr bwMode="auto">
                          <a:xfrm>
                            <a:off x="4904215" y="854718"/>
                            <a:ext cx="630" cy="2241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79"/>
                        <wps:cNvSpPr>
                          <a:spLocks noChangeArrowheads="1"/>
                        </wps:cNvSpPr>
                        <wps:spPr bwMode="auto">
                          <a:xfrm>
                            <a:off x="3951616" y="453203"/>
                            <a:ext cx="1926606" cy="454403"/>
                          </a:xfrm>
                          <a:prstGeom prst="rect">
                            <a:avLst/>
                          </a:prstGeom>
                          <a:solidFill>
                            <a:srgbClr val="009999"/>
                          </a:solidFill>
                          <a:ln w="9525">
                            <a:solidFill>
                              <a:srgbClr val="000000"/>
                            </a:solidFill>
                            <a:miter lim="800000"/>
                            <a:headEnd/>
                            <a:tailEnd/>
                          </a:ln>
                        </wps:spPr>
                        <wps:txbx>
                          <w:txbxContent>
                            <w:p w14:paraId="6EF14744" w14:textId="77777777" w:rsidR="00E67F75" w:rsidRDefault="00E67F75" w:rsidP="006A376B">
                              <w:pPr>
                                <w:jc w:val="center"/>
                                <w:rPr>
                                  <w:b/>
                                  <w:bCs/>
                                  <w:color w:val="000000"/>
                                </w:rPr>
                              </w:pPr>
                              <w:r>
                                <w:rPr>
                                  <w:b/>
                                  <w:bCs/>
                                  <w:color w:val="000000"/>
                                </w:rPr>
                                <w:t xml:space="preserve">Directeur Général </w:t>
                              </w:r>
                            </w:p>
                            <w:p w14:paraId="3947FB4F" w14:textId="629A7F29" w:rsidR="00E67F75" w:rsidRPr="00D36FFD" w:rsidRDefault="00E67F75" w:rsidP="006A376B">
                              <w:pPr>
                                <w:jc w:val="center"/>
                                <w:rPr>
                                  <w:sz w:val="18"/>
                                  <w:szCs w:val="18"/>
                                </w:rPr>
                              </w:pPr>
                              <w:r w:rsidRPr="00D36FFD">
                                <w:rPr>
                                  <w:color w:val="000000"/>
                                  <w:sz w:val="18"/>
                                  <w:szCs w:val="18"/>
                                </w:rPr>
                                <w:t xml:space="preserve">M. </w:t>
                              </w:r>
                              <w:r w:rsidR="00E52FA4">
                                <w:rPr>
                                  <w:color w:val="000000"/>
                                  <w:sz w:val="18"/>
                                  <w:szCs w:val="18"/>
                                </w:rPr>
                                <w:t>Guillaume</w:t>
                              </w:r>
                              <w:r w:rsidRPr="00D36FFD">
                                <w:rPr>
                                  <w:color w:val="000000"/>
                                  <w:sz w:val="18"/>
                                  <w:szCs w:val="18"/>
                                </w:rPr>
                                <w:t xml:space="preserve"> </w:t>
                              </w:r>
                              <w:r w:rsidR="00F868D3">
                                <w:rPr>
                                  <w:color w:val="000000"/>
                                  <w:sz w:val="18"/>
                                  <w:szCs w:val="18"/>
                                </w:rPr>
                                <w:t>LATIL</w:t>
                              </w:r>
                            </w:p>
                          </w:txbxContent>
                        </wps:txbx>
                        <wps:bodyPr rot="0" vert="horz" wrap="square" lIns="90644" tIns="45322" rIns="90644" bIns="45322" anchor="t" anchorCtr="0" upright="1">
                          <a:noAutofit/>
                        </wps:bodyPr>
                      </wps:wsp>
                      <wps:wsp>
                        <wps:cNvPr id="82" name="Rectangle 82"/>
                        <wps:cNvSpPr>
                          <a:spLocks noChangeArrowheads="1"/>
                        </wps:cNvSpPr>
                        <wps:spPr bwMode="auto">
                          <a:xfrm>
                            <a:off x="131362" y="5419911"/>
                            <a:ext cx="1844366" cy="386340"/>
                          </a:xfrm>
                          <a:prstGeom prst="rect">
                            <a:avLst/>
                          </a:prstGeom>
                          <a:solidFill>
                            <a:schemeClr val="bg1"/>
                          </a:solidFill>
                          <a:ln w="9525">
                            <a:solidFill>
                              <a:srgbClr val="000000"/>
                            </a:solidFill>
                            <a:miter lim="800000"/>
                            <a:headEnd/>
                            <a:tailEnd/>
                          </a:ln>
                        </wps:spPr>
                        <wps:txbx>
                          <w:txbxContent>
                            <w:p w14:paraId="1362D5BC" w14:textId="61ED7508" w:rsidR="00E67F75" w:rsidRDefault="00E67F75" w:rsidP="00ED7ADC">
                              <w:pPr>
                                <w:rPr>
                                  <w:color w:val="000000"/>
                                  <w:sz w:val="18"/>
                                  <w:szCs w:val="18"/>
                                </w:rPr>
                              </w:pPr>
                              <w:r>
                                <w:rPr>
                                  <w:color w:val="000000"/>
                                  <w:sz w:val="18"/>
                                  <w:szCs w:val="18"/>
                                </w:rPr>
                                <w:t xml:space="preserve"> ____ Liaisons hiérarchiques </w:t>
                              </w:r>
                            </w:p>
                            <w:p w14:paraId="27FC5CD4" w14:textId="53B0FE45" w:rsidR="00E67F75" w:rsidRDefault="00E67F75" w:rsidP="00ED7ADC">
                              <w:r>
                                <w:rPr>
                                  <w:color w:val="000000"/>
                                  <w:sz w:val="18"/>
                                  <w:szCs w:val="18"/>
                                </w:rPr>
                                <w:t xml:space="preserve"> …… Liaisons fonctionnelles </w:t>
                              </w:r>
                            </w:p>
                          </w:txbxContent>
                        </wps:txbx>
                        <wps:bodyPr rot="0" vert="horz" wrap="square" lIns="90644" tIns="45322" rIns="90644" bIns="45322" anchor="t" anchorCtr="0" upright="1">
                          <a:noAutofit/>
                        </wps:bodyPr>
                      </wps:wsp>
                    </wpc:wpc>
                  </a:graphicData>
                </a:graphic>
              </wp:inline>
            </w:drawing>
          </mc:Choice>
          <mc:Fallback>
            <w:pict>
              <v:group w14:anchorId="7C3B2EC6" id="Zone de dessin 66" o:spid="_x0000_s1028" editas="canvas" style="width:775.85pt;height:475.65pt;mso-position-horizontal-relative:char;mso-position-vertical-relative:line" coordsize="98532,6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z+wQYAALo6AAAOAAAAZHJzL2Uyb0RvYy54bWzsW91ym0YYve9M34HhvtH+L2giZzJ20nbG&#10;bTNN+gArhCSmCChgS+7T99tdBIts2U5ilLjGFzISsCx7zn4/Z799/Wa3Sb3ruKySPJv5+BXyvTiL&#10;8kWSrWb+X5/e/xT4XlWrbKHSPItn/k1c+W/Ofvzh9baYxiRf5+kiLj1oJKum22Lmr+u6mE4mVbSO&#10;N6p6lRdxBieXeblRNXwtV5NFqbbQ+iadEITEZJuXi6LMo7iq4NcLe9I/M+0vl3FU/7FcVnHtpTMf&#10;+labz9J8zvXn5Oy1mq5KVayTqOmG+oJebFSSwUPbpi5UrbyrMrnV1CaJyrzKl/WrKN9M8uUyiWLz&#10;DvA2GB28zbnKrlVlXiaC0dl3EI6esN35Svc7y98naQqjMYHWp/o3/X8L+MT6dJr1L7K/mGuba7YF&#10;AFgVLZTV13Xx41oVsXnzahr9fv2h9JLFzA+w72VqAzy6TLLYw0Tjp58Ml5xnH0rdyWiXfSwu8+jv&#10;ysvy87XKVrFp7NNNAfdhfQf027lFf6kKeMJ8+1u+gGvUVZ0bMHfLcqObBJi83cxnIWIEc9+7mfmE&#10;cc4CS594V3sRnBcUGBbpk4RhZp+kpvtGirKqf47zjacPZn4KL2Aeoq4vq1p3Sk33l/TGWg+1t4We&#10;h4gjc0eVp8lCw6Wvq8rV/DwtvWulGW7+zCvCGfeyMr/KFvAUNV3HavGuOa5VktpjeLrG2IyMHgw7&#10;rPN8cfOh3I8YwGt/HhxnDFbD4vwnzGCAMI09M9gNcB9ND+EVD4B+W5b5Vr8gsK+HtL3h0UjTkGOB&#10;hUEaIxnwQPShxiERAsEFGm7Jw/AhuEt4j/vg7oF1gGkIf3dhankRcsK/mBabpAbzmyYbmFstdz6P&#10;I/VuvjOTs52MljVemVtrC94BDtZ5+a/vbcHSzvzqnytVxr6X/poBUCESjIFpNl8Yp4T4Xumembtn&#10;VBZBUzO/9j17eF5bc35VlMlqDU/CZjSy/C1M42VippYG3vaqofjpqMzkbSobNE9GZYGRALsJRMVB&#10;KLFonN7eavWoLJhAmDVkO2K5vpzKF2/fvXtPnwGVTR870oxUNhMc/N0tq4wNm07G5UAQZs0ykVJy&#10;ODY+reVyEOJQQje1WeZgofHecL5cLpvZPHJ5HyY2kSQL7+CyCRlOxGUpAxpQG0tSQnkoD6gsEeIS&#10;nIemMuNEhGamQZz25FRG6JlEGFwP0UjlAypDVvBtkyLKA5sUYSkQJQc2ucmJMOFguxvff4TCY05k&#10;RIy7c19+kPu2Mcpwua+3TJPil31Evc+CIRsiHAJ2sEvwn2JppqWa7p1wlwZTBt54hPwRSs8RyCET&#10;cuWO1pUPB7krdzhAU8r2WN4FNBGIPBBpjXP7vrkNgYALdOvoTgI0oSHjoU0RKedSUJPKd0AD9oB+&#10;o3ZgSNDN+eOhyIj1fViD6XSxNu6yCTqH1zAJQwRrTQKsN+VCSnRgvcFPQ2isg05KA0lHFfMxQv0R&#10;8w1RkYu0cYUnQ1oEiLB2VouA0nuQhgTggfRinNP3zWmwjS7SrlY90Jy+MzbDXBJKrCUnKBQhPVii&#10;IFSGpLXkeqprcf9oTnli0PX6x4Wq1nYxo7qpLvJad1BNn9fyBW8130uzTOXqvQPRwYnbHiRBu0ol&#10;xEiAQdYpeauUGgIQVyQdngAchwGsT1ofbwL3+yw/tQsCoxFw6w4+a5n+iPdvFUbLAVdcPAkHeMBg&#10;ppssHdatbSTXxfRunPfdef//iyOAqeXGBTZvOlkECFk5ltQqNVQEIYHIoLdcAnkfBuW50ZgZ+r60&#10;mv8NCfrCHTmBcOdEA0ACneVZZwBZAOdHnQGBmoYxIBgkIBB9Jc8K4SczBAwJLes4HDAc7JxBExE+&#10;dQr4VaUpzyvkF30FD0pymqWqkyh4glMoTmtUnXGSf6OqNdEqe13Vml0Na2b60GVrBFFqdFqt3gWc&#10;hbA02HP4WEgKsaB1+JgAZegDPv8FFPu0AuxYt+aU2opWvHTI7CqYQ5NZV9sGTbEPlYFE4kDLopgF&#10;QjbRK8S2DKrbNN2PZ7IvgMwtQiOZHTLrkjCrz3Zkht86Fz00mWnYVWEe2mS3lJiEVFqdfggWP5tC&#10;nxaakcUOi4O+mvANdz9AbCGhRr8XW3RlH+Puh8du8LlbOdQ+7Za1ctcQhrdW3fYHXZCPDtLFXsk4&#10;44zZC160yWrxGU2Wa7Ja3aNzvEG7UQRy46GpjCmmWnyBjIhDDUuIDyRQHDBGRVPaQgNBQTN/whhS&#10;b2OM2+1Z89W+nKK33ec728fTlfQ/FyrbfYhFZGL/ZjOn3oHpfodjd8vp2X8AAAD//wMAUEsDBBQA&#10;BgAIAAAAIQDJ9gQL3QAAAAYBAAAPAAAAZHJzL2Rvd25yZXYueG1sTI/BasMwEETvhf6D2EIupZGd&#10;4qZ1LYcQyKXQljj+AMXaWMbWykhK4vx9lV7ay8Iww8zbYjWZgZ3R+c6SgHSeAENqrOqoFVDvt0+v&#10;wHyQpORgCQVc0cOqvL8rZK7shXZ4rkLLYgn5XArQIYw5577RaKSf2xEpekfrjAxRupYrJy+x3Ax8&#10;kSQv3MiO4oKWI240Nn11MgK+Pzfb6sM99l9hd11oRTXVx16I2cO0fgcWcAp/YbjhR3QoI9PBnkh5&#10;NgiIj4Tfe/OyLF0COwh4y9Jn4GXB/+OXPwAAAP//AwBQSwECLQAUAAYACAAAACEAtoM4kv4AAADh&#10;AQAAEwAAAAAAAAAAAAAAAAAAAAAAW0NvbnRlbnRfVHlwZXNdLnhtbFBLAQItABQABgAIAAAAIQA4&#10;/SH/1gAAAJQBAAALAAAAAAAAAAAAAAAAAC8BAABfcmVscy8ucmVsc1BLAQItABQABgAIAAAAIQBI&#10;9oz+wQYAALo6AAAOAAAAAAAAAAAAAAAAAC4CAABkcnMvZTJvRG9jLnhtbFBLAQItABQABgAIAAAA&#10;IQDJ9gQL3QAAAAYBAAAPAAAAAAAAAAAAAAAAABsJAABkcnMvZG93bnJldi54bWxQSwUGAAAAAAQA&#10;BADzAAAAJ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8532;height:60407;visibility:visible;mso-wrap-style:square">
                  <v:fill o:detectmouseclick="t"/>
                  <v:path o:connecttype="none"/>
                </v:shape>
                <v:line id="Line 12" o:spid="_x0000_s1030" style="position:absolute;visibility:visible;mso-wrap-style:square" from="49042,2455" to="49048,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rect id="Rectangle 8" o:spid="_x0000_s1031" style="position:absolute;left:39516;top:10785;width:19266;height:7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WLxgAAANsAAAAPAAAAZHJzL2Rvd25yZXYueG1sRI/NS8NA&#10;EMXvgv/DMoIXsZtW/GjstkjBDwoerNLzkB2TtNnZsDum6X/vHARvM7w37/1msRpDZwZKuY3sYDop&#10;wBBX0bdcO/j6fL5+AJMF2WMXmRycKMNqeX62wNLHI3/QsJXaaAjnEh00In1pba4aCpgnsSdW7Tum&#10;gKJrqq1PeNTw0NlZUdzZgC1rQ4M9rRuqDtuf4GAcdvMbeX05tVezfXV/m9436704d3kxPj2CERrl&#10;3/x3/eYVX2H1Fx3ALn8BAAD//wMAUEsBAi0AFAAGAAgAAAAhANvh9svuAAAAhQEAABMAAAAAAAAA&#10;AAAAAAAAAAAAAFtDb250ZW50X1R5cGVzXS54bWxQSwECLQAUAAYACAAAACEAWvQsW78AAAAVAQAA&#10;CwAAAAAAAAAAAAAAAAAfAQAAX3JlbHMvLnJlbHNQSwECLQAUAAYACAAAACEAdLEVi8YAAADbAAAA&#10;DwAAAAAAAAAAAAAAAAAHAgAAZHJzL2Rvd25yZXYueG1sUEsFBgAAAAADAAMAtwAAAPoCAAAAAA==&#10;" fillcolor="#099">
                  <v:textbox inset="2.51789mm,1.2589mm,2.51789mm,1.2589mm">
                    <w:txbxContent>
                      <w:p w14:paraId="7E8BA431" w14:textId="16032CD7" w:rsidR="00E67F75" w:rsidRPr="003D04FE" w:rsidRDefault="00E67F75" w:rsidP="006A376B">
                        <w:pPr>
                          <w:jc w:val="center"/>
                          <w:rPr>
                            <w:b/>
                          </w:rPr>
                        </w:pPr>
                        <w:r>
                          <w:rPr>
                            <w:b/>
                          </w:rPr>
                          <w:t>Direction</w:t>
                        </w:r>
                        <w:r w:rsidRPr="003D04FE">
                          <w:rPr>
                            <w:b/>
                          </w:rPr>
                          <w:t xml:space="preserve"> du programme </w:t>
                        </w:r>
                        <w:r>
                          <w:rPr>
                            <w:b/>
                          </w:rPr>
                          <w:t>in</w:t>
                        </w:r>
                        <w:r w:rsidRPr="003D04FE">
                          <w:rPr>
                            <w:b/>
                          </w:rPr>
                          <w:t>clusion</w:t>
                        </w:r>
                      </w:p>
                      <w:p w14:paraId="4B2D3B55" w14:textId="4542124B" w:rsidR="00E67F75" w:rsidRDefault="00E67F75" w:rsidP="006A376B">
                        <w:pPr>
                          <w:jc w:val="center"/>
                          <w:rPr>
                            <w:sz w:val="18"/>
                            <w:szCs w:val="18"/>
                          </w:rPr>
                        </w:pPr>
                        <w:r>
                          <w:rPr>
                            <w:sz w:val="18"/>
                            <w:szCs w:val="18"/>
                          </w:rPr>
                          <w:t>M.</w:t>
                        </w:r>
                        <w:r w:rsidR="00456C68">
                          <w:rPr>
                            <w:sz w:val="18"/>
                            <w:szCs w:val="18"/>
                          </w:rPr>
                          <w:t xml:space="preserve"> </w:t>
                        </w:r>
                        <w:proofErr w:type="gramStart"/>
                        <w:r w:rsidR="00456C68">
                          <w:rPr>
                            <w:sz w:val="18"/>
                            <w:szCs w:val="18"/>
                          </w:rPr>
                          <w:t>Claude</w:t>
                        </w:r>
                        <w:r>
                          <w:rPr>
                            <w:sz w:val="18"/>
                            <w:szCs w:val="18"/>
                          </w:rPr>
                          <w:t xml:space="preserve">  </w:t>
                        </w:r>
                        <w:r w:rsidR="00F868D3">
                          <w:rPr>
                            <w:sz w:val="18"/>
                            <w:szCs w:val="18"/>
                          </w:rPr>
                          <w:t>MAGDELONNETTE</w:t>
                        </w:r>
                        <w:proofErr w:type="gramEnd"/>
                        <w:r>
                          <w:rPr>
                            <w:sz w:val="18"/>
                            <w:szCs w:val="18"/>
                          </w:rPr>
                          <w:t xml:space="preserve">  </w:t>
                        </w:r>
                      </w:p>
                      <w:p w14:paraId="4E26E39C" w14:textId="4C353CB4" w:rsidR="00E67F75" w:rsidRDefault="00E67F75" w:rsidP="006A376B">
                        <w:pPr>
                          <w:jc w:val="center"/>
                          <w:rPr>
                            <w:sz w:val="18"/>
                            <w:szCs w:val="18"/>
                          </w:rPr>
                        </w:pPr>
                        <w:r>
                          <w:rPr>
                            <w:sz w:val="18"/>
                            <w:szCs w:val="18"/>
                          </w:rPr>
                          <w:t>M</w:t>
                        </w:r>
                        <w:r w:rsidR="0061237A">
                          <w:rPr>
                            <w:sz w:val="18"/>
                            <w:szCs w:val="18"/>
                          </w:rPr>
                          <w:t>m</w:t>
                        </w:r>
                        <w:r w:rsidR="00E52FA4">
                          <w:rPr>
                            <w:sz w:val="18"/>
                            <w:szCs w:val="18"/>
                          </w:rPr>
                          <w:t>e</w:t>
                        </w:r>
                        <w:r>
                          <w:rPr>
                            <w:sz w:val="18"/>
                            <w:szCs w:val="18"/>
                          </w:rPr>
                          <w:t xml:space="preserve">. Perrine </w:t>
                        </w:r>
                        <w:r w:rsidR="00F868D3">
                          <w:rPr>
                            <w:sz w:val="18"/>
                            <w:szCs w:val="18"/>
                          </w:rPr>
                          <w:t>JOSPIN</w:t>
                        </w:r>
                        <w:r>
                          <w:rPr>
                            <w:sz w:val="18"/>
                            <w:szCs w:val="18"/>
                          </w:rPr>
                          <w:t xml:space="preserve">             </w:t>
                        </w:r>
                      </w:p>
                      <w:p w14:paraId="3F48C0A7" w14:textId="77777777" w:rsidR="00E67F75" w:rsidRDefault="00E67F75" w:rsidP="006A376B">
                        <w:pPr>
                          <w:jc w:val="center"/>
                          <w:rPr>
                            <w:sz w:val="18"/>
                            <w:szCs w:val="18"/>
                          </w:rPr>
                        </w:pPr>
                      </w:p>
                      <w:p w14:paraId="46A8F102" w14:textId="77777777" w:rsidR="00E67F75" w:rsidRDefault="00E67F75" w:rsidP="006A376B">
                        <w:pPr>
                          <w:jc w:val="center"/>
                          <w:rPr>
                            <w:sz w:val="18"/>
                            <w:szCs w:val="18"/>
                          </w:rPr>
                        </w:pPr>
                      </w:p>
                      <w:p w14:paraId="5EA6B2E9" w14:textId="77777777" w:rsidR="00E67F75" w:rsidRDefault="00E67F75" w:rsidP="006A376B">
                        <w:pPr>
                          <w:jc w:val="center"/>
                          <w:rPr>
                            <w:sz w:val="18"/>
                            <w:szCs w:val="18"/>
                          </w:rPr>
                        </w:pPr>
                      </w:p>
                      <w:p w14:paraId="3A05B2F3" w14:textId="77777777" w:rsidR="00E67F75" w:rsidRPr="00F03A3E" w:rsidRDefault="00E67F75" w:rsidP="006A376B">
                        <w:pPr>
                          <w:jc w:val="center"/>
                          <w:rPr>
                            <w:sz w:val="18"/>
                            <w:szCs w:val="18"/>
                          </w:rPr>
                        </w:pPr>
                      </w:p>
                    </w:txbxContent>
                  </v:textbox>
                </v:rect>
                <v:rect id="Rectangle 9" o:spid="_x0000_s1032" style="position:absolute;left:39610;top:18971;width:19266;height:6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xIxQAAANsAAAAPAAAAZHJzL2Rvd25yZXYueG1sRI9bawIx&#10;FITfC/6HcATfarbVVtkaxQtCK33QVfD1sDl7ocnJsom6/vumIPRxmJlvmNmis0ZcqfW1YwUvwwQE&#10;ce50zaWC03H7PAXhA7JG45gU3MnDYt57mmGq3Y0PdM1CKSKEfYoKqhCaVEqfV2TRD11DHL3CtRZD&#10;lG0pdYu3CLdGvibJu7RYc1yosKF1RflPdrEKzGFzye7ftlgWX/vd+m135pUZKTXod8sPEIG68B9+&#10;tD+1gvEE/r7EHyDnvwAAAP//AwBQSwECLQAUAAYACAAAACEA2+H2y+4AAACFAQAAEwAAAAAAAAAA&#10;AAAAAAAAAAAAW0NvbnRlbnRfVHlwZXNdLnhtbFBLAQItABQABgAIAAAAIQBa9CxbvwAAABUBAAAL&#10;AAAAAAAAAAAAAAAAAB8BAABfcmVscy8ucmVsc1BLAQItABQABgAIAAAAIQB1MpxIxQAAANsAAAAP&#10;AAAAAAAAAAAAAAAAAAcCAABkcnMvZG93bnJldi54bWxQSwUGAAAAAAMAAwC3AAAA+QIAAAAA&#10;" fillcolor="#daeef3">
                  <v:textbox inset="2.51789mm,1.2589mm,2.51789mm,1.2589mm">
                    <w:txbxContent>
                      <w:p w14:paraId="44F6C298" w14:textId="77777777" w:rsidR="00E67F75" w:rsidRPr="00F86B03" w:rsidRDefault="00E67F75" w:rsidP="006A376B">
                        <w:pPr>
                          <w:jc w:val="center"/>
                          <w:rPr>
                            <w:b/>
                            <w:sz w:val="18"/>
                            <w:szCs w:val="18"/>
                          </w:rPr>
                        </w:pPr>
                        <w:r w:rsidRPr="003D04FE">
                          <w:rPr>
                            <w:b/>
                          </w:rPr>
                          <w:t>Direction (1 ETP</w:t>
                        </w:r>
                        <w:r w:rsidRPr="00F86B03">
                          <w:rPr>
                            <w:b/>
                            <w:sz w:val="18"/>
                            <w:szCs w:val="18"/>
                          </w:rPr>
                          <w:t>)</w:t>
                        </w:r>
                      </w:p>
                      <w:p w14:paraId="499422C6" w14:textId="77777777" w:rsidR="00E67F75" w:rsidRPr="00F03A3E" w:rsidRDefault="00E67F75" w:rsidP="006A376B">
                        <w:pPr>
                          <w:jc w:val="center"/>
                          <w:rPr>
                            <w:sz w:val="18"/>
                            <w:szCs w:val="18"/>
                          </w:rPr>
                        </w:pPr>
                        <w:r>
                          <w:rPr>
                            <w:sz w:val="18"/>
                            <w:szCs w:val="18"/>
                          </w:rPr>
                          <w:t xml:space="preserve">M. Abdallah EL ABDI </w:t>
                        </w:r>
                      </w:p>
                    </w:txbxContent>
                  </v:textbox>
                </v:rect>
                <v:rect id="Rectangle 10" o:spid="_x0000_s1033" style="position:absolute;left:39862;top:27775;width:18920;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g6wQAAANsAAAAPAAAAZHJzL2Rvd25yZXYueG1sRE/LagIx&#10;FN0L/kO4BXeaadUiU6OoRbDioo6C28vkzoMmN8Mk6vj3ZlFweTjv+bKzRtyo9bVjBe+jBARx7nTN&#10;pYLzaTucgfABWaNxTAoe5GG56PfmmGp35yPdslCKGMI+RQVVCE0qpc8rsuhHriGOXOFaiyHCtpS6&#10;xXsMt0Z+JMmntFhzbKiwoU1F+V92tQrM8fuaPQ62WBU/v/vNdH/htRkrNXjrVl8gAnXhJf5377SC&#10;SRwbv8QfIBdPAAAA//8DAFBLAQItABQABgAIAAAAIQDb4fbL7gAAAIUBAAATAAAAAAAAAAAAAAAA&#10;AAAAAABbQ29udGVudF9UeXBlc10ueG1sUEsBAi0AFAAGAAgAAAAhAFr0LFu/AAAAFQEAAAsAAAAA&#10;AAAAAAAAAAAAHwEAAF9yZWxzLy5yZWxzUEsBAi0AFAAGAAgAAAAhAAStCDrBAAAA2wAAAA8AAAAA&#10;AAAAAAAAAAAABwIAAGRycy9kb3ducmV2LnhtbFBLBQYAAAAAAwADALcAAAD1AgAAAAA=&#10;" fillcolor="#daeef3">
                  <v:textbox inset="2.51789mm,1.2589mm,2.51789mm,1.2589mm">
                    <w:txbxContent>
                      <w:p w14:paraId="5306F2CD" w14:textId="77777777" w:rsidR="00E67F75" w:rsidRPr="00161547" w:rsidRDefault="00E67F75" w:rsidP="006A376B">
                        <w:pPr>
                          <w:jc w:val="center"/>
                          <w:rPr>
                            <w:b/>
                          </w:rPr>
                        </w:pPr>
                        <w:r w:rsidRPr="00161547">
                          <w:rPr>
                            <w:b/>
                          </w:rPr>
                          <w:t>Chef</w:t>
                        </w:r>
                        <w:r>
                          <w:rPr>
                            <w:b/>
                          </w:rPr>
                          <w:t>fe</w:t>
                        </w:r>
                        <w:r w:rsidRPr="00161547">
                          <w:rPr>
                            <w:b/>
                          </w:rPr>
                          <w:t xml:space="preserve"> de service (1</w:t>
                        </w:r>
                        <w:r>
                          <w:rPr>
                            <w:b/>
                          </w:rPr>
                          <w:t xml:space="preserve"> </w:t>
                        </w:r>
                        <w:r w:rsidRPr="00161547">
                          <w:rPr>
                            <w:b/>
                          </w:rPr>
                          <w:t>ETP)</w:t>
                        </w:r>
                      </w:p>
                      <w:p w14:paraId="4C9D7964" w14:textId="77777777" w:rsidR="00E67F75" w:rsidRPr="00F03A3E" w:rsidRDefault="00E67F75" w:rsidP="006A376B">
                        <w:pPr>
                          <w:jc w:val="center"/>
                          <w:rPr>
                            <w:sz w:val="18"/>
                            <w:szCs w:val="18"/>
                          </w:rPr>
                        </w:pPr>
                        <w:r>
                          <w:rPr>
                            <w:sz w:val="18"/>
                            <w:szCs w:val="18"/>
                          </w:rPr>
                          <w:t>Mme Brigitte DESORET -DUFILLEUL</w:t>
                        </w:r>
                      </w:p>
                      <w:p w14:paraId="5046BFC7" w14:textId="77777777" w:rsidR="00E67F75" w:rsidRPr="00F03A3E" w:rsidRDefault="00E67F75" w:rsidP="006A376B">
                        <w:pPr>
                          <w:jc w:val="center"/>
                          <w:rPr>
                            <w:sz w:val="18"/>
                            <w:szCs w:val="18"/>
                          </w:rPr>
                        </w:pPr>
                      </w:p>
                    </w:txbxContent>
                  </v:textbox>
                </v:rect>
                <v:rect id="Rectangle 11" o:spid="_x0000_s1034" style="position:absolute;left:7783;top:23235;width:17006;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8NxQAAANsAAAAPAAAAZHJzL2Rvd25yZXYueG1sRI9fa8JA&#10;EMTfhX6HYwu+FL3U/jX1FBFaRehDtfR5yW2T2NxeuNvG+O29QsHHYWZ+w8wWvWtURyHWng3cjjNQ&#10;xIW3NZcGPvevo2dQUZAtNp7JwIkiLOZXgxnm1h/5g7qdlCpBOOZooBJpc61jUZHDOPYtcfK+fXAo&#10;SYZS24DHBHeNnmTZo3ZYc1qosKVVRcXP7tcZ6Luv6Z2s3071zeRQPD2E9+3qIMYMr/vlCyihXi7h&#10;//bGGrifwt+X9AP0/AwAAP//AwBQSwECLQAUAAYACAAAACEA2+H2y+4AAACFAQAAEwAAAAAAAAAA&#10;AAAAAAAAAAAAW0NvbnRlbnRfVHlwZXNdLnhtbFBLAQItABQABgAIAAAAIQBa9CxbvwAAABUBAAAL&#10;AAAAAAAAAAAAAAAAAB8BAABfcmVscy8ucmVsc1BLAQItABQABgAIAAAAIQAITp8NxQAAANsAAAAP&#10;AAAAAAAAAAAAAAAAAAcCAABkcnMvZG93bnJldi54bWxQSwUGAAAAAAMAAwC3AAAA+QIAAAAA&#10;" fillcolor="#099">
                  <v:textbox inset="2.51789mm,1.2589mm,2.51789mm,1.2589mm">
                    <w:txbxContent>
                      <w:p w14:paraId="453815F3" w14:textId="77777777" w:rsidR="00E67F75" w:rsidRPr="00F86B03" w:rsidRDefault="00E67F75" w:rsidP="006A376B">
                        <w:pPr>
                          <w:jc w:val="center"/>
                          <w:rPr>
                            <w:b/>
                            <w:sz w:val="18"/>
                            <w:szCs w:val="18"/>
                          </w:rPr>
                        </w:pPr>
                        <w:r w:rsidRPr="00F86B03">
                          <w:rPr>
                            <w:b/>
                            <w:sz w:val="18"/>
                            <w:szCs w:val="18"/>
                          </w:rPr>
                          <w:t>Comptable du siège</w:t>
                        </w:r>
                      </w:p>
                      <w:p w14:paraId="13AEF142" w14:textId="41BEA0BE" w:rsidR="00E67F75" w:rsidRPr="00F86B03" w:rsidRDefault="00E67F75" w:rsidP="006A376B">
                        <w:pPr>
                          <w:jc w:val="center"/>
                          <w:rPr>
                            <w:sz w:val="18"/>
                            <w:szCs w:val="18"/>
                          </w:rPr>
                        </w:pPr>
                        <w:r>
                          <w:rPr>
                            <w:sz w:val="18"/>
                            <w:szCs w:val="18"/>
                          </w:rPr>
                          <w:t xml:space="preserve">Mme </w:t>
                        </w:r>
                        <w:proofErr w:type="spellStart"/>
                        <w:r w:rsidR="006E6FA3">
                          <w:rPr>
                            <w:sz w:val="18"/>
                            <w:szCs w:val="18"/>
                          </w:rPr>
                          <w:t>Hassna</w:t>
                        </w:r>
                        <w:proofErr w:type="spellEnd"/>
                        <w:r w:rsidR="006E6FA3">
                          <w:rPr>
                            <w:sz w:val="18"/>
                            <w:szCs w:val="18"/>
                          </w:rPr>
                          <w:t xml:space="preserve"> HARABI</w:t>
                        </w:r>
                      </w:p>
                    </w:txbxContent>
                  </v:textbox>
                </v:rect>
                <v:line id="Line 12" o:spid="_x0000_s1035" style="position:absolute;visibility:visible;mso-wrap-style:square" from="49035,17603" to="49035,1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13" o:spid="_x0000_s1036" style="position:absolute;flip:x;visibility:visible;mso-wrap-style:square" from="48582,25431" to="48588,2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IvwgAAANsAAAAPAAAAZHJzL2Rvd25yZXYueG1sRI9Bi8Iw&#10;FITvC/6H8ARva6qw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DbAwIvwgAAANsAAAAPAAAA&#10;AAAAAAAAAAAAAAcCAABkcnMvZG93bnJldi54bWxQSwUGAAAAAAMAAwC3AAAA9gIAAAAA&#10;" strokeweight="1.5pt"/>
                <v:line id="Line 14" o:spid="_x0000_s1037" style="position:absolute;visibility:visible;mso-wrap-style:square" from="48582,33441" to="48588,3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15" o:spid="_x0000_s1038" style="position:absolute;visibility:visible;mso-wrap-style:square" from="23945,35576" to="68087,3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16" o:spid="_x0000_s1039" style="position:absolute;visibility:visible;mso-wrap-style:square" from="24021,35677" to="24034,3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17" o:spid="_x0000_s1040" style="position:absolute;visibility:visible;mso-wrap-style:square" from="68024,35683" to="68037,3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18" o:spid="_x0000_s1041" style="position:absolute;flip:x;visibility:visible;mso-wrap-style:square" from="15723,20969" to="39516,20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KE4wwAAANsAAAAPAAAAZHJzL2Rvd25yZXYueG1sRI9Bi8Iw&#10;FITvC/6H8ARva6qiaDUtKohedpdVL94ezbMtNi+libX++40g7HGYmW+YVdqZSrTUuNKygtEwAkGc&#10;WV1yruB82n3OQTiPrLGyTAqe5CBNeh8rjLV98C+1R5+LAGEXo4LC+zqW0mUFGXRDWxMH72obgz7I&#10;Jpe6wUeAm0qOo2gmDZYcFgqsaVtQdjvejYLLYucm++zy/bX5iXizGLU8vbZKDfrdegnCU+f/w+/2&#10;QSuYzuD1JfwAmfwBAAD//wMAUEsBAi0AFAAGAAgAAAAhANvh9svuAAAAhQEAABMAAAAAAAAAAAAA&#10;AAAAAAAAAFtDb250ZW50X1R5cGVzXS54bWxQSwECLQAUAAYACAAAACEAWvQsW78AAAAVAQAACwAA&#10;AAAAAAAAAAAAAAAfAQAAX3JlbHMvLnJlbHNQSwECLQAUAAYACAAAACEA0dChOMMAAADbAAAADwAA&#10;AAAAAAAAAAAAAAAHAgAAZHJzL2Rvd25yZXYueG1sUEsFBgAAAAADAAMAtwAAAPcCAAAAAA==&#10;" strokeweight="1.5pt">
                  <v:stroke dashstyle="1 1"/>
                </v:line>
                <v:line id="Line 19" o:spid="_x0000_s1042" style="position:absolute;visibility:visible;mso-wrap-style:square" from="15723,20969" to="15723,2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XcwwAAANsAAAAPAAAAZHJzL2Rvd25yZXYueG1sRI9Ba8JA&#10;FITvBf/D8gRvuqlQa6OrqFSwh4Km4vmRfSax2bdhdzXx37sFocdhZr5h5svO1OJGzleWFbyOEhDE&#10;udUVFwqOP9vhFIQPyBpry6TgTh6Wi97LHFNtWz7QLQuFiBD2KSooQ2hSKX1ekkE/sg1x9M7WGQxR&#10;ukJqh22Em1qOk2QiDVYcF0psaFNS/ptdjQL5/Xk52vZe7cdeu6/1x2Z9WmVKDfrdagYiUBf+w8/2&#10;Tit4e4e/L/EHyMUDAAD//wMAUEsBAi0AFAAGAAgAAAAhANvh9svuAAAAhQEAABMAAAAAAAAAAAAA&#10;AAAAAAAAAFtDb250ZW50X1R5cGVzXS54bWxQSwECLQAUAAYACAAAACEAWvQsW78AAAAVAQAACwAA&#10;AAAAAAAAAAAAAAAfAQAAX3JlbHMvLnJlbHNQSwECLQAUAAYACAAAACEA7i3l3MMAAADbAAAADwAA&#10;AAAAAAAAAAAAAAAHAgAAZHJzL2Rvd25yZXYueG1sUEsFBgAAAAADAAMAtwAAAPcCAAAAAA==&#10;" strokeweight="1.5pt">
                  <v:stroke dashstyle="1 1"/>
                </v:line>
                <v:line id="Line 20" o:spid="_x0000_s1043" style="position:absolute;visibility:visible;mso-wrap-style:square" from="51982,33441" to="51995,3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GuwAAAANsAAAAPAAAAZHJzL2Rvd25yZXYueG1sRE9Ni8Iw&#10;EL0v+B/CCHtbUwWXtRpFRWH3IKxVPA/N2FabSUmirf/eHASPj/c9W3SmFndyvrKsYDhIQBDnVldc&#10;KDgetl8/IHxA1lhbJgUP8rCY9z5mmGrb8p7uWShEDGGfooIyhCaV0uclGfQD2xBH7mydwRChK6R2&#10;2MZwU8tRknxLgxXHhhIbWpeUX7ObUSB3m8vRto/qf+S1+1tN1qvTMlPqs98tpyACdeEtfrl/tYJx&#10;HBu/xB8g508AAAD//wMAUEsBAi0AFAAGAAgAAAAhANvh9svuAAAAhQEAABMAAAAAAAAAAAAAAAAA&#10;AAAAAFtDb250ZW50X1R5cGVzXS54bWxQSwECLQAUAAYACAAAACEAWvQsW78AAAAVAQAACwAAAAAA&#10;AAAAAAAAAAAfAQAAX3JlbHMvLnJlbHNQSwECLQAUAAYACAAAACEAn7JxrsAAAADbAAAADwAAAAAA&#10;AAAAAAAAAAAHAgAAZHJzL2Rvd25yZXYueG1sUEsFBgAAAAADAAMAtwAAAPQCAAAAAA==&#10;" strokeweight="1.5pt">
                  <v:stroke dashstyle="1 1"/>
                </v:line>
                <v:line id="Line 21" o:spid="_x0000_s1044" style="position:absolute;visibility:visible;mso-wrap-style:square" from="51958,25042" to="51970,2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1xAAAANsAAAAPAAAAZHJzL2Rvd25yZXYueG1sRI9Ba8JA&#10;FITvhf6H5RW81U0Fi0ZXSaSCPQg2Fc+P7DOJzb4Nu1sT/71bKHgcZuYbZrkeTCuu5HxjWcHbOAFB&#10;XFrdcKXg+L19nYHwAVlja5kU3MjDevX8tMRU256/6FqESkQI+xQV1CF0qZS+rMmgH9uOOHpn6wyG&#10;KF0ltcM+wk0rJ0nyLg02HBdq7GhTU/lT/BoFcv9xOdr+1hwmXrvPfL7JT1mh1OhlyBYgAg3hEf5v&#10;77SC6Rz+vsQfIFd3AAAA//8DAFBLAQItABQABgAIAAAAIQDb4fbL7gAAAIUBAAATAAAAAAAAAAAA&#10;AAAAAAAAAABbQ29udGVudF9UeXBlc10ueG1sUEsBAi0AFAAGAAgAAAAhAFr0LFu/AAAAFQEAAAsA&#10;AAAAAAAAAAAAAAAAHwEAAF9yZWxzLy5yZWxzUEsBAi0AFAAGAAgAAAAhAPD+1DXEAAAA2wAAAA8A&#10;AAAAAAAAAAAAAAAABwIAAGRycy9kb3ducmV2LnhtbFBLBQYAAAAAAwADALcAAAD4AgAAAAA=&#10;" strokeweight="1.5pt">
                  <v:stroke dashstyle="1 1"/>
                </v:line>
                <v:line id="Line 22" o:spid="_x0000_s1045" style="position:absolute;visibility:visible;mso-wrap-style:square" from="26017,36892" to="65430,3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cVwAAAANsAAAAPAAAAZHJzL2Rvd25yZXYueG1sRE9Ni8Iw&#10;EL0v+B/CCN7WVA+yW42ioqAHYbcWz0MzttVmUpJo6783h4U9Pt73YtWbRjzJ+dqygsk4AUFcWF1z&#10;qSA/7z+/QPiArLGxTApe5GG1HHwsMNW24196ZqEUMYR9igqqENpUSl9UZNCPbUscuat1BkOErpTa&#10;YRfDTSOnSTKTBmuODRW2tK2ouGcPo0Cedrfcdq/6Z+q1O26+t5vLOlNqNOzXcxCB+vAv/nMftIJZ&#10;XB+/xB8gl28AAAD//wMAUEsBAi0AFAAGAAgAAAAhANvh9svuAAAAhQEAABMAAAAAAAAAAAAAAAAA&#10;AAAAAFtDb250ZW50X1R5cGVzXS54bWxQSwECLQAUAAYACAAAACEAWvQsW78AAAAVAQAACwAAAAAA&#10;AAAAAAAAAAAfAQAAX3JlbHMvLnJlbHNQSwECLQAUAAYACAAAACEAr6i3FcAAAADbAAAADwAAAAAA&#10;AAAAAAAAAAAHAgAAZHJzL2Rvd25yZXYueG1sUEsFBgAAAAADAAMAtwAAAPQCAAAAAA==&#10;" strokeweight="1.5pt">
                  <v:stroke dashstyle="1 1"/>
                </v:line>
                <v:line id="Line 23" o:spid="_x0000_s1046" style="position:absolute;visibility:visible;mso-wrap-style:square" from="26067,36835" to="26080,3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KOxAAAANsAAAAPAAAAZHJzL2Rvd25yZXYueG1sRI9Ba8JA&#10;FITvQv/D8gq96cYcgqauoqFCexBqlJ4f2dckbfZt2F2T+O+7hUKPw8x8w2x2k+nEQM63lhUsFwkI&#10;4srqlmsF18txvgLhA7LGzjIpuJOH3fZhtsFc25HPNJShFhHCPkcFTQh9LqWvGjLoF7Ynjt6ndQZD&#10;lK6W2uEY4aaTaZJk0mDLcaHBnoqGqu/yZhTI08vX1Y739j312r0d1sXhY18q9fQ47Z9BBJrCf/iv&#10;/aoVZEv4/RJ/gNz+AAAA//8DAFBLAQItABQABgAIAAAAIQDb4fbL7gAAAIUBAAATAAAAAAAAAAAA&#10;AAAAAAAAAABbQ29udGVudF9UeXBlc10ueG1sUEsBAi0AFAAGAAgAAAAhAFr0LFu/AAAAFQEAAAsA&#10;AAAAAAAAAAAAAAAAHwEAAF9yZWxzLy5yZWxzUEsBAi0AFAAGAAgAAAAhAMDkEo7EAAAA2wAAAA8A&#10;AAAAAAAAAAAAAAAABwIAAGRycy9kb3ducmV2LnhtbFBLBQYAAAAAAwADALcAAAD4AgAAAAA=&#10;" strokeweight="1.5pt">
                  <v:stroke dashstyle="1 1"/>
                </v:line>
                <v:line id="Line 24" o:spid="_x0000_s1047" style="position:absolute;visibility:visible;mso-wrap-style:square" from="40655,36835" to="40655,3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5" o:spid="_x0000_s1048" style="position:absolute;visibility:visible;mso-wrap-style:square" from="65349,36835" to="65361,3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lixAAAANsAAAAPAAAAZHJzL2Rvd25yZXYueG1sRI9Ba8JA&#10;FITvQv/D8gredFMFsdFVEqlgD4WaiudH9pnEZt+G3a2J/75bKHgcZuYbZr0dTCtu5HxjWcHLNAFB&#10;XFrdcKXg9LWfLEH4gKyxtUwK7uRhu3karTHVtucj3YpQiQhhn6KCOoQuldKXNRn0U9sRR+9incEQ&#10;paukdthHuGnlLEkW0mDDcaHGjnY1ld/Fj1EgP96uJ9vfm8+Z1+49f93l56xQavw8ZCsQgYbwCP+3&#10;D1rBYg5/X+IPkJtfAAAA//8DAFBLAQItABQABgAIAAAAIQDb4fbL7gAAAIUBAAATAAAAAAAAAAAA&#10;AAAAAAAAAABbQ29udGVudF9UeXBlc10ueG1sUEsBAi0AFAAGAAgAAAAhAFr0LFu/AAAAFQEAAAsA&#10;AAAAAAAAAAAAAAAAHwEAAF9yZWxzLy5yZWxzUEsBAi0AFAAGAAgAAAAhAF96KWLEAAAA2wAAAA8A&#10;AAAAAAAAAAAAAAAABwIAAGRycy9kb3ducmV2LnhtbFBLBQYAAAAAAwADALcAAAD4AgAAAAA=&#10;" strokeweight="1.5pt">
                  <v:stroke dashstyle="1 1"/>
                </v:line>
                <v:rect id="Rectangle 26" o:spid="_x0000_s1049" style="position:absolute;left:20331;top:38549;width:16731;height:1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5fxAAAANsAAAAPAAAAZHJzL2Rvd25yZXYueG1sRI9PawIx&#10;FMTvBb9DeIK3mtW2IqtR1CK04kFXwetj8/YPJi/LJur67ZtCocdhZn7DzJedNeJOra8dKxgNExDE&#10;udM1lwrOp+3rFIQPyBqNY1LwJA/LRe9ljql2Dz7SPQuliBD2KSqoQmhSKX1ekUU/dA1x9ArXWgxR&#10;tqXULT4i3Bo5TpKJtFhzXKiwoU1F+TW7WQXm+HnLnntbrIrvw27zsbvw2rwpNeh3qxmIQF34D/+1&#10;v7SCyTv8fok/QC5+AAAA//8DAFBLAQItABQABgAIAAAAIQDb4fbL7gAAAIUBAAATAAAAAAAAAAAA&#10;AAAAAAAAAABbQ29udGVudF9UeXBlc10ueG1sUEsBAi0AFAAGAAgAAAAhAFr0LFu/AAAAFQEAAAsA&#10;AAAAAAAAAAAAAAAAHwEAAF9yZWxzLy5yZWxzUEsBAi0AFAAGAAgAAAAhAM5VXl/EAAAA2wAAAA8A&#10;AAAAAAAAAAAAAAAABwIAAGRycy9kb3ducmV2LnhtbFBLBQYAAAAAAwADALcAAAD4AgAAAAA=&#10;" fillcolor="#daeef3">
                  <v:textbox inset="2.51789mm,1.2589mm,2.51789mm,1.2589mm">
                    <w:txbxContent>
                      <w:p w14:paraId="396A2C9F" w14:textId="77777777" w:rsidR="00E67F75" w:rsidRPr="00364316" w:rsidRDefault="00E67F75" w:rsidP="006A376B">
                        <w:pPr>
                          <w:rPr>
                            <w:b/>
                          </w:rPr>
                        </w:pPr>
                        <w:r w:rsidRPr="00364316">
                          <w:rPr>
                            <w:b/>
                          </w:rPr>
                          <w:t>Service administratif</w:t>
                        </w:r>
                      </w:p>
                      <w:p w14:paraId="319BE609" w14:textId="4B7DF148" w:rsidR="00E67F75" w:rsidRPr="003F0DEE" w:rsidRDefault="00E67F75" w:rsidP="006A376B">
                        <w:pPr>
                          <w:rPr>
                            <w:b/>
                            <w:sz w:val="18"/>
                            <w:szCs w:val="18"/>
                            <w:u w:val="single"/>
                          </w:rPr>
                        </w:pPr>
                        <w:r w:rsidRPr="003F0DEE">
                          <w:rPr>
                            <w:b/>
                            <w:sz w:val="18"/>
                            <w:szCs w:val="18"/>
                            <w:u w:val="single"/>
                          </w:rPr>
                          <w:t>Secrétaire</w:t>
                        </w:r>
                        <w:r w:rsidR="00AA4C48">
                          <w:rPr>
                            <w:b/>
                            <w:sz w:val="18"/>
                            <w:szCs w:val="18"/>
                            <w:u w:val="single"/>
                          </w:rPr>
                          <w:t xml:space="preserve"> (1ETP) :</w:t>
                        </w:r>
                        <w:r w:rsidRPr="003F0DEE">
                          <w:rPr>
                            <w:b/>
                            <w:sz w:val="18"/>
                            <w:szCs w:val="18"/>
                            <w:u w:val="single"/>
                          </w:rPr>
                          <w:t xml:space="preserve">  </w:t>
                        </w:r>
                      </w:p>
                      <w:p w14:paraId="05C76134" w14:textId="1CFC8DC5" w:rsidR="00E67F75" w:rsidRDefault="00E67F75" w:rsidP="006A376B">
                        <w:pPr>
                          <w:rPr>
                            <w:sz w:val="16"/>
                            <w:szCs w:val="16"/>
                          </w:rPr>
                        </w:pPr>
                        <w:r w:rsidRPr="00014F52">
                          <w:rPr>
                            <w:sz w:val="16"/>
                            <w:szCs w:val="16"/>
                          </w:rPr>
                          <w:t>M</w:t>
                        </w:r>
                        <w:r w:rsidR="0061237A">
                          <w:rPr>
                            <w:sz w:val="16"/>
                            <w:szCs w:val="16"/>
                          </w:rPr>
                          <w:t>m</w:t>
                        </w:r>
                        <w:r w:rsidR="006E6FA3">
                          <w:rPr>
                            <w:sz w:val="16"/>
                            <w:szCs w:val="16"/>
                          </w:rPr>
                          <w:t xml:space="preserve">e </w:t>
                        </w:r>
                        <w:proofErr w:type="spellStart"/>
                        <w:r w:rsidR="00DC167B">
                          <w:rPr>
                            <w:sz w:val="16"/>
                            <w:szCs w:val="16"/>
                          </w:rPr>
                          <w:t>Assya</w:t>
                        </w:r>
                        <w:proofErr w:type="spellEnd"/>
                        <w:r w:rsidR="00DC167B">
                          <w:rPr>
                            <w:sz w:val="16"/>
                            <w:szCs w:val="16"/>
                          </w:rPr>
                          <w:t xml:space="preserve"> BEN MAIMOUN</w:t>
                        </w:r>
                        <w:r>
                          <w:rPr>
                            <w:sz w:val="16"/>
                            <w:szCs w:val="16"/>
                          </w:rPr>
                          <w:t xml:space="preserve"> </w:t>
                        </w:r>
                      </w:p>
                      <w:p w14:paraId="37381E0A" w14:textId="30CCFE35" w:rsidR="00AA4C48" w:rsidRDefault="00AA4C48" w:rsidP="00AA4C48">
                        <w:pPr>
                          <w:rPr>
                            <w:b/>
                          </w:rPr>
                        </w:pPr>
                        <w:proofErr w:type="gramStart"/>
                        <w:r w:rsidRPr="00364316">
                          <w:rPr>
                            <w:b/>
                          </w:rPr>
                          <w:t xml:space="preserve">Service </w:t>
                        </w:r>
                        <w:r>
                          <w:rPr>
                            <w:b/>
                          </w:rPr>
                          <w:t>généraux</w:t>
                        </w:r>
                        <w:proofErr w:type="gramEnd"/>
                      </w:p>
                      <w:p w14:paraId="43410B2C" w14:textId="3C3775F8" w:rsidR="00AA4C48" w:rsidRPr="00AA4C48" w:rsidRDefault="00AA4C48" w:rsidP="00AA4C48">
                        <w:pPr>
                          <w:rPr>
                            <w:b/>
                            <w:sz w:val="18"/>
                            <w:szCs w:val="18"/>
                          </w:rPr>
                        </w:pPr>
                        <w:r>
                          <w:rPr>
                            <w:b/>
                            <w:sz w:val="18"/>
                            <w:szCs w:val="18"/>
                          </w:rPr>
                          <w:t xml:space="preserve">      (Intérimaires)</w:t>
                        </w:r>
                      </w:p>
                      <w:p w14:paraId="0434FF0A" w14:textId="2FFE5517" w:rsidR="00AA4C48" w:rsidRPr="00AA4C48" w:rsidRDefault="00AA4C48" w:rsidP="006A376B">
                        <w:pPr>
                          <w:rPr>
                            <w:b/>
                            <w:bCs/>
                            <w:sz w:val="18"/>
                            <w:szCs w:val="18"/>
                            <w:u w:val="single"/>
                          </w:rPr>
                        </w:pPr>
                        <w:r w:rsidRPr="00AA4C48">
                          <w:rPr>
                            <w:b/>
                            <w:bCs/>
                            <w:sz w:val="18"/>
                            <w:szCs w:val="18"/>
                            <w:u w:val="single"/>
                          </w:rPr>
                          <w:t>Surveillants de nuit (2 ETP)</w:t>
                        </w:r>
                      </w:p>
                      <w:p w14:paraId="4B130FD2" w14:textId="40D4F16D" w:rsidR="00AA4C48" w:rsidRPr="00AA4C48" w:rsidRDefault="00AA4C48" w:rsidP="006A376B">
                        <w:pPr>
                          <w:rPr>
                            <w:b/>
                            <w:bCs/>
                            <w:sz w:val="18"/>
                            <w:szCs w:val="18"/>
                            <w:u w:val="single"/>
                          </w:rPr>
                        </w:pPr>
                        <w:r w:rsidRPr="00AA4C48">
                          <w:rPr>
                            <w:b/>
                            <w:bCs/>
                            <w:sz w:val="18"/>
                            <w:szCs w:val="18"/>
                            <w:u w:val="single"/>
                          </w:rPr>
                          <w:t xml:space="preserve">Agents </w:t>
                        </w:r>
                        <w:proofErr w:type="gramStart"/>
                        <w:r w:rsidRPr="00AA4C48">
                          <w:rPr>
                            <w:b/>
                            <w:bCs/>
                            <w:sz w:val="18"/>
                            <w:szCs w:val="18"/>
                            <w:u w:val="single"/>
                          </w:rPr>
                          <w:t>d’accueil</w:t>
                        </w:r>
                        <w:r w:rsidR="0040307D">
                          <w:rPr>
                            <w:b/>
                            <w:bCs/>
                            <w:sz w:val="18"/>
                            <w:szCs w:val="18"/>
                            <w:u w:val="single"/>
                          </w:rPr>
                          <w:t xml:space="preserve"> </w:t>
                        </w:r>
                        <w:r w:rsidRPr="00AA4C48">
                          <w:rPr>
                            <w:b/>
                            <w:bCs/>
                            <w:sz w:val="18"/>
                            <w:szCs w:val="18"/>
                            <w:u w:val="single"/>
                          </w:rPr>
                          <w:t xml:space="preserve"> (</w:t>
                        </w:r>
                        <w:proofErr w:type="gramEnd"/>
                        <w:r w:rsidRPr="00AA4C48">
                          <w:rPr>
                            <w:b/>
                            <w:bCs/>
                            <w:sz w:val="18"/>
                            <w:szCs w:val="18"/>
                            <w:u w:val="single"/>
                          </w:rPr>
                          <w:t>2,8ETP)</w:t>
                        </w:r>
                      </w:p>
                      <w:p w14:paraId="746F69BB" w14:textId="407AE993" w:rsidR="00AA4C48" w:rsidRPr="00AA4C48" w:rsidRDefault="00AA4C48" w:rsidP="006A376B">
                        <w:pPr>
                          <w:rPr>
                            <w:b/>
                            <w:bCs/>
                            <w:sz w:val="18"/>
                            <w:szCs w:val="18"/>
                            <w:u w:val="single"/>
                          </w:rPr>
                        </w:pPr>
                        <w:r w:rsidRPr="00AA4C48">
                          <w:rPr>
                            <w:b/>
                            <w:bCs/>
                            <w:sz w:val="18"/>
                            <w:szCs w:val="18"/>
                            <w:u w:val="single"/>
                          </w:rPr>
                          <w:t xml:space="preserve">Agent de ménage (0,057 ETP) </w:t>
                        </w:r>
                      </w:p>
                      <w:p w14:paraId="4CE8A869" w14:textId="77777777" w:rsidR="00E67F75" w:rsidRPr="00164D57" w:rsidRDefault="00E67F75" w:rsidP="006A376B">
                        <w:pPr>
                          <w:rPr>
                            <w:sz w:val="18"/>
                            <w:szCs w:val="18"/>
                          </w:rPr>
                        </w:pPr>
                      </w:p>
                    </w:txbxContent>
                  </v:textbox>
                </v:rect>
                <v:rect id="Rectangle 27" o:spid="_x0000_s1050" style="position:absolute;left:49048;top:37870;width:31487;height:2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vEwwAAANsAAAAPAAAAZHJzL2Rvd25yZXYueG1sRI9PawIx&#10;FMTvgt8hvII3zbZFkdUoaimoeNC10Otj8/YPJi/LJur67U2h4HGYmd8w82VnjbhR62vHCt5HCQji&#10;3OmaSwU/5+/hFIQPyBqNY1LwIA/LRb83x1S7O5/oloVSRAj7FBVUITSplD6vyKIfuYY4eoVrLYYo&#10;21LqFu8Rbo38SJKJtFhzXKiwoU1F+SW7WgXm9HXNHgdbrIrdcb8Z7395bT6VGrx1qxmIQF14hf/b&#10;W61gMoa/L/EHyMUTAAD//wMAUEsBAi0AFAAGAAgAAAAhANvh9svuAAAAhQEAABMAAAAAAAAAAAAA&#10;AAAAAAAAAFtDb250ZW50X1R5cGVzXS54bWxQSwECLQAUAAYACAAAACEAWvQsW78AAAAVAQAACwAA&#10;AAAAAAAAAAAAAAAfAQAAX3JlbHMvLnJlbHNQSwECLQAUAAYACAAAACEAoRn7xMMAAADbAAAADwAA&#10;AAAAAAAAAAAAAAAHAgAAZHJzL2Rvd25yZXYueG1sUEsFBgAAAAADAAMAtwAAAPcCAAAAAA==&#10;" fillcolor="#daeef3">
                  <v:textbox inset="2.51789mm,1.2589mm,2.51789mm,1.2589mm">
                    <w:txbxContent>
                      <w:p w14:paraId="1491978B" w14:textId="77777777" w:rsidR="00E67F75" w:rsidRPr="00364316" w:rsidRDefault="00E67F75" w:rsidP="006A376B">
                        <w:pPr>
                          <w:jc w:val="center"/>
                          <w:rPr>
                            <w:b/>
                          </w:rPr>
                        </w:pPr>
                        <w:r w:rsidRPr="00364316">
                          <w:rPr>
                            <w:b/>
                          </w:rPr>
                          <w:t>Equipe social</w:t>
                        </w:r>
                        <w:r>
                          <w:rPr>
                            <w:b/>
                          </w:rPr>
                          <w:t>e</w:t>
                        </w:r>
                      </w:p>
                      <w:p w14:paraId="306F6958" w14:textId="77777777" w:rsidR="00E67F75" w:rsidRPr="0081141E" w:rsidRDefault="00E67F75" w:rsidP="006A376B">
                        <w:pPr>
                          <w:jc w:val="center"/>
                          <w:rPr>
                            <w:sz w:val="16"/>
                            <w:szCs w:val="16"/>
                          </w:rPr>
                        </w:pPr>
                      </w:p>
                      <w:p w14:paraId="3D291123" w14:textId="63CDF110" w:rsidR="00E67F75" w:rsidRPr="00164D57" w:rsidRDefault="00E67F75" w:rsidP="006A376B">
                        <w:pPr>
                          <w:rPr>
                            <w:b/>
                            <w:sz w:val="18"/>
                            <w:szCs w:val="18"/>
                            <w:u w:val="single"/>
                          </w:rPr>
                        </w:pPr>
                        <w:r>
                          <w:rPr>
                            <w:b/>
                            <w:sz w:val="18"/>
                            <w:szCs w:val="18"/>
                            <w:u w:val="single"/>
                          </w:rPr>
                          <w:t>Educat</w:t>
                        </w:r>
                        <w:r w:rsidR="005E68B9">
                          <w:rPr>
                            <w:b/>
                            <w:sz w:val="18"/>
                            <w:szCs w:val="18"/>
                            <w:u w:val="single"/>
                          </w:rPr>
                          <w:t>rice s</w:t>
                        </w:r>
                        <w:r>
                          <w:rPr>
                            <w:b/>
                            <w:sz w:val="18"/>
                            <w:szCs w:val="18"/>
                            <w:u w:val="single"/>
                          </w:rPr>
                          <w:t>pécialisé</w:t>
                        </w:r>
                        <w:r w:rsidR="005E68B9">
                          <w:rPr>
                            <w:b/>
                            <w:sz w:val="18"/>
                            <w:szCs w:val="18"/>
                            <w:u w:val="single"/>
                          </w:rPr>
                          <w:t>e</w:t>
                        </w:r>
                        <w:r w:rsidRPr="00164D57">
                          <w:rPr>
                            <w:b/>
                            <w:sz w:val="18"/>
                            <w:szCs w:val="18"/>
                            <w:u w:val="single"/>
                          </w:rPr>
                          <w:t xml:space="preserve"> (</w:t>
                        </w:r>
                        <w:r w:rsidR="005E68B9">
                          <w:rPr>
                            <w:b/>
                            <w:sz w:val="18"/>
                            <w:szCs w:val="18"/>
                            <w:u w:val="single"/>
                          </w:rPr>
                          <w:t>1</w:t>
                        </w:r>
                        <w:r w:rsidRPr="00164D57">
                          <w:rPr>
                            <w:b/>
                            <w:sz w:val="18"/>
                            <w:szCs w:val="18"/>
                            <w:u w:val="single"/>
                          </w:rPr>
                          <w:t xml:space="preserve"> ETP)</w:t>
                        </w:r>
                        <w:r>
                          <w:rPr>
                            <w:b/>
                            <w:sz w:val="18"/>
                            <w:szCs w:val="18"/>
                          </w:rPr>
                          <w:t xml:space="preserve"> </w:t>
                        </w:r>
                        <w:r w:rsidRPr="00164D57">
                          <w:rPr>
                            <w:b/>
                            <w:sz w:val="18"/>
                            <w:szCs w:val="18"/>
                          </w:rPr>
                          <w:t>:</w:t>
                        </w:r>
                        <w:r w:rsidRPr="00164D57">
                          <w:rPr>
                            <w:b/>
                            <w:sz w:val="18"/>
                            <w:szCs w:val="18"/>
                            <w:u w:val="single"/>
                          </w:rPr>
                          <w:t xml:space="preserve"> </w:t>
                        </w:r>
                      </w:p>
                      <w:p w14:paraId="6B834015" w14:textId="38B80B7A" w:rsidR="00E67F75" w:rsidRDefault="00E67F75" w:rsidP="006A376B">
                        <w:pPr>
                          <w:rPr>
                            <w:sz w:val="18"/>
                            <w:szCs w:val="18"/>
                          </w:rPr>
                        </w:pPr>
                        <w:r>
                          <w:rPr>
                            <w:sz w:val="18"/>
                            <w:szCs w:val="18"/>
                          </w:rPr>
                          <w:t>M</w:t>
                        </w:r>
                        <w:r w:rsidR="0061237A">
                          <w:rPr>
                            <w:sz w:val="18"/>
                            <w:szCs w:val="18"/>
                          </w:rPr>
                          <w:t>m</w:t>
                        </w:r>
                        <w:r w:rsidR="006E6FA3">
                          <w:rPr>
                            <w:sz w:val="18"/>
                            <w:szCs w:val="18"/>
                          </w:rPr>
                          <w:t>e</w:t>
                        </w:r>
                        <w:r>
                          <w:rPr>
                            <w:sz w:val="18"/>
                            <w:szCs w:val="18"/>
                          </w:rPr>
                          <w:t xml:space="preserve"> </w:t>
                        </w:r>
                        <w:proofErr w:type="spellStart"/>
                        <w:r w:rsidR="005E68B9">
                          <w:rPr>
                            <w:sz w:val="18"/>
                            <w:szCs w:val="18"/>
                          </w:rPr>
                          <w:t>Kerwhine</w:t>
                        </w:r>
                        <w:proofErr w:type="spellEnd"/>
                        <w:r w:rsidR="005E68B9">
                          <w:rPr>
                            <w:sz w:val="18"/>
                            <w:szCs w:val="18"/>
                          </w:rPr>
                          <w:t xml:space="preserve"> JEAN-GAY</w:t>
                        </w:r>
                      </w:p>
                      <w:p w14:paraId="095E8872" w14:textId="4D1A9F50" w:rsidR="00E67F75" w:rsidRDefault="00E67F75" w:rsidP="006A376B">
                        <w:pPr>
                          <w:rPr>
                            <w:sz w:val="10"/>
                            <w:szCs w:val="10"/>
                          </w:rPr>
                        </w:pPr>
                      </w:p>
                      <w:p w14:paraId="73549AD5" w14:textId="6A8CDE00" w:rsidR="005E68B9" w:rsidRDefault="005E68B9" w:rsidP="005E68B9">
                        <w:pPr>
                          <w:rPr>
                            <w:b/>
                            <w:sz w:val="18"/>
                            <w:szCs w:val="18"/>
                            <w:u w:val="single"/>
                          </w:rPr>
                        </w:pPr>
                        <w:r>
                          <w:rPr>
                            <w:b/>
                            <w:sz w:val="18"/>
                            <w:szCs w:val="18"/>
                            <w:u w:val="single"/>
                          </w:rPr>
                          <w:t xml:space="preserve">Assistante sociale </w:t>
                        </w:r>
                        <w:r w:rsidRPr="00164D57">
                          <w:rPr>
                            <w:b/>
                            <w:sz w:val="18"/>
                            <w:szCs w:val="18"/>
                            <w:u w:val="single"/>
                          </w:rPr>
                          <w:t>(</w:t>
                        </w:r>
                        <w:r>
                          <w:rPr>
                            <w:b/>
                            <w:sz w:val="18"/>
                            <w:szCs w:val="18"/>
                            <w:u w:val="single"/>
                          </w:rPr>
                          <w:t>1</w:t>
                        </w:r>
                        <w:r w:rsidRPr="00164D57">
                          <w:rPr>
                            <w:b/>
                            <w:sz w:val="18"/>
                            <w:szCs w:val="18"/>
                            <w:u w:val="single"/>
                          </w:rPr>
                          <w:t xml:space="preserve"> ETP)</w:t>
                        </w:r>
                        <w:r>
                          <w:rPr>
                            <w:b/>
                            <w:sz w:val="18"/>
                            <w:szCs w:val="18"/>
                          </w:rPr>
                          <w:t xml:space="preserve"> </w:t>
                        </w:r>
                        <w:r w:rsidRPr="00164D57">
                          <w:rPr>
                            <w:b/>
                            <w:sz w:val="18"/>
                            <w:szCs w:val="18"/>
                          </w:rPr>
                          <w:t>:</w:t>
                        </w:r>
                        <w:r w:rsidRPr="00164D57">
                          <w:rPr>
                            <w:b/>
                            <w:sz w:val="18"/>
                            <w:szCs w:val="18"/>
                            <w:u w:val="single"/>
                          </w:rPr>
                          <w:t xml:space="preserve"> </w:t>
                        </w:r>
                      </w:p>
                      <w:p w14:paraId="392D9BCA" w14:textId="07C1A2DC" w:rsidR="00606D2B" w:rsidRPr="00606D2B" w:rsidRDefault="00606D2B" w:rsidP="005E68B9">
                        <w:pPr>
                          <w:rPr>
                            <w:bCs/>
                            <w:sz w:val="18"/>
                            <w:szCs w:val="18"/>
                          </w:rPr>
                        </w:pPr>
                        <w:r>
                          <w:rPr>
                            <w:bCs/>
                            <w:sz w:val="18"/>
                            <w:szCs w:val="18"/>
                          </w:rPr>
                          <w:t>M</w:t>
                        </w:r>
                        <w:r w:rsidR="0061237A">
                          <w:rPr>
                            <w:bCs/>
                            <w:sz w:val="18"/>
                            <w:szCs w:val="18"/>
                          </w:rPr>
                          <w:t>m</w:t>
                        </w:r>
                        <w:r w:rsidR="006E6FA3">
                          <w:rPr>
                            <w:bCs/>
                            <w:sz w:val="18"/>
                            <w:szCs w:val="18"/>
                          </w:rPr>
                          <w:t>e</w:t>
                        </w:r>
                        <w:r>
                          <w:rPr>
                            <w:bCs/>
                            <w:sz w:val="18"/>
                            <w:szCs w:val="18"/>
                          </w:rPr>
                          <w:t xml:space="preserve"> Sabrina CARBON</w:t>
                        </w:r>
                      </w:p>
                      <w:p w14:paraId="115E8D04" w14:textId="77777777" w:rsidR="005E68B9" w:rsidRDefault="005E68B9" w:rsidP="006A376B">
                        <w:pPr>
                          <w:rPr>
                            <w:sz w:val="10"/>
                            <w:szCs w:val="10"/>
                          </w:rPr>
                        </w:pPr>
                      </w:p>
                      <w:p w14:paraId="45D09342" w14:textId="77777777" w:rsidR="005E68B9" w:rsidRPr="00164D57" w:rsidRDefault="005E68B9" w:rsidP="006A376B">
                        <w:pPr>
                          <w:rPr>
                            <w:sz w:val="10"/>
                            <w:szCs w:val="10"/>
                          </w:rPr>
                        </w:pPr>
                      </w:p>
                      <w:p w14:paraId="0AA53996" w14:textId="5983A849" w:rsidR="00E67F75" w:rsidRPr="00164D57" w:rsidRDefault="00DC167B" w:rsidP="006A376B">
                        <w:pPr>
                          <w:rPr>
                            <w:b/>
                            <w:sz w:val="18"/>
                            <w:szCs w:val="18"/>
                            <w:u w:val="single"/>
                          </w:rPr>
                        </w:pPr>
                        <w:r>
                          <w:rPr>
                            <w:b/>
                            <w:sz w:val="18"/>
                            <w:szCs w:val="18"/>
                            <w:u w:val="single"/>
                          </w:rPr>
                          <w:t>Educatrice spécialisée</w:t>
                        </w:r>
                        <w:r w:rsidRPr="00164D57">
                          <w:rPr>
                            <w:b/>
                            <w:sz w:val="18"/>
                            <w:szCs w:val="18"/>
                            <w:u w:val="single"/>
                          </w:rPr>
                          <w:t xml:space="preserve"> (</w:t>
                        </w:r>
                        <w:r>
                          <w:rPr>
                            <w:b/>
                            <w:sz w:val="18"/>
                            <w:szCs w:val="18"/>
                            <w:u w:val="single"/>
                          </w:rPr>
                          <w:t>1</w:t>
                        </w:r>
                        <w:r w:rsidRPr="00164D57">
                          <w:rPr>
                            <w:b/>
                            <w:sz w:val="18"/>
                            <w:szCs w:val="18"/>
                            <w:u w:val="single"/>
                          </w:rPr>
                          <w:t xml:space="preserve"> ETP</w:t>
                        </w:r>
                        <w:r w:rsidR="00E67F75" w:rsidRPr="00164D57">
                          <w:rPr>
                            <w:b/>
                            <w:sz w:val="18"/>
                            <w:szCs w:val="18"/>
                            <w:u w:val="single"/>
                          </w:rPr>
                          <w:t>)</w:t>
                        </w:r>
                        <w:r w:rsidR="00E67F75">
                          <w:rPr>
                            <w:b/>
                            <w:sz w:val="18"/>
                            <w:szCs w:val="18"/>
                          </w:rPr>
                          <w:t xml:space="preserve"> </w:t>
                        </w:r>
                        <w:r w:rsidR="00E67F75" w:rsidRPr="00164D57">
                          <w:rPr>
                            <w:b/>
                            <w:sz w:val="18"/>
                            <w:szCs w:val="18"/>
                          </w:rPr>
                          <w:t>:</w:t>
                        </w:r>
                        <w:r w:rsidR="00E67F75" w:rsidRPr="00164D57">
                          <w:rPr>
                            <w:b/>
                            <w:sz w:val="18"/>
                            <w:szCs w:val="18"/>
                            <w:u w:val="single"/>
                          </w:rPr>
                          <w:t xml:space="preserve"> </w:t>
                        </w:r>
                      </w:p>
                      <w:p w14:paraId="7F9EDD7F" w14:textId="406328A8" w:rsidR="00E67F75" w:rsidRPr="00164D57" w:rsidRDefault="00E67F75" w:rsidP="006A376B">
                        <w:pPr>
                          <w:rPr>
                            <w:sz w:val="18"/>
                            <w:szCs w:val="18"/>
                          </w:rPr>
                        </w:pPr>
                        <w:r w:rsidRPr="00164D57">
                          <w:rPr>
                            <w:sz w:val="18"/>
                            <w:szCs w:val="18"/>
                          </w:rPr>
                          <w:t>M</w:t>
                        </w:r>
                        <w:r w:rsidR="0061237A">
                          <w:rPr>
                            <w:sz w:val="18"/>
                            <w:szCs w:val="18"/>
                          </w:rPr>
                          <w:t>m</w:t>
                        </w:r>
                        <w:r w:rsidR="006E6FA3">
                          <w:rPr>
                            <w:sz w:val="18"/>
                            <w:szCs w:val="18"/>
                          </w:rPr>
                          <w:t>e</w:t>
                        </w:r>
                        <w:r w:rsidRPr="00164D57">
                          <w:rPr>
                            <w:sz w:val="18"/>
                            <w:szCs w:val="18"/>
                          </w:rPr>
                          <w:t xml:space="preserve"> </w:t>
                        </w:r>
                        <w:r w:rsidR="00DC167B">
                          <w:rPr>
                            <w:sz w:val="18"/>
                            <w:szCs w:val="18"/>
                          </w:rPr>
                          <w:t>Gwenaelle PRINCE</w:t>
                        </w:r>
                      </w:p>
                      <w:p w14:paraId="0CA43F36" w14:textId="77777777" w:rsidR="00E67F75" w:rsidRPr="00164D57" w:rsidRDefault="00E67F75" w:rsidP="006A376B">
                        <w:pPr>
                          <w:rPr>
                            <w:sz w:val="10"/>
                            <w:szCs w:val="10"/>
                          </w:rPr>
                        </w:pPr>
                      </w:p>
                      <w:p w14:paraId="1419A7A7" w14:textId="0F3C46C3" w:rsidR="00E67F75" w:rsidRPr="00164D57" w:rsidRDefault="00E67F75" w:rsidP="006A376B">
                        <w:pPr>
                          <w:rPr>
                            <w:b/>
                            <w:sz w:val="18"/>
                            <w:szCs w:val="18"/>
                          </w:rPr>
                        </w:pPr>
                        <w:r>
                          <w:rPr>
                            <w:b/>
                            <w:sz w:val="18"/>
                            <w:szCs w:val="18"/>
                            <w:u w:val="single"/>
                          </w:rPr>
                          <w:t>Technicien</w:t>
                        </w:r>
                        <w:r w:rsidR="005E68B9">
                          <w:rPr>
                            <w:b/>
                            <w:sz w:val="18"/>
                            <w:szCs w:val="18"/>
                            <w:u w:val="single"/>
                          </w:rPr>
                          <w:t>ne</w:t>
                        </w:r>
                        <w:r>
                          <w:rPr>
                            <w:b/>
                            <w:sz w:val="18"/>
                            <w:szCs w:val="18"/>
                            <w:u w:val="single"/>
                          </w:rPr>
                          <w:t xml:space="preserve"> de l’intervention sociale et familiale (1</w:t>
                        </w:r>
                        <w:r w:rsidRPr="00164D57">
                          <w:rPr>
                            <w:b/>
                            <w:sz w:val="18"/>
                            <w:szCs w:val="18"/>
                            <w:u w:val="single"/>
                          </w:rPr>
                          <w:t xml:space="preserve"> ETP)</w:t>
                        </w:r>
                        <w:r w:rsidRPr="00164D57">
                          <w:rPr>
                            <w:b/>
                            <w:sz w:val="18"/>
                            <w:szCs w:val="18"/>
                          </w:rPr>
                          <w:t> :</w:t>
                        </w:r>
                      </w:p>
                      <w:p w14:paraId="37416B83" w14:textId="0B5413DC" w:rsidR="00E67F75" w:rsidRDefault="00E67F75" w:rsidP="006A376B">
                        <w:pPr>
                          <w:rPr>
                            <w:sz w:val="18"/>
                            <w:szCs w:val="18"/>
                          </w:rPr>
                        </w:pPr>
                        <w:r w:rsidRPr="00164D57">
                          <w:rPr>
                            <w:sz w:val="18"/>
                            <w:szCs w:val="18"/>
                          </w:rPr>
                          <w:t>M</w:t>
                        </w:r>
                        <w:r w:rsidR="0061237A">
                          <w:rPr>
                            <w:sz w:val="18"/>
                            <w:szCs w:val="18"/>
                          </w:rPr>
                          <w:t>m</w:t>
                        </w:r>
                        <w:r w:rsidR="006E6FA3">
                          <w:rPr>
                            <w:sz w:val="18"/>
                            <w:szCs w:val="18"/>
                          </w:rPr>
                          <w:t>e</w:t>
                        </w:r>
                        <w:r w:rsidR="005E68B9">
                          <w:rPr>
                            <w:sz w:val="18"/>
                            <w:szCs w:val="18"/>
                          </w:rPr>
                          <w:t xml:space="preserve"> Océane FOY</w:t>
                        </w:r>
                      </w:p>
                      <w:p w14:paraId="1A886A6C" w14:textId="052630E3" w:rsidR="0059326F" w:rsidRDefault="0059326F" w:rsidP="006A376B">
                        <w:pPr>
                          <w:rPr>
                            <w:sz w:val="18"/>
                            <w:szCs w:val="18"/>
                          </w:rPr>
                        </w:pPr>
                      </w:p>
                      <w:p w14:paraId="252E1BBB" w14:textId="6307792E" w:rsidR="0059326F" w:rsidRDefault="0059326F" w:rsidP="006A376B">
                        <w:pPr>
                          <w:rPr>
                            <w:sz w:val="18"/>
                            <w:szCs w:val="18"/>
                          </w:rPr>
                        </w:pPr>
                        <w:r w:rsidRPr="0059326F">
                          <w:rPr>
                            <w:b/>
                            <w:bCs/>
                            <w:sz w:val="18"/>
                            <w:szCs w:val="18"/>
                            <w:u w:val="single"/>
                          </w:rPr>
                          <w:t>Moniteur Polyvalent (1 ETP)</w:t>
                        </w:r>
                        <w:r>
                          <w:rPr>
                            <w:sz w:val="18"/>
                            <w:szCs w:val="18"/>
                          </w:rPr>
                          <w:t> :</w:t>
                        </w:r>
                      </w:p>
                      <w:p w14:paraId="30C0D50B" w14:textId="6037ADB8" w:rsidR="0059326F" w:rsidRDefault="0059326F" w:rsidP="006A376B">
                        <w:pPr>
                          <w:rPr>
                            <w:sz w:val="18"/>
                            <w:szCs w:val="18"/>
                          </w:rPr>
                        </w:pPr>
                        <w:proofErr w:type="spellStart"/>
                        <w:r>
                          <w:rPr>
                            <w:sz w:val="18"/>
                            <w:szCs w:val="18"/>
                          </w:rPr>
                          <w:t>M.Sidi</w:t>
                        </w:r>
                        <w:proofErr w:type="spellEnd"/>
                        <w:r>
                          <w:rPr>
                            <w:sz w:val="18"/>
                            <w:szCs w:val="18"/>
                          </w:rPr>
                          <w:t xml:space="preserve"> MERZOUKI</w:t>
                        </w:r>
                      </w:p>
                      <w:p w14:paraId="70B60050" w14:textId="77777777" w:rsidR="0059326F" w:rsidRPr="00164D57" w:rsidRDefault="0059326F" w:rsidP="006A376B">
                        <w:pPr>
                          <w:rPr>
                            <w:sz w:val="18"/>
                            <w:szCs w:val="18"/>
                          </w:rPr>
                        </w:pPr>
                      </w:p>
                      <w:p w14:paraId="63C6631E" w14:textId="77777777" w:rsidR="00E67F75" w:rsidRPr="00B24A07" w:rsidRDefault="00E67F75" w:rsidP="006A376B">
                        <w:pPr>
                          <w:rPr>
                            <w:sz w:val="16"/>
                            <w:szCs w:val="16"/>
                          </w:rPr>
                        </w:pPr>
                      </w:p>
                      <w:p w14:paraId="4CD570A1" w14:textId="77777777" w:rsidR="00E67F75" w:rsidRPr="00B24A07" w:rsidRDefault="00E67F75" w:rsidP="006A376B">
                        <w:pPr>
                          <w:rPr>
                            <w:sz w:val="16"/>
                            <w:szCs w:val="16"/>
                          </w:rPr>
                        </w:pPr>
                      </w:p>
                    </w:txbxContent>
                  </v:textbox>
                </v:rect>
                <v:rect id="Rectangle 78" o:spid="_x0000_s1051" style="position:absolute;left:39610;width:19266;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ArwgAAANsAAAAPAAAAZHJzL2Rvd25yZXYueG1sRE9Na8JA&#10;EL0X/A/LCL1I3dRirdFVimArhR5qi+chOyax2dmwO8b477sHocfH+16ue9eojkKsPRt4HGegiAtv&#10;ay4N/HxvH15ARUG22HgmA1eKsF4N7paYW3/hL+r2UqoUwjFHA5VIm2sdi4ocxrFviRN39MGhJBhK&#10;bQNeUrhr9CTLnrXDmlNDhS1tKip+92dnoO8O8yd5f7vWo8mpmE3D58fmJMbcD/vXBSihXv7FN/fO&#10;GpilselL+gF69QcAAP//AwBQSwECLQAUAAYACAAAACEA2+H2y+4AAACFAQAAEwAAAAAAAAAAAAAA&#10;AAAAAAAAW0NvbnRlbnRfVHlwZXNdLnhtbFBLAQItABQABgAIAAAAIQBa9CxbvwAAABUBAAALAAAA&#10;AAAAAAAAAAAAAB8BAABfcmVscy8ucmVsc1BLAQItABQABgAIAAAAIQCpbvArwgAAANsAAAAPAAAA&#10;AAAAAAAAAAAAAAcCAABkcnMvZG93bnJldi54bWxQSwUGAAAAAAMAAwC3AAAA9gIAAAAA&#10;" fillcolor="#099">
                  <v:textbox inset="2.51789mm,1.2589mm,2.51789mm,1.2589mm">
                    <w:txbxContent>
                      <w:p w14:paraId="334EBE8F" w14:textId="77777777" w:rsidR="00E67F75" w:rsidRDefault="00E67F75" w:rsidP="006A376B">
                        <w:pPr>
                          <w:jc w:val="center"/>
                        </w:pPr>
                        <w:r>
                          <w:rPr>
                            <w:b/>
                            <w:bCs/>
                            <w:color w:val="000000"/>
                          </w:rPr>
                          <w:t xml:space="preserve">Conseil d’Administration </w:t>
                        </w:r>
                      </w:p>
                    </w:txbxContent>
                  </v:textbox>
                </v:rect>
                <v:line id="Line 12" o:spid="_x0000_s1052" style="position:absolute;visibility:visible;mso-wrap-style:square" from="49042,8547" to="49048,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pwQAAANsAAAAPAAAAZHJzL2Rvd25yZXYueG1sRE/Pa8Iw&#10;FL4P/B/CE7yt6SYMqUYZA3Xstk4K3h7Ns+navNQk1e6/Xw6DHT++35vdZHtxIx9axwqeshwEce10&#10;y42C09f+cQUiRGSNvWNS8EMBdtvZwwYL7e78SbcyNiKFcChQgYlxKKQMtSGLIXMDceIuzluMCfpG&#10;ao/3FG57+ZznL9Jiy6nB4EBvhuquHK2Caiz5/N3tfY/j4Xi8VNcuLD+UWsyn1zWISFP8F/+537WC&#10;VVqfvqQfILe/AAAA//8DAFBLAQItABQABgAIAAAAIQDb4fbL7gAAAIUBAAATAAAAAAAAAAAAAAAA&#10;AAAAAABbQ29udGVudF9UeXBlc10ueG1sUEsBAi0AFAAGAAgAAAAhAFr0LFu/AAAAFQEAAAsAAAAA&#10;AAAAAAAAAAAAHwEAAF9yZWxzLy5yZWxzUEsBAi0AFAAGAAgAAAAhAOYvgenBAAAA2wAAAA8AAAAA&#10;AAAAAAAAAAAABwIAAGRycy9kb3ducmV2LnhtbFBLBQYAAAAAAwADALcAAAD1AgAAAAA=&#10;" strokeweight="1.5pt"/>
                <v:rect id="Rectangle 79" o:spid="_x0000_s1053" style="position:absolute;left:39516;top:4532;width:19266;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WwxQAAANsAAAAPAAAAZHJzL2Rvd25yZXYueG1sRI9Ba8JA&#10;FITvhf6H5RV6kbqppVVTVymCVgQPtdLzI/uaxGbfht3XGP+9WxB6HGbmG2a26F2jOgqx9mzgcZiB&#10;Ii68rbk0cPhcPUxARUG22HgmA2eKsJjf3swwt/7EH9TtpVQJwjFHA5VIm2sdi4ocxqFviZP37YND&#10;STKU2gY8Jbhr9CjLXrTDmtNChS0tKyp+9r/OQN99TZ/kfX2uB6NjMX4Ou+3yKMbc3/Vvr6CEevkP&#10;X9sba2A8hb8v6Qfo+QUAAP//AwBQSwECLQAUAAYACAAAACEA2+H2y+4AAACFAQAAEwAAAAAAAAAA&#10;AAAAAAAAAAAAW0NvbnRlbnRfVHlwZXNdLnhtbFBLAQItABQABgAIAAAAIQBa9CxbvwAAABUBAAAL&#10;AAAAAAAAAAAAAAAAAB8BAABfcmVscy8ucmVsc1BLAQItABQABgAIAAAAIQDGIlWwxQAAANsAAAAP&#10;AAAAAAAAAAAAAAAAAAcCAABkcnMvZG93bnJldi54bWxQSwUGAAAAAAMAAwC3AAAA+QIAAAAA&#10;" fillcolor="#099">
                  <v:textbox inset="2.51789mm,1.2589mm,2.51789mm,1.2589mm">
                    <w:txbxContent>
                      <w:p w14:paraId="6EF14744" w14:textId="77777777" w:rsidR="00E67F75" w:rsidRDefault="00E67F75" w:rsidP="006A376B">
                        <w:pPr>
                          <w:jc w:val="center"/>
                          <w:rPr>
                            <w:b/>
                            <w:bCs/>
                            <w:color w:val="000000"/>
                          </w:rPr>
                        </w:pPr>
                        <w:r>
                          <w:rPr>
                            <w:b/>
                            <w:bCs/>
                            <w:color w:val="000000"/>
                          </w:rPr>
                          <w:t xml:space="preserve">Directeur Général </w:t>
                        </w:r>
                      </w:p>
                      <w:p w14:paraId="3947FB4F" w14:textId="629A7F29" w:rsidR="00E67F75" w:rsidRPr="00D36FFD" w:rsidRDefault="00E67F75" w:rsidP="006A376B">
                        <w:pPr>
                          <w:jc w:val="center"/>
                          <w:rPr>
                            <w:sz w:val="18"/>
                            <w:szCs w:val="18"/>
                          </w:rPr>
                        </w:pPr>
                        <w:r w:rsidRPr="00D36FFD">
                          <w:rPr>
                            <w:color w:val="000000"/>
                            <w:sz w:val="18"/>
                            <w:szCs w:val="18"/>
                          </w:rPr>
                          <w:t xml:space="preserve">M. </w:t>
                        </w:r>
                        <w:r w:rsidR="00E52FA4">
                          <w:rPr>
                            <w:color w:val="000000"/>
                            <w:sz w:val="18"/>
                            <w:szCs w:val="18"/>
                          </w:rPr>
                          <w:t>Guillaume</w:t>
                        </w:r>
                        <w:r w:rsidRPr="00D36FFD">
                          <w:rPr>
                            <w:color w:val="000000"/>
                            <w:sz w:val="18"/>
                            <w:szCs w:val="18"/>
                          </w:rPr>
                          <w:t xml:space="preserve"> </w:t>
                        </w:r>
                        <w:r w:rsidR="00F868D3">
                          <w:rPr>
                            <w:color w:val="000000"/>
                            <w:sz w:val="18"/>
                            <w:szCs w:val="18"/>
                          </w:rPr>
                          <w:t>LATIL</w:t>
                        </w:r>
                      </w:p>
                    </w:txbxContent>
                  </v:textbox>
                </v:rect>
                <v:rect id="Rectangle 82" o:spid="_x0000_s1054" style="position:absolute;left:1313;top:54199;width:18444;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NXwwAAANsAAAAPAAAAZHJzL2Rvd25yZXYueG1sRI9Ba4NA&#10;FITvhf6H5RV6q2s9FLFuJAiBXgKpiYfcHu6LK3XfiruJtr++WyjkOMzMN0xZrXYUN5r94FjBa5KC&#10;IO6cHrhXcDruXnIQPiBrHB2Tgm/yUG0eH0ostFv4k25N6EWEsC9QgQlhKqT0nSGLPnETcfQubrYY&#10;opx7qWdcItyOMkvTN2lx4LhgcKLaUPfVXK2Cw+B9nZtr215+cN3zsT1ntlXq+WndvoMItIZ7+L/9&#10;oRXkGfx9iT9Abn4BAAD//wMAUEsBAi0AFAAGAAgAAAAhANvh9svuAAAAhQEAABMAAAAAAAAAAAAA&#10;AAAAAAAAAFtDb250ZW50X1R5cGVzXS54bWxQSwECLQAUAAYACAAAACEAWvQsW78AAAAVAQAACwAA&#10;AAAAAAAAAAAAAAAfAQAAX3JlbHMvLnJlbHNQSwECLQAUAAYACAAAACEA1T9zV8MAAADbAAAADwAA&#10;AAAAAAAAAAAAAAAHAgAAZHJzL2Rvd25yZXYueG1sUEsFBgAAAAADAAMAtwAAAPcCAAAAAA==&#10;" fillcolor="white [3212]">
                  <v:textbox inset="2.51789mm,1.2589mm,2.51789mm,1.2589mm">
                    <w:txbxContent>
                      <w:p w14:paraId="1362D5BC" w14:textId="61ED7508" w:rsidR="00E67F75" w:rsidRDefault="00E67F75" w:rsidP="00ED7ADC">
                        <w:pPr>
                          <w:rPr>
                            <w:color w:val="000000"/>
                            <w:sz w:val="18"/>
                            <w:szCs w:val="18"/>
                          </w:rPr>
                        </w:pPr>
                        <w:r>
                          <w:rPr>
                            <w:color w:val="000000"/>
                            <w:sz w:val="18"/>
                            <w:szCs w:val="18"/>
                          </w:rPr>
                          <w:t xml:space="preserve"> ____ Liaisons hiérarchiques </w:t>
                        </w:r>
                      </w:p>
                      <w:p w14:paraId="27FC5CD4" w14:textId="53B0FE45" w:rsidR="00E67F75" w:rsidRDefault="00E67F75" w:rsidP="00ED7ADC">
                        <w:r>
                          <w:rPr>
                            <w:color w:val="000000"/>
                            <w:sz w:val="18"/>
                            <w:szCs w:val="18"/>
                          </w:rPr>
                          <w:t xml:space="preserve"> …… Liaisons fonctionnelles </w:t>
                        </w:r>
                      </w:p>
                    </w:txbxContent>
                  </v:textbox>
                </v:rect>
                <w10:anchorlock/>
              </v:group>
            </w:pict>
          </mc:Fallback>
        </mc:AlternateContent>
      </w:r>
      <w:r w:rsidR="00B71CE4" w:rsidRPr="00855264">
        <w:rPr>
          <w:rFonts w:ascii="Arial Narrow" w:hAnsi="Arial Narrow"/>
        </w:rPr>
        <w:t xml:space="preserve">          </w:t>
      </w:r>
    </w:p>
    <w:p w14:paraId="5617C51C" w14:textId="77777777" w:rsidR="00B779BA" w:rsidRPr="00855264" w:rsidRDefault="00B779BA" w:rsidP="00B779BA">
      <w:pPr>
        <w:pStyle w:val="part"/>
        <w:shd w:val="clear" w:color="auto" w:fill="FFFFFF"/>
        <w:spacing w:before="0" w:beforeAutospacing="0" w:after="0" w:afterAutospacing="0"/>
        <w:jc w:val="both"/>
        <w:rPr>
          <w:rFonts w:ascii="Arial Narrow" w:hAnsi="Arial Narrow"/>
          <w:b/>
          <w:bCs/>
          <w:color w:val="000000" w:themeColor="text1"/>
          <w:sz w:val="32"/>
          <w:szCs w:val="32"/>
        </w:rPr>
      </w:pPr>
      <w:r w:rsidRPr="00855264">
        <w:rPr>
          <w:rFonts w:ascii="Arial Narrow" w:hAnsi="Arial Narrow"/>
          <w:b/>
          <w:bCs/>
          <w:color w:val="000000" w:themeColor="text1"/>
          <w:sz w:val="32"/>
          <w:szCs w:val="32"/>
        </w:rPr>
        <w:lastRenderedPageBreak/>
        <w:t>II/ Activités</w:t>
      </w:r>
    </w:p>
    <w:p w14:paraId="3EF89DC3" w14:textId="77777777" w:rsidR="00B779BA" w:rsidRPr="00855264" w:rsidRDefault="00B779BA" w:rsidP="00B356F6">
      <w:pPr>
        <w:tabs>
          <w:tab w:val="decimal" w:pos="360"/>
        </w:tabs>
        <w:rPr>
          <w:rFonts w:ascii="Arial Narrow" w:hAnsi="Arial Narrow" w:cs="Arial Narrow"/>
          <w:b/>
          <w:color w:val="000000"/>
          <w:sz w:val="28"/>
          <w:szCs w:val="28"/>
        </w:rPr>
      </w:pPr>
    </w:p>
    <w:p w14:paraId="1EE565FE" w14:textId="77777777" w:rsidR="00B779BA" w:rsidRPr="00855264" w:rsidRDefault="00B779BA" w:rsidP="00B779BA">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1.</w:t>
      </w:r>
      <w:r w:rsidRPr="00855264">
        <w:rPr>
          <w:rFonts w:ascii="Arial Narrow" w:hAnsi="Arial Narrow"/>
          <w:b/>
          <w:bCs/>
          <w:color w:val="000000" w:themeColor="text1"/>
          <w:sz w:val="28"/>
          <w:szCs w:val="28"/>
          <w:u w:val="single"/>
        </w:rPr>
        <w:t>Population accueillie au 31 décembre</w:t>
      </w:r>
    </w:p>
    <w:p w14:paraId="5803F636" w14:textId="570D376E" w:rsidR="00B779BA" w:rsidRPr="00855264" w:rsidRDefault="00B779BA" w:rsidP="00B356F6">
      <w:pPr>
        <w:tabs>
          <w:tab w:val="decimal" w:pos="360"/>
        </w:tabs>
        <w:rPr>
          <w:rFonts w:ascii="Arial Narrow" w:hAnsi="Arial Narrow" w:cs="Arial Narrow"/>
          <w:b/>
          <w:color w:val="000000"/>
          <w:sz w:val="28"/>
          <w:szCs w:val="28"/>
        </w:rPr>
      </w:pPr>
    </w:p>
    <w:p w14:paraId="4C818EF4" w14:textId="44ADBC6D" w:rsidR="00B779BA" w:rsidRPr="00855264" w:rsidRDefault="00B779BA" w:rsidP="0024140C">
      <w:pPr>
        <w:pStyle w:val="part"/>
        <w:numPr>
          <w:ilvl w:val="1"/>
          <w:numId w:val="11"/>
        </w:numPr>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Typologie</w:t>
      </w:r>
    </w:p>
    <w:p w14:paraId="58226FD2" w14:textId="3C28BD68" w:rsidR="00690A00" w:rsidRPr="00855264" w:rsidRDefault="00690A00" w:rsidP="00690A00">
      <w:pPr>
        <w:pStyle w:val="part"/>
        <w:shd w:val="clear" w:color="auto" w:fill="FFFFFF"/>
        <w:spacing w:before="0" w:beforeAutospacing="0" w:after="0" w:afterAutospacing="0"/>
        <w:ind w:left="390"/>
        <w:jc w:val="both"/>
        <w:rPr>
          <w:rFonts w:ascii="Arial Narrow" w:hAnsi="Arial Narrow"/>
          <w:b/>
          <w:bCs/>
          <w:color w:val="000000" w:themeColor="text1"/>
          <w:sz w:val="28"/>
          <w:szCs w:val="28"/>
        </w:rPr>
      </w:pPr>
    </w:p>
    <w:p w14:paraId="01F70AC3" w14:textId="256241A7" w:rsidR="00690A00" w:rsidRPr="00855264" w:rsidRDefault="00690A00" w:rsidP="00690A00">
      <w:pPr>
        <w:pStyle w:val="part"/>
        <w:shd w:val="clear" w:color="auto" w:fill="FFFFFF"/>
        <w:spacing w:before="0" w:beforeAutospacing="0" w:after="0" w:afterAutospacing="0"/>
        <w:ind w:left="39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u w:val="single"/>
        </w:rPr>
        <w:t>Le CHU</w:t>
      </w:r>
    </w:p>
    <w:p w14:paraId="57163999" w14:textId="1F84B866" w:rsidR="00143022" w:rsidRPr="00855264" w:rsidRDefault="00143022" w:rsidP="00143022">
      <w:pPr>
        <w:tabs>
          <w:tab w:val="decimal" w:pos="360"/>
        </w:tabs>
        <w:ind w:left="390"/>
        <w:rPr>
          <w:rFonts w:ascii="Arial Narrow" w:eastAsia="Arial Narrow" w:hAnsi="Arial Narrow" w:cs="Arial Narrow"/>
          <w:color w:val="000000"/>
          <w:sz w:val="28"/>
        </w:rPr>
      </w:pPr>
    </w:p>
    <w:tbl>
      <w:tblPr>
        <w:tblW w:w="15960" w:type="dxa"/>
        <w:tblInd w:w="-518" w:type="dxa"/>
        <w:tblCellMar>
          <w:left w:w="70" w:type="dxa"/>
          <w:right w:w="70" w:type="dxa"/>
        </w:tblCellMar>
        <w:tblLook w:val="04A0" w:firstRow="1" w:lastRow="0" w:firstColumn="1" w:lastColumn="0" w:noHBand="0" w:noVBand="1"/>
      </w:tblPr>
      <w:tblGrid>
        <w:gridCol w:w="6360"/>
        <w:gridCol w:w="1200"/>
        <w:gridCol w:w="1200"/>
        <w:gridCol w:w="1109"/>
        <w:gridCol w:w="1291"/>
        <w:gridCol w:w="2400"/>
        <w:gridCol w:w="2400"/>
      </w:tblGrid>
      <w:tr w:rsidR="001617BD" w:rsidRPr="00855264" w14:paraId="1B6CB25F" w14:textId="05D0B9DC" w:rsidTr="000D2B58">
        <w:trPr>
          <w:gridAfter w:val="3"/>
          <w:wAfter w:w="6091" w:type="dxa"/>
          <w:trHeight w:val="300"/>
        </w:trPr>
        <w:tc>
          <w:tcPr>
            <w:tcW w:w="63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B85339E" w14:textId="77777777" w:rsidR="001617BD" w:rsidRPr="00855264" w:rsidRDefault="001617BD" w:rsidP="001617BD">
            <w:pPr>
              <w:rPr>
                <w:rFonts w:ascii="Arial Narrow" w:hAnsi="Arial Narrow" w:cs="Calibri"/>
                <w:color w:val="000000"/>
              </w:rPr>
            </w:pPr>
            <w:r w:rsidRPr="00855264">
              <w:rPr>
                <w:rFonts w:ascii="Arial Narrow" w:hAnsi="Arial Narrow" w:cs="Calibri"/>
                <w:color w:val="000000"/>
              </w:rPr>
              <w:t> </w:t>
            </w:r>
          </w:p>
        </w:tc>
        <w:tc>
          <w:tcPr>
            <w:tcW w:w="1200" w:type="dxa"/>
            <w:tcBorders>
              <w:top w:val="single" w:sz="4" w:space="0" w:color="auto"/>
              <w:left w:val="nil"/>
              <w:bottom w:val="single" w:sz="4" w:space="0" w:color="auto"/>
              <w:right w:val="single" w:sz="4" w:space="0" w:color="auto"/>
            </w:tcBorders>
            <w:shd w:val="clear" w:color="000000" w:fill="E7E6E6"/>
            <w:noWrap/>
            <w:vAlign w:val="bottom"/>
            <w:hideMark/>
          </w:tcPr>
          <w:p w14:paraId="1019FD62" w14:textId="77777777"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2020</w:t>
            </w:r>
          </w:p>
        </w:tc>
        <w:tc>
          <w:tcPr>
            <w:tcW w:w="1200" w:type="dxa"/>
            <w:tcBorders>
              <w:top w:val="single" w:sz="4" w:space="0" w:color="auto"/>
              <w:left w:val="nil"/>
              <w:bottom w:val="single" w:sz="4" w:space="0" w:color="auto"/>
              <w:right w:val="single" w:sz="4" w:space="0" w:color="auto"/>
            </w:tcBorders>
            <w:shd w:val="clear" w:color="000000" w:fill="E7E6E6"/>
            <w:noWrap/>
            <w:vAlign w:val="bottom"/>
            <w:hideMark/>
          </w:tcPr>
          <w:p w14:paraId="501A48EE" w14:textId="77777777"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2021</w:t>
            </w:r>
          </w:p>
        </w:tc>
        <w:tc>
          <w:tcPr>
            <w:tcW w:w="1109" w:type="dxa"/>
            <w:tcBorders>
              <w:top w:val="single" w:sz="4" w:space="0" w:color="auto"/>
              <w:left w:val="nil"/>
              <w:bottom w:val="single" w:sz="4" w:space="0" w:color="auto"/>
              <w:right w:val="single" w:sz="4" w:space="0" w:color="auto"/>
            </w:tcBorders>
            <w:shd w:val="clear" w:color="000000" w:fill="E7E6E6"/>
            <w:vAlign w:val="bottom"/>
          </w:tcPr>
          <w:p w14:paraId="3376F2E8" w14:textId="715DDB94"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2022</w:t>
            </w:r>
          </w:p>
        </w:tc>
      </w:tr>
      <w:tr w:rsidR="001617BD" w:rsidRPr="00855264" w14:paraId="70852187" w14:textId="51E035F4" w:rsidTr="001617BD">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403AD2C" w14:textId="77777777" w:rsidR="001617BD" w:rsidRPr="00855264" w:rsidRDefault="001617BD" w:rsidP="001617BD">
            <w:pPr>
              <w:rPr>
                <w:rFonts w:ascii="Arial Narrow" w:hAnsi="Arial Narrow" w:cs="Calibri"/>
                <w:b/>
                <w:bCs/>
                <w:color w:val="000000"/>
              </w:rPr>
            </w:pPr>
            <w:r w:rsidRPr="00855264">
              <w:rPr>
                <w:rFonts w:ascii="Arial Narrow" w:hAnsi="Arial Narrow" w:cs="Calibri"/>
                <w:b/>
                <w:bCs/>
                <w:color w:val="000000"/>
              </w:rPr>
              <w:t>Répartition Hommes/Femmes des personnes accueillies</w:t>
            </w:r>
          </w:p>
        </w:tc>
        <w:tc>
          <w:tcPr>
            <w:tcW w:w="2400" w:type="dxa"/>
            <w:gridSpan w:val="2"/>
            <w:tcBorders>
              <w:top w:val="single" w:sz="4" w:space="0" w:color="auto"/>
              <w:left w:val="nil"/>
              <w:bottom w:val="single" w:sz="4" w:space="0" w:color="auto"/>
              <w:right w:val="nil"/>
            </w:tcBorders>
            <w:shd w:val="clear" w:color="auto" w:fill="auto"/>
            <w:noWrap/>
            <w:vAlign w:val="bottom"/>
            <w:hideMark/>
          </w:tcPr>
          <w:p w14:paraId="0C172F7A" w14:textId="77777777"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 </w:t>
            </w:r>
          </w:p>
        </w:tc>
        <w:tc>
          <w:tcPr>
            <w:tcW w:w="2400" w:type="dxa"/>
            <w:gridSpan w:val="2"/>
            <w:tcBorders>
              <w:left w:val="nil"/>
              <w:right w:val="nil"/>
            </w:tcBorders>
          </w:tcPr>
          <w:p w14:paraId="2182AFAE" w14:textId="77777777" w:rsidR="001617BD" w:rsidRPr="00855264" w:rsidRDefault="001617BD" w:rsidP="001617BD">
            <w:pPr>
              <w:jc w:val="center"/>
              <w:rPr>
                <w:rFonts w:ascii="Arial Narrow" w:hAnsi="Arial Narrow" w:cs="Calibri"/>
                <w:color w:val="000000"/>
              </w:rPr>
            </w:pPr>
          </w:p>
        </w:tc>
        <w:tc>
          <w:tcPr>
            <w:tcW w:w="2400" w:type="dxa"/>
            <w:tcBorders>
              <w:top w:val="single" w:sz="4" w:space="0" w:color="auto"/>
              <w:left w:val="nil"/>
              <w:right w:val="nil"/>
            </w:tcBorders>
            <w:vAlign w:val="bottom"/>
          </w:tcPr>
          <w:p w14:paraId="2D9A581D" w14:textId="2F0F3CBE"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 </w:t>
            </w:r>
          </w:p>
        </w:tc>
        <w:tc>
          <w:tcPr>
            <w:tcW w:w="2400" w:type="dxa"/>
            <w:tcBorders>
              <w:top w:val="single" w:sz="4" w:space="0" w:color="auto"/>
              <w:left w:val="nil"/>
              <w:bottom w:val="single" w:sz="4" w:space="0" w:color="auto"/>
              <w:right w:val="nil"/>
            </w:tcBorders>
          </w:tcPr>
          <w:p w14:paraId="15332954" w14:textId="77777777" w:rsidR="001617BD" w:rsidRPr="00855264" w:rsidRDefault="001617BD" w:rsidP="001617BD">
            <w:pPr>
              <w:jc w:val="center"/>
              <w:rPr>
                <w:rFonts w:ascii="Arial Narrow" w:hAnsi="Arial Narrow" w:cs="Calibri"/>
                <w:color w:val="000000"/>
              </w:rPr>
            </w:pPr>
          </w:p>
        </w:tc>
      </w:tr>
      <w:tr w:rsidR="001617BD" w:rsidRPr="00855264" w14:paraId="5E7BC97E" w14:textId="66C5385B" w:rsidTr="000D2B58">
        <w:trPr>
          <w:gridAfter w:val="2"/>
          <w:wAfter w:w="4800"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E641973" w14:textId="77777777" w:rsidR="001617BD" w:rsidRPr="00855264" w:rsidRDefault="001617BD" w:rsidP="001617BD">
            <w:pPr>
              <w:rPr>
                <w:rFonts w:ascii="Arial Narrow" w:hAnsi="Arial Narrow" w:cs="Calibri"/>
                <w:color w:val="000000"/>
              </w:rPr>
            </w:pPr>
            <w:r w:rsidRPr="00855264">
              <w:rPr>
                <w:rFonts w:ascii="Arial Narrow" w:hAnsi="Arial Narrow" w:cs="Calibri"/>
                <w:color w:val="000000"/>
              </w:rPr>
              <w:t>Femmes</w:t>
            </w:r>
          </w:p>
        </w:tc>
        <w:tc>
          <w:tcPr>
            <w:tcW w:w="1200" w:type="dxa"/>
            <w:tcBorders>
              <w:top w:val="nil"/>
              <w:left w:val="nil"/>
              <w:bottom w:val="single" w:sz="4" w:space="0" w:color="auto"/>
              <w:right w:val="single" w:sz="4" w:space="0" w:color="auto"/>
            </w:tcBorders>
            <w:shd w:val="clear" w:color="auto" w:fill="auto"/>
            <w:noWrap/>
            <w:vAlign w:val="bottom"/>
            <w:hideMark/>
          </w:tcPr>
          <w:p w14:paraId="21312FB7" w14:textId="48037B79"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27</w:t>
            </w:r>
          </w:p>
        </w:tc>
        <w:tc>
          <w:tcPr>
            <w:tcW w:w="1200" w:type="dxa"/>
            <w:tcBorders>
              <w:top w:val="nil"/>
              <w:left w:val="nil"/>
              <w:bottom w:val="single" w:sz="4" w:space="0" w:color="auto"/>
              <w:right w:val="single" w:sz="4" w:space="0" w:color="auto"/>
            </w:tcBorders>
            <w:shd w:val="clear" w:color="auto" w:fill="auto"/>
            <w:noWrap/>
            <w:vAlign w:val="bottom"/>
            <w:hideMark/>
          </w:tcPr>
          <w:p w14:paraId="77003846" w14:textId="713D13C2" w:rsidR="001617BD" w:rsidRPr="00855264" w:rsidRDefault="001617BD" w:rsidP="001617BD">
            <w:pPr>
              <w:rPr>
                <w:rFonts w:ascii="Arial Narrow" w:hAnsi="Arial Narrow" w:cs="Calibri"/>
                <w:color w:val="000000"/>
              </w:rPr>
            </w:pPr>
            <w:r w:rsidRPr="00855264">
              <w:rPr>
                <w:rFonts w:ascii="Arial Narrow" w:hAnsi="Arial Narrow" w:cs="Calibri"/>
                <w:color w:val="000000"/>
              </w:rPr>
              <w:t> 21</w:t>
            </w:r>
          </w:p>
        </w:tc>
        <w:tc>
          <w:tcPr>
            <w:tcW w:w="1109" w:type="dxa"/>
            <w:tcBorders>
              <w:top w:val="single" w:sz="4" w:space="0" w:color="auto"/>
              <w:left w:val="nil"/>
              <w:bottom w:val="single" w:sz="4" w:space="0" w:color="auto"/>
              <w:right w:val="single" w:sz="4" w:space="0" w:color="auto"/>
            </w:tcBorders>
            <w:vAlign w:val="bottom"/>
          </w:tcPr>
          <w:p w14:paraId="370FE7C8" w14:textId="5B71F9AE" w:rsidR="001617BD" w:rsidRPr="00855264" w:rsidRDefault="00C27713" w:rsidP="009267DB">
            <w:pPr>
              <w:jc w:val="center"/>
              <w:rPr>
                <w:rFonts w:ascii="Arial Narrow" w:hAnsi="Arial Narrow" w:cs="Calibri"/>
                <w:color w:val="000000"/>
              </w:rPr>
            </w:pPr>
            <w:r>
              <w:rPr>
                <w:rFonts w:ascii="Arial Narrow" w:hAnsi="Arial Narrow" w:cs="Calibri"/>
                <w:color w:val="000000"/>
              </w:rPr>
              <w:t>21</w:t>
            </w:r>
          </w:p>
        </w:tc>
        <w:tc>
          <w:tcPr>
            <w:tcW w:w="1291" w:type="dxa"/>
            <w:tcBorders>
              <w:left w:val="nil"/>
              <w:right w:val="single" w:sz="4" w:space="0" w:color="auto"/>
            </w:tcBorders>
            <w:vAlign w:val="bottom"/>
          </w:tcPr>
          <w:p w14:paraId="783BACA2" w14:textId="5E19734D" w:rsidR="001617BD" w:rsidRPr="00855264" w:rsidRDefault="001617BD" w:rsidP="001617BD">
            <w:pPr>
              <w:rPr>
                <w:rFonts w:ascii="Arial Narrow" w:hAnsi="Arial Narrow" w:cs="Calibri"/>
                <w:color w:val="000000"/>
              </w:rPr>
            </w:pPr>
          </w:p>
        </w:tc>
      </w:tr>
      <w:tr w:rsidR="001617BD" w:rsidRPr="00855264" w14:paraId="1D25EC62" w14:textId="245ABFE9" w:rsidTr="000D2B58">
        <w:trPr>
          <w:gridAfter w:val="2"/>
          <w:wAfter w:w="4800"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DEDCE8C" w14:textId="77777777" w:rsidR="001617BD" w:rsidRPr="00855264" w:rsidRDefault="001617BD" w:rsidP="001617BD">
            <w:pPr>
              <w:rPr>
                <w:rFonts w:ascii="Arial Narrow" w:hAnsi="Arial Narrow" w:cs="Calibri"/>
                <w:color w:val="000000"/>
              </w:rPr>
            </w:pPr>
            <w:r w:rsidRPr="00855264">
              <w:rPr>
                <w:rFonts w:ascii="Arial Narrow" w:hAnsi="Arial Narrow" w:cs="Calibri"/>
                <w:color w:val="000000"/>
              </w:rPr>
              <w:t>Hommes</w:t>
            </w:r>
          </w:p>
        </w:tc>
        <w:tc>
          <w:tcPr>
            <w:tcW w:w="1200" w:type="dxa"/>
            <w:tcBorders>
              <w:top w:val="nil"/>
              <w:left w:val="nil"/>
              <w:bottom w:val="single" w:sz="4" w:space="0" w:color="auto"/>
              <w:right w:val="single" w:sz="4" w:space="0" w:color="auto"/>
            </w:tcBorders>
            <w:shd w:val="clear" w:color="auto" w:fill="auto"/>
            <w:noWrap/>
            <w:vAlign w:val="bottom"/>
            <w:hideMark/>
          </w:tcPr>
          <w:p w14:paraId="3719C0A7" w14:textId="48A4B596"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24</w:t>
            </w:r>
          </w:p>
        </w:tc>
        <w:tc>
          <w:tcPr>
            <w:tcW w:w="1200" w:type="dxa"/>
            <w:tcBorders>
              <w:top w:val="nil"/>
              <w:left w:val="nil"/>
              <w:bottom w:val="single" w:sz="4" w:space="0" w:color="auto"/>
              <w:right w:val="single" w:sz="4" w:space="0" w:color="auto"/>
            </w:tcBorders>
            <w:shd w:val="clear" w:color="auto" w:fill="auto"/>
            <w:noWrap/>
            <w:vAlign w:val="bottom"/>
            <w:hideMark/>
          </w:tcPr>
          <w:p w14:paraId="7200A0CE" w14:textId="6078EF09" w:rsidR="001617BD" w:rsidRPr="00855264" w:rsidRDefault="001617BD" w:rsidP="001617BD">
            <w:pPr>
              <w:rPr>
                <w:rFonts w:ascii="Arial Narrow" w:hAnsi="Arial Narrow" w:cs="Calibri"/>
                <w:color w:val="000000"/>
              </w:rPr>
            </w:pPr>
            <w:r w:rsidRPr="00855264">
              <w:rPr>
                <w:rFonts w:ascii="Arial Narrow" w:hAnsi="Arial Narrow" w:cs="Calibri"/>
                <w:color w:val="000000"/>
              </w:rPr>
              <w:t> 24</w:t>
            </w:r>
          </w:p>
        </w:tc>
        <w:tc>
          <w:tcPr>
            <w:tcW w:w="1109" w:type="dxa"/>
            <w:tcBorders>
              <w:top w:val="nil"/>
              <w:left w:val="nil"/>
              <w:bottom w:val="single" w:sz="4" w:space="0" w:color="auto"/>
              <w:right w:val="single" w:sz="4" w:space="0" w:color="auto"/>
            </w:tcBorders>
            <w:vAlign w:val="bottom"/>
          </w:tcPr>
          <w:p w14:paraId="48810744" w14:textId="7B3BD5A7" w:rsidR="001617BD" w:rsidRPr="00855264" w:rsidRDefault="00C27713" w:rsidP="009267DB">
            <w:pPr>
              <w:jc w:val="center"/>
              <w:rPr>
                <w:rFonts w:ascii="Arial Narrow" w:hAnsi="Arial Narrow" w:cs="Calibri"/>
                <w:color w:val="000000"/>
              </w:rPr>
            </w:pPr>
            <w:r>
              <w:rPr>
                <w:rFonts w:ascii="Arial Narrow" w:hAnsi="Arial Narrow" w:cs="Calibri"/>
                <w:color w:val="000000"/>
              </w:rPr>
              <w:t>27</w:t>
            </w:r>
          </w:p>
        </w:tc>
        <w:tc>
          <w:tcPr>
            <w:tcW w:w="1291" w:type="dxa"/>
            <w:tcBorders>
              <w:top w:val="nil"/>
              <w:left w:val="nil"/>
              <w:right w:val="single" w:sz="4" w:space="0" w:color="auto"/>
            </w:tcBorders>
            <w:vAlign w:val="bottom"/>
          </w:tcPr>
          <w:p w14:paraId="19008955" w14:textId="11694A23" w:rsidR="001617BD" w:rsidRPr="00855264" w:rsidRDefault="001617BD" w:rsidP="001617BD">
            <w:pPr>
              <w:rPr>
                <w:rFonts w:ascii="Arial Narrow" w:hAnsi="Arial Narrow" w:cs="Calibri"/>
                <w:color w:val="000000"/>
              </w:rPr>
            </w:pPr>
          </w:p>
        </w:tc>
      </w:tr>
      <w:tr w:rsidR="001617BD" w:rsidRPr="00855264" w14:paraId="205DB177" w14:textId="44A13C40" w:rsidTr="000D2B58">
        <w:trPr>
          <w:gridAfter w:val="2"/>
          <w:wAfter w:w="4800"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2EA34A8" w14:textId="77777777" w:rsidR="001617BD" w:rsidRPr="00855264" w:rsidRDefault="001617BD" w:rsidP="001617BD">
            <w:pPr>
              <w:rPr>
                <w:rFonts w:ascii="Arial Narrow" w:hAnsi="Arial Narrow" w:cs="Calibri"/>
                <w:color w:val="000000"/>
              </w:rPr>
            </w:pPr>
            <w:r w:rsidRPr="00855264">
              <w:rPr>
                <w:rFonts w:ascii="Arial Narrow" w:hAnsi="Arial Narrow" w:cs="Calibri"/>
                <w:color w:val="000000"/>
              </w:rPr>
              <w:t>Enfants</w:t>
            </w:r>
          </w:p>
        </w:tc>
        <w:tc>
          <w:tcPr>
            <w:tcW w:w="1200" w:type="dxa"/>
            <w:tcBorders>
              <w:top w:val="nil"/>
              <w:left w:val="nil"/>
              <w:bottom w:val="single" w:sz="4" w:space="0" w:color="auto"/>
              <w:right w:val="single" w:sz="4" w:space="0" w:color="auto"/>
            </w:tcBorders>
            <w:shd w:val="clear" w:color="auto" w:fill="auto"/>
            <w:noWrap/>
            <w:vAlign w:val="bottom"/>
            <w:hideMark/>
          </w:tcPr>
          <w:p w14:paraId="7DF2EEB0" w14:textId="71D71328"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6BBBD816" w14:textId="1A770B6E" w:rsidR="001617BD" w:rsidRPr="00855264" w:rsidRDefault="001617BD" w:rsidP="001617BD">
            <w:pPr>
              <w:rPr>
                <w:rFonts w:ascii="Arial Narrow" w:hAnsi="Arial Narrow" w:cs="Calibri"/>
                <w:color w:val="000000"/>
              </w:rPr>
            </w:pPr>
            <w:r w:rsidRPr="00855264">
              <w:rPr>
                <w:rFonts w:ascii="Arial Narrow" w:hAnsi="Arial Narrow" w:cs="Calibri"/>
                <w:color w:val="000000"/>
              </w:rPr>
              <w:t> 1</w:t>
            </w:r>
          </w:p>
        </w:tc>
        <w:tc>
          <w:tcPr>
            <w:tcW w:w="1109" w:type="dxa"/>
            <w:tcBorders>
              <w:top w:val="single" w:sz="4" w:space="0" w:color="auto"/>
              <w:left w:val="nil"/>
              <w:bottom w:val="single" w:sz="4" w:space="0" w:color="auto"/>
              <w:right w:val="single" w:sz="4" w:space="0" w:color="auto"/>
            </w:tcBorders>
            <w:vAlign w:val="bottom"/>
          </w:tcPr>
          <w:p w14:paraId="789129D4" w14:textId="41806DA4" w:rsidR="001617BD" w:rsidRPr="00855264" w:rsidRDefault="00C27713" w:rsidP="009267DB">
            <w:pPr>
              <w:jc w:val="center"/>
              <w:rPr>
                <w:rFonts w:ascii="Arial Narrow" w:hAnsi="Arial Narrow" w:cs="Calibri"/>
                <w:color w:val="000000"/>
              </w:rPr>
            </w:pPr>
            <w:r>
              <w:rPr>
                <w:rFonts w:ascii="Arial Narrow" w:hAnsi="Arial Narrow" w:cs="Calibri"/>
                <w:color w:val="000000"/>
              </w:rPr>
              <w:t>1</w:t>
            </w:r>
          </w:p>
        </w:tc>
        <w:tc>
          <w:tcPr>
            <w:tcW w:w="1291" w:type="dxa"/>
            <w:tcBorders>
              <w:left w:val="nil"/>
              <w:right w:val="single" w:sz="4" w:space="0" w:color="auto"/>
            </w:tcBorders>
            <w:vAlign w:val="bottom"/>
          </w:tcPr>
          <w:p w14:paraId="73FEAE43" w14:textId="0F4DC92E" w:rsidR="001617BD" w:rsidRPr="00855264" w:rsidRDefault="001617BD" w:rsidP="001617BD">
            <w:pPr>
              <w:rPr>
                <w:rFonts w:ascii="Arial Narrow" w:hAnsi="Arial Narrow" w:cs="Calibri"/>
                <w:color w:val="000000"/>
              </w:rPr>
            </w:pPr>
          </w:p>
        </w:tc>
      </w:tr>
      <w:tr w:rsidR="001617BD" w:rsidRPr="00855264" w14:paraId="7C3F37C6" w14:textId="0C70311C" w:rsidTr="001617BD">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56DE43E" w14:textId="77777777" w:rsidR="001617BD" w:rsidRPr="00855264" w:rsidRDefault="001617BD" w:rsidP="001617BD">
            <w:pPr>
              <w:rPr>
                <w:rFonts w:ascii="Arial Narrow" w:hAnsi="Arial Narrow" w:cs="Calibri"/>
                <w:b/>
                <w:bCs/>
                <w:color w:val="000000"/>
              </w:rPr>
            </w:pPr>
            <w:r w:rsidRPr="00855264">
              <w:rPr>
                <w:rFonts w:ascii="Arial Narrow" w:hAnsi="Arial Narrow" w:cs="Calibri"/>
                <w:b/>
                <w:bCs/>
                <w:color w:val="000000"/>
              </w:rPr>
              <w:t xml:space="preserve">Nationalité des personnes accueillies </w:t>
            </w:r>
          </w:p>
        </w:tc>
        <w:tc>
          <w:tcPr>
            <w:tcW w:w="2400" w:type="dxa"/>
            <w:gridSpan w:val="2"/>
            <w:tcBorders>
              <w:top w:val="single" w:sz="4" w:space="0" w:color="auto"/>
              <w:left w:val="nil"/>
              <w:bottom w:val="single" w:sz="4" w:space="0" w:color="auto"/>
              <w:right w:val="nil"/>
            </w:tcBorders>
            <w:shd w:val="clear" w:color="auto" w:fill="auto"/>
            <w:noWrap/>
            <w:vAlign w:val="bottom"/>
            <w:hideMark/>
          </w:tcPr>
          <w:p w14:paraId="23D9F957" w14:textId="6306D34D" w:rsidR="001617BD" w:rsidRPr="00855264" w:rsidRDefault="001617BD" w:rsidP="001617BD">
            <w:pPr>
              <w:jc w:val="center"/>
              <w:rPr>
                <w:rFonts w:ascii="Arial Narrow" w:hAnsi="Arial Narrow" w:cs="Calibri"/>
                <w:color w:val="000000"/>
              </w:rPr>
            </w:pPr>
          </w:p>
        </w:tc>
        <w:tc>
          <w:tcPr>
            <w:tcW w:w="2400" w:type="dxa"/>
            <w:gridSpan w:val="2"/>
            <w:tcBorders>
              <w:left w:val="nil"/>
              <w:right w:val="nil"/>
            </w:tcBorders>
          </w:tcPr>
          <w:p w14:paraId="4718C0E2" w14:textId="77777777" w:rsidR="001617BD" w:rsidRPr="00855264" w:rsidRDefault="001617BD" w:rsidP="009267DB">
            <w:pPr>
              <w:jc w:val="center"/>
              <w:rPr>
                <w:rFonts w:ascii="Arial Narrow" w:hAnsi="Arial Narrow" w:cs="Calibri"/>
                <w:color w:val="000000"/>
              </w:rPr>
            </w:pPr>
          </w:p>
        </w:tc>
        <w:tc>
          <w:tcPr>
            <w:tcW w:w="2400" w:type="dxa"/>
            <w:tcBorders>
              <w:top w:val="single" w:sz="4" w:space="0" w:color="auto"/>
              <w:left w:val="nil"/>
              <w:bottom w:val="single" w:sz="4" w:space="0" w:color="auto"/>
              <w:right w:val="nil"/>
            </w:tcBorders>
            <w:vAlign w:val="bottom"/>
          </w:tcPr>
          <w:p w14:paraId="1BAC8368" w14:textId="77777777" w:rsidR="001617BD" w:rsidRPr="00855264" w:rsidRDefault="001617BD" w:rsidP="001617BD">
            <w:pPr>
              <w:jc w:val="center"/>
              <w:rPr>
                <w:rFonts w:ascii="Arial Narrow" w:hAnsi="Arial Narrow" w:cs="Calibri"/>
                <w:color w:val="000000"/>
              </w:rPr>
            </w:pPr>
          </w:p>
        </w:tc>
        <w:tc>
          <w:tcPr>
            <w:tcW w:w="2400" w:type="dxa"/>
            <w:tcBorders>
              <w:top w:val="single" w:sz="4" w:space="0" w:color="auto"/>
              <w:left w:val="nil"/>
              <w:bottom w:val="single" w:sz="4" w:space="0" w:color="auto"/>
              <w:right w:val="nil"/>
            </w:tcBorders>
          </w:tcPr>
          <w:p w14:paraId="4439F670" w14:textId="77777777" w:rsidR="001617BD" w:rsidRPr="00855264" w:rsidRDefault="001617BD" w:rsidP="001617BD">
            <w:pPr>
              <w:jc w:val="center"/>
              <w:rPr>
                <w:rFonts w:ascii="Arial Narrow" w:hAnsi="Arial Narrow" w:cs="Calibri"/>
                <w:color w:val="000000"/>
              </w:rPr>
            </w:pPr>
          </w:p>
        </w:tc>
      </w:tr>
      <w:tr w:rsidR="001617BD" w:rsidRPr="00855264" w14:paraId="167F68AC" w14:textId="7EAFEF5D" w:rsidTr="000D2B58">
        <w:trPr>
          <w:gridAfter w:val="2"/>
          <w:wAfter w:w="4800"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04B9779" w14:textId="77777777" w:rsidR="001617BD" w:rsidRPr="00855264" w:rsidRDefault="001617BD" w:rsidP="001617BD">
            <w:pPr>
              <w:rPr>
                <w:rFonts w:ascii="Arial Narrow" w:hAnsi="Arial Narrow" w:cs="Calibri"/>
                <w:color w:val="000000"/>
              </w:rPr>
            </w:pPr>
            <w:r w:rsidRPr="00855264">
              <w:rPr>
                <w:rFonts w:ascii="Arial Narrow" w:hAnsi="Arial Narrow" w:cs="Calibri"/>
                <w:color w:val="000000"/>
              </w:rPr>
              <w:t xml:space="preserve">Française </w:t>
            </w:r>
          </w:p>
        </w:tc>
        <w:tc>
          <w:tcPr>
            <w:tcW w:w="1200" w:type="dxa"/>
            <w:tcBorders>
              <w:top w:val="nil"/>
              <w:left w:val="nil"/>
              <w:bottom w:val="single" w:sz="4" w:space="0" w:color="auto"/>
              <w:right w:val="single" w:sz="4" w:space="0" w:color="auto"/>
            </w:tcBorders>
            <w:shd w:val="clear" w:color="auto" w:fill="auto"/>
            <w:noWrap/>
            <w:vAlign w:val="bottom"/>
            <w:hideMark/>
          </w:tcPr>
          <w:p w14:paraId="0EFED035" w14:textId="17E50EDC"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14</w:t>
            </w:r>
          </w:p>
        </w:tc>
        <w:tc>
          <w:tcPr>
            <w:tcW w:w="1200" w:type="dxa"/>
            <w:tcBorders>
              <w:top w:val="nil"/>
              <w:left w:val="nil"/>
              <w:bottom w:val="single" w:sz="4" w:space="0" w:color="auto"/>
              <w:right w:val="single" w:sz="4" w:space="0" w:color="auto"/>
            </w:tcBorders>
            <w:shd w:val="clear" w:color="auto" w:fill="auto"/>
            <w:noWrap/>
            <w:vAlign w:val="bottom"/>
            <w:hideMark/>
          </w:tcPr>
          <w:p w14:paraId="60862D29" w14:textId="2D366319" w:rsidR="001617BD" w:rsidRPr="00855264" w:rsidRDefault="001617BD" w:rsidP="001617BD">
            <w:pPr>
              <w:rPr>
                <w:rFonts w:ascii="Arial Narrow" w:hAnsi="Arial Narrow" w:cs="Calibri"/>
                <w:color w:val="000000"/>
              </w:rPr>
            </w:pPr>
            <w:r w:rsidRPr="00855264">
              <w:rPr>
                <w:rFonts w:ascii="Arial Narrow" w:hAnsi="Arial Narrow" w:cs="Calibri"/>
                <w:color w:val="000000"/>
              </w:rPr>
              <w:t> 10</w:t>
            </w:r>
          </w:p>
        </w:tc>
        <w:tc>
          <w:tcPr>
            <w:tcW w:w="1109" w:type="dxa"/>
            <w:tcBorders>
              <w:top w:val="single" w:sz="4" w:space="0" w:color="auto"/>
              <w:left w:val="nil"/>
              <w:bottom w:val="single" w:sz="4" w:space="0" w:color="auto"/>
              <w:right w:val="single" w:sz="4" w:space="0" w:color="auto"/>
            </w:tcBorders>
            <w:vAlign w:val="bottom"/>
          </w:tcPr>
          <w:p w14:paraId="3E7ECA55" w14:textId="76FAFDB9" w:rsidR="001617BD" w:rsidRPr="00855264" w:rsidRDefault="00C27713" w:rsidP="009267DB">
            <w:pPr>
              <w:jc w:val="center"/>
              <w:rPr>
                <w:rFonts w:ascii="Arial Narrow" w:hAnsi="Arial Narrow" w:cs="Calibri"/>
                <w:color w:val="000000"/>
              </w:rPr>
            </w:pPr>
            <w:r>
              <w:rPr>
                <w:rFonts w:ascii="Arial Narrow" w:hAnsi="Arial Narrow" w:cs="Calibri"/>
                <w:color w:val="000000"/>
              </w:rPr>
              <w:t>7</w:t>
            </w:r>
          </w:p>
        </w:tc>
        <w:tc>
          <w:tcPr>
            <w:tcW w:w="1291" w:type="dxa"/>
            <w:tcBorders>
              <w:left w:val="nil"/>
              <w:right w:val="single" w:sz="4" w:space="0" w:color="auto"/>
            </w:tcBorders>
            <w:vAlign w:val="bottom"/>
          </w:tcPr>
          <w:p w14:paraId="2124E8FC" w14:textId="362BA07C" w:rsidR="001617BD" w:rsidRPr="00855264" w:rsidRDefault="001617BD" w:rsidP="001617BD">
            <w:pPr>
              <w:rPr>
                <w:rFonts w:ascii="Arial Narrow" w:hAnsi="Arial Narrow" w:cs="Calibri"/>
                <w:color w:val="000000"/>
              </w:rPr>
            </w:pPr>
          </w:p>
        </w:tc>
      </w:tr>
      <w:tr w:rsidR="001617BD" w:rsidRPr="00855264" w14:paraId="0A15B4BB" w14:textId="200AD7AD" w:rsidTr="000D2B58">
        <w:trPr>
          <w:gridAfter w:val="2"/>
          <w:wAfter w:w="4800"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0DF3BBE" w14:textId="77777777" w:rsidR="001617BD" w:rsidRPr="00855264" w:rsidRDefault="001617BD" w:rsidP="001617BD">
            <w:pPr>
              <w:rPr>
                <w:rFonts w:ascii="Arial Narrow" w:hAnsi="Arial Narrow" w:cs="Calibri"/>
                <w:color w:val="000000"/>
              </w:rPr>
            </w:pPr>
            <w:r w:rsidRPr="00855264">
              <w:rPr>
                <w:rFonts w:ascii="Arial Narrow" w:hAnsi="Arial Narrow" w:cs="Calibri"/>
                <w:color w:val="000000"/>
              </w:rPr>
              <w:t xml:space="preserve">Européenne </w:t>
            </w:r>
          </w:p>
        </w:tc>
        <w:tc>
          <w:tcPr>
            <w:tcW w:w="1200" w:type="dxa"/>
            <w:tcBorders>
              <w:top w:val="nil"/>
              <w:left w:val="nil"/>
              <w:bottom w:val="single" w:sz="4" w:space="0" w:color="auto"/>
              <w:right w:val="single" w:sz="4" w:space="0" w:color="auto"/>
            </w:tcBorders>
            <w:shd w:val="clear" w:color="auto" w:fill="auto"/>
            <w:noWrap/>
            <w:vAlign w:val="bottom"/>
            <w:hideMark/>
          </w:tcPr>
          <w:p w14:paraId="7F03B6C5" w14:textId="4977D840"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6</w:t>
            </w:r>
          </w:p>
        </w:tc>
        <w:tc>
          <w:tcPr>
            <w:tcW w:w="1200" w:type="dxa"/>
            <w:tcBorders>
              <w:top w:val="nil"/>
              <w:left w:val="nil"/>
              <w:bottom w:val="single" w:sz="4" w:space="0" w:color="auto"/>
              <w:right w:val="single" w:sz="4" w:space="0" w:color="auto"/>
            </w:tcBorders>
            <w:shd w:val="clear" w:color="auto" w:fill="auto"/>
            <w:noWrap/>
            <w:vAlign w:val="bottom"/>
            <w:hideMark/>
          </w:tcPr>
          <w:p w14:paraId="4C87A019" w14:textId="1A84788C" w:rsidR="001617BD" w:rsidRPr="00855264" w:rsidRDefault="001617BD" w:rsidP="001617BD">
            <w:pPr>
              <w:rPr>
                <w:rFonts w:ascii="Arial Narrow" w:hAnsi="Arial Narrow" w:cs="Calibri"/>
                <w:color w:val="000000"/>
              </w:rPr>
            </w:pPr>
            <w:r w:rsidRPr="00855264">
              <w:rPr>
                <w:rFonts w:ascii="Arial Narrow" w:hAnsi="Arial Narrow" w:cs="Calibri"/>
                <w:color w:val="000000"/>
              </w:rPr>
              <w:t> 5</w:t>
            </w:r>
          </w:p>
        </w:tc>
        <w:tc>
          <w:tcPr>
            <w:tcW w:w="1109" w:type="dxa"/>
            <w:tcBorders>
              <w:top w:val="nil"/>
              <w:left w:val="nil"/>
              <w:bottom w:val="single" w:sz="4" w:space="0" w:color="auto"/>
              <w:right w:val="single" w:sz="4" w:space="0" w:color="auto"/>
            </w:tcBorders>
            <w:vAlign w:val="bottom"/>
          </w:tcPr>
          <w:p w14:paraId="5B00D04D" w14:textId="15E4978C" w:rsidR="001617BD" w:rsidRPr="00855264" w:rsidRDefault="00C27713" w:rsidP="009267DB">
            <w:pPr>
              <w:jc w:val="center"/>
              <w:rPr>
                <w:rFonts w:ascii="Arial Narrow" w:hAnsi="Arial Narrow" w:cs="Calibri"/>
                <w:color w:val="000000"/>
              </w:rPr>
            </w:pPr>
            <w:r>
              <w:rPr>
                <w:rFonts w:ascii="Arial Narrow" w:hAnsi="Arial Narrow" w:cs="Calibri"/>
                <w:color w:val="000000"/>
              </w:rPr>
              <w:t>3</w:t>
            </w:r>
          </w:p>
        </w:tc>
        <w:tc>
          <w:tcPr>
            <w:tcW w:w="1291" w:type="dxa"/>
            <w:tcBorders>
              <w:top w:val="nil"/>
              <w:left w:val="nil"/>
              <w:right w:val="single" w:sz="4" w:space="0" w:color="auto"/>
            </w:tcBorders>
            <w:vAlign w:val="bottom"/>
          </w:tcPr>
          <w:p w14:paraId="49440C9D" w14:textId="42B8866B" w:rsidR="001617BD" w:rsidRPr="00855264" w:rsidRDefault="001617BD" w:rsidP="001617BD">
            <w:pPr>
              <w:rPr>
                <w:rFonts w:ascii="Arial Narrow" w:hAnsi="Arial Narrow" w:cs="Calibri"/>
                <w:color w:val="000000"/>
              </w:rPr>
            </w:pPr>
          </w:p>
        </w:tc>
      </w:tr>
      <w:tr w:rsidR="001617BD" w:rsidRPr="00855264" w14:paraId="59CAFE93" w14:textId="52A4B96D" w:rsidTr="000D2B58">
        <w:trPr>
          <w:gridAfter w:val="2"/>
          <w:wAfter w:w="4800"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DC30EA5" w14:textId="77777777" w:rsidR="001617BD" w:rsidRPr="00855264" w:rsidRDefault="001617BD" w:rsidP="001617BD">
            <w:pPr>
              <w:rPr>
                <w:rFonts w:ascii="Arial Narrow" w:hAnsi="Arial Narrow" w:cs="Calibri"/>
                <w:color w:val="000000"/>
              </w:rPr>
            </w:pPr>
            <w:r w:rsidRPr="00855264">
              <w:rPr>
                <w:rFonts w:ascii="Arial Narrow" w:hAnsi="Arial Narrow" w:cs="Calibri"/>
                <w:color w:val="000000"/>
              </w:rPr>
              <w:t xml:space="preserve">Hors Europe </w:t>
            </w:r>
          </w:p>
        </w:tc>
        <w:tc>
          <w:tcPr>
            <w:tcW w:w="1200" w:type="dxa"/>
            <w:tcBorders>
              <w:top w:val="nil"/>
              <w:left w:val="nil"/>
              <w:bottom w:val="single" w:sz="4" w:space="0" w:color="auto"/>
              <w:right w:val="single" w:sz="4" w:space="0" w:color="auto"/>
            </w:tcBorders>
            <w:shd w:val="clear" w:color="auto" w:fill="auto"/>
            <w:noWrap/>
            <w:vAlign w:val="bottom"/>
            <w:hideMark/>
          </w:tcPr>
          <w:p w14:paraId="3F15D04B" w14:textId="15AFF049" w:rsidR="001617BD" w:rsidRPr="00855264" w:rsidRDefault="001617BD" w:rsidP="001617BD">
            <w:pPr>
              <w:jc w:val="center"/>
              <w:rPr>
                <w:rFonts w:ascii="Arial Narrow" w:hAnsi="Arial Narrow" w:cs="Calibri"/>
                <w:color w:val="000000"/>
              </w:rPr>
            </w:pPr>
            <w:r w:rsidRPr="00855264">
              <w:rPr>
                <w:rFonts w:ascii="Arial Narrow" w:hAnsi="Arial Narrow" w:cs="Calibri"/>
                <w:color w:val="000000"/>
              </w:rPr>
              <w:t>32</w:t>
            </w:r>
          </w:p>
        </w:tc>
        <w:tc>
          <w:tcPr>
            <w:tcW w:w="1200" w:type="dxa"/>
            <w:tcBorders>
              <w:top w:val="nil"/>
              <w:left w:val="nil"/>
              <w:bottom w:val="single" w:sz="4" w:space="0" w:color="auto"/>
              <w:right w:val="single" w:sz="4" w:space="0" w:color="auto"/>
            </w:tcBorders>
            <w:shd w:val="clear" w:color="auto" w:fill="auto"/>
            <w:noWrap/>
            <w:vAlign w:val="bottom"/>
            <w:hideMark/>
          </w:tcPr>
          <w:p w14:paraId="42E4ACEE" w14:textId="1D6DBB49" w:rsidR="001617BD" w:rsidRPr="00855264" w:rsidRDefault="001617BD" w:rsidP="001617BD">
            <w:pPr>
              <w:rPr>
                <w:rFonts w:ascii="Arial Narrow" w:hAnsi="Arial Narrow" w:cs="Calibri"/>
                <w:color w:val="000000"/>
              </w:rPr>
            </w:pPr>
            <w:r w:rsidRPr="00855264">
              <w:rPr>
                <w:rFonts w:ascii="Arial Narrow" w:hAnsi="Arial Narrow" w:cs="Calibri"/>
                <w:color w:val="000000"/>
              </w:rPr>
              <w:t> 31</w:t>
            </w:r>
          </w:p>
        </w:tc>
        <w:tc>
          <w:tcPr>
            <w:tcW w:w="1109" w:type="dxa"/>
            <w:tcBorders>
              <w:top w:val="single" w:sz="4" w:space="0" w:color="auto"/>
              <w:left w:val="nil"/>
              <w:bottom w:val="single" w:sz="4" w:space="0" w:color="auto"/>
              <w:right w:val="single" w:sz="4" w:space="0" w:color="auto"/>
            </w:tcBorders>
            <w:vAlign w:val="bottom"/>
          </w:tcPr>
          <w:p w14:paraId="146A7500" w14:textId="15BA5BEA" w:rsidR="001617BD" w:rsidRPr="00855264" w:rsidRDefault="00C27713" w:rsidP="009267DB">
            <w:pPr>
              <w:jc w:val="center"/>
              <w:rPr>
                <w:rFonts w:ascii="Arial Narrow" w:hAnsi="Arial Narrow" w:cs="Calibri"/>
                <w:color w:val="000000"/>
              </w:rPr>
            </w:pPr>
            <w:r>
              <w:rPr>
                <w:rFonts w:ascii="Arial Narrow" w:hAnsi="Arial Narrow" w:cs="Calibri"/>
                <w:color w:val="000000"/>
              </w:rPr>
              <w:t>39</w:t>
            </w:r>
          </w:p>
        </w:tc>
        <w:tc>
          <w:tcPr>
            <w:tcW w:w="1291" w:type="dxa"/>
            <w:tcBorders>
              <w:left w:val="nil"/>
              <w:right w:val="single" w:sz="4" w:space="0" w:color="auto"/>
            </w:tcBorders>
            <w:vAlign w:val="bottom"/>
          </w:tcPr>
          <w:p w14:paraId="531731C7" w14:textId="3C099AC0" w:rsidR="001617BD" w:rsidRPr="00855264" w:rsidRDefault="001617BD" w:rsidP="001617BD">
            <w:pPr>
              <w:rPr>
                <w:rFonts w:ascii="Arial Narrow" w:hAnsi="Arial Narrow" w:cs="Calibri"/>
                <w:color w:val="000000"/>
              </w:rPr>
            </w:pPr>
          </w:p>
        </w:tc>
      </w:tr>
      <w:tr w:rsidR="001617BD" w:rsidRPr="00855264" w14:paraId="3EFC3071" w14:textId="3BDD82A6" w:rsidTr="00E860D1">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B953E9E" w14:textId="77777777" w:rsidR="001617BD" w:rsidRPr="00855264" w:rsidRDefault="001617BD" w:rsidP="001617BD">
            <w:pPr>
              <w:rPr>
                <w:rFonts w:ascii="Arial Narrow" w:hAnsi="Arial Narrow" w:cs="Calibri"/>
                <w:color w:val="000000"/>
              </w:rPr>
            </w:pPr>
            <w:r w:rsidRPr="00855264">
              <w:rPr>
                <w:rFonts w:ascii="Arial Narrow" w:hAnsi="Arial Narrow" w:cs="Calibri"/>
                <w:b/>
                <w:bCs/>
                <w:color w:val="000000"/>
              </w:rPr>
              <w:t>Situation (emploi/ressources) des personnes accueillies sur l'année</w:t>
            </w:r>
            <w:r w:rsidRPr="00855264">
              <w:rPr>
                <w:rFonts w:ascii="Arial Narrow" w:hAnsi="Arial Narrow" w:cs="Calibri"/>
                <w:color w:val="000000"/>
              </w:rPr>
              <w:t xml:space="preserve"> </w:t>
            </w:r>
          </w:p>
        </w:tc>
        <w:tc>
          <w:tcPr>
            <w:tcW w:w="2400" w:type="dxa"/>
            <w:gridSpan w:val="2"/>
            <w:tcBorders>
              <w:top w:val="single" w:sz="4" w:space="0" w:color="auto"/>
              <w:left w:val="nil"/>
              <w:right w:val="nil"/>
            </w:tcBorders>
            <w:shd w:val="clear" w:color="auto" w:fill="auto"/>
            <w:noWrap/>
            <w:vAlign w:val="bottom"/>
            <w:hideMark/>
          </w:tcPr>
          <w:p w14:paraId="07901ED9" w14:textId="19A1DC9D" w:rsidR="001617BD" w:rsidRPr="00855264" w:rsidRDefault="001617BD" w:rsidP="001617BD">
            <w:pPr>
              <w:jc w:val="center"/>
              <w:rPr>
                <w:rFonts w:ascii="Arial Narrow" w:hAnsi="Arial Narrow" w:cs="Calibri"/>
                <w:color w:val="000000"/>
              </w:rPr>
            </w:pPr>
          </w:p>
        </w:tc>
        <w:tc>
          <w:tcPr>
            <w:tcW w:w="2400" w:type="dxa"/>
            <w:gridSpan w:val="2"/>
            <w:tcBorders>
              <w:left w:val="nil"/>
              <w:right w:val="nil"/>
            </w:tcBorders>
          </w:tcPr>
          <w:p w14:paraId="3BE9EE99" w14:textId="77777777" w:rsidR="001617BD" w:rsidRPr="00855264" w:rsidRDefault="001617BD" w:rsidP="009267DB">
            <w:pPr>
              <w:jc w:val="center"/>
              <w:rPr>
                <w:rFonts w:ascii="Arial Narrow" w:hAnsi="Arial Narrow" w:cs="Calibri"/>
                <w:color w:val="000000"/>
              </w:rPr>
            </w:pPr>
          </w:p>
        </w:tc>
        <w:tc>
          <w:tcPr>
            <w:tcW w:w="2400" w:type="dxa"/>
            <w:tcBorders>
              <w:top w:val="single" w:sz="4" w:space="0" w:color="auto"/>
              <w:left w:val="nil"/>
              <w:bottom w:val="single" w:sz="4" w:space="0" w:color="auto"/>
              <w:right w:val="nil"/>
            </w:tcBorders>
            <w:vAlign w:val="bottom"/>
          </w:tcPr>
          <w:p w14:paraId="18734AB0" w14:textId="77777777" w:rsidR="001617BD" w:rsidRPr="00855264" w:rsidRDefault="001617BD" w:rsidP="001617BD">
            <w:pPr>
              <w:jc w:val="center"/>
              <w:rPr>
                <w:rFonts w:ascii="Arial Narrow" w:hAnsi="Arial Narrow" w:cs="Calibri"/>
                <w:color w:val="000000"/>
              </w:rPr>
            </w:pPr>
          </w:p>
        </w:tc>
        <w:tc>
          <w:tcPr>
            <w:tcW w:w="2400" w:type="dxa"/>
            <w:tcBorders>
              <w:top w:val="single" w:sz="4" w:space="0" w:color="auto"/>
              <w:left w:val="nil"/>
              <w:bottom w:val="single" w:sz="4" w:space="0" w:color="auto"/>
              <w:right w:val="nil"/>
            </w:tcBorders>
          </w:tcPr>
          <w:p w14:paraId="1A04F305" w14:textId="77777777" w:rsidR="001617BD" w:rsidRPr="00855264" w:rsidRDefault="001617BD" w:rsidP="001617BD">
            <w:pPr>
              <w:jc w:val="center"/>
              <w:rPr>
                <w:rFonts w:ascii="Arial Narrow" w:hAnsi="Arial Narrow" w:cs="Calibri"/>
                <w:color w:val="000000"/>
              </w:rPr>
            </w:pPr>
          </w:p>
        </w:tc>
      </w:tr>
      <w:tr w:rsidR="00A62408" w:rsidRPr="00855264" w14:paraId="19C94D5D" w14:textId="4AEBB951"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BDB2F12"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Emploi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2A9C571" w14:textId="7199406F"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085C49" w14:textId="1BEF473F" w:rsidR="00A62408" w:rsidRPr="00855264" w:rsidRDefault="00A62408" w:rsidP="001617BD">
            <w:pPr>
              <w:rPr>
                <w:rFonts w:ascii="Arial Narrow" w:hAnsi="Arial Narrow" w:cs="Calibri"/>
                <w:color w:val="000000"/>
              </w:rPr>
            </w:pPr>
            <w:r w:rsidRPr="00855264">
              <w:rPr>
                <w:rFonts w:ascii="Arial Narrow" w:hAnsi="Arial Narrow" w:cs="Calibri"/>
                <w:color w:val="000000"/>
              </w:rPr>
              <w:t> 11</w:t>
            </w:r>
          </w:p>
        </w:tc>
        <w:tc>
          <w:tcPr>
            <w:tcW w:w="1109" w:type="dxa"/>
            <w:tcBorders>
              <w:top w:val="single" w:sz="4" w:space="0" w:color="auto"/>
              <w:left w:val="nil"/>
              <w:bottom w:val="single" w:sz="4" w:space="0" w:color="auto"/>
              <w:right w:val="single" w:sz="4" w:space="0" w:color="auto"/>
            </w:tcBorders>
            <w:vAlign w:val="bottom"/>
          </w:tcPr>
          <w:p w14:paraId="50314299" w14:textId="2964D62F" w:rsidR="00A62408" w:rsidRPr="00855264" w:rsidRDefault="00C27713" w:rsidP="009267DB">
            <w:pPr>
              <w:jc w:val="center"/>
              <w:rPr>
                <w:rFonts w:ascii="Arial Narrow" w:hAnsi="Arial Narrow" w:cs="Calibri"/>
                <w:color w:val="000000"/>
              </w:rPr>
            </w:pPr>
            <w:r>
              <w:rPr>
                <w:rFonts w:ascii="Arial Narrow" w:hAnsi="Arial Narrow" w:cs="Calibri"/>
                <w:color w:val="000000"/>
              </w:rPr>
              <w:t>9</w:t>
            </w:r>
          </w:p>
        </w:tc>
      </w:tr>
      <w:tr w:rsidR="00A62408" w:rsidRPr="00855264" w14:paraId="2EDAFA17" w14:textId="5B43646D"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AA9B164"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 xml:space="preserve">Pôle emploi </w:t>
            </w:r>
          </w:p>
        </w:tc>
        <w:tc>
          <w:tcPr>
            <w:tcW w:w="1200" w:type="dxa"/>
            <w:tcBorders>
              <w:top w:val="nil"/>
              <w:left w:val="nil"/>
              <w:bottom w:val="single" w:sz="4" w:space="0" w:color="auto"/>
              <w:right w:val="single" w:sz="4" w:space="0" w:color="auto"/>
            </w:tcBorders>
            <w:shd w:val="clear" w:color="auto" w:fill="auto"/>
            <w:noWrap/>
            <w:vAlign w:val="bottom"/>
            <w:hideMark/>
          </w:tcPr>
          <w:p w14:paraId="3B07238B" w14:textId="1F49D484"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4</w:t>
            </w:r>
          </w:p>
        </w:tc>
        <w:tc>
          <w:tcPr>
            <w:tcW w:w="1200" w:type="dxa"/>
            <w:tcBorders>
              <w:top w:val="nil"/>
              <w:left w:val="nil"/>
              <w:bottom w:val="single" w:sz="4" w:space="0" w:color="auto"/>
              <w:right w:val="single" w:sz="4" w:space="0" w:color="auto"/>
            </w:tcBorders>
            <w:shd w:val="clear" w:color="auto" w:fill="auto"/>
            <w:noWrap/>
            <w:vAlign w:val="bottom"/>
            <w:hideMark/>
          </w:tcPr>
          <w:p w14:paraId="1BEB59A6" w14:textId="458CF7AE" w:rsidR="00A62408" w:rsidRPr="00855264" w:rsidRDefault="00A62408" w:rsidP="001617BD">
            <w:pPr>
              <w:rPr>
                <w:rFonts w:ascii="Arial Narrow" w:hAnsi="Arial Narrow" w:cs="Calibri"/>
                <w:color w:val="000000"/>
              </w:rPr>
            </w:pPr>
            <w:r w:rsidRPr="00855264">
              <w:rPr>
                <w:rFonts w:ascii="Arial Narrow" w:hAnsi="Arial Narrow" w:cs="Calibri"/>
                <w:color w:val="000000"/>
              </w:rPr>
              <w:t> 3</w:t>
            </w:r>
          </w:p>
        </w:tc>
        <w:tc>
          <w:tcPr>
            <w:tcW w:w="1109" w:type="dxa"/>
            <w:tcBorders>
              <w:top w:val="nil"/>
              <w:left w:val="nil"/>
              <w:bottom w:val="single" w:sz="4" w:space="0" w:color="auto"/>
              <w:right w:val="single" w:sz="4" w:space="0" w:color="auto"/>
            </w:tcBorders>
            <w:vAlign w:val="bottom"/>
          </w:tcPr>
          <w:p w14:paraId="4370A322" w14:textId="1C798911" w:rsidR="00A62408" w:rsidRPr="00855264" w:rsidRDefault="00C27713" w:rsidP="009267DB">
            <w:pPr>
              <w:jc w:val="center"/>
              <w:rPr>
                <w:rFonts w:ascii="Arial Narrow" w:hAnsi="Arial Narrow" w:cs="Calibri"/>
                <w:color w:val="000000"/>
              </w:rPr>
            </w:pPr>
            <w:r>
              <w:rPr>
                <w:rFonts w:ascii="Arial Narrow" w:hAnsi="Arial Narrow" w:cs="Calibri"/>
                <w:color w:val="000000"/>
              </w:rPr>
              <w:t>2</w:t>
            </w:r>
          </w:p>
        </w:tc>
      </w:tr>
      <w:tr w:rsidR="00A62408" w:rsidRPr="00855264" w14:paraId="2CD72838" w14:textId="511E6790"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1B91475"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RSA</w:t>
            </w:r>
          </w:p>
        </w:tc>
        <w:tc>
          <w:tcPr>
            <w:tcW w:w="1200" w:type="dxa"/>
            <w:tcBorders>
              <w:top w:val="nil"/>
              <w:left w:val="nil"/>
              <w:bottom w:val="single" w:sz="4" w:space="0" w:color="auto"/>
              <w:right w:val="single" w:sz="4" w:space="0" w:color="auto"/>
            </w:tcBorders>
            <w:shd w:val="clear" w:color="auto" w:fill="auto"/>
            <w:noWrap/>
            <w:vAlign w:val="bottom"/>
            <w:hideMark/>
          </w:tcPr>
          <w:p w14:paraId="545286A6" w14:textId="6E6A9EE5"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14:paraId="7D046658" w14:textId="4C06A61A" w:rsidR="00A62408" w:rsidRPr="00855264" w:rsidRDefault="00A62408" w:rsidP="001617BD">
            <w:pPr>
              <w:rPr>
                <w:rFonts w:ascii="Arial Narrow" w:hAnsi="Arial Narrow" w:cs="Calibri"/>
                <w:color w:val="000000"/>
              </w:rPr>
            </w:pPr>
            <w:r w:rsidRPr="00855264">
              <w:rPr>
                <w:rFonts w:ascii="Arial Narrow" w:hAnsi="Arial Narrow" w:cs="Calibri"/>
                <w:color w:val="000000"/>
              </w:rPr>
              <w:t> 5</w:t>
            </w:r>
          </w:p>
        </w:tc>
        <w:tc>
          <w:tcPr>
            <w:tcW w:w="1109" w:type="dxa"/>
            <w:tcBorders>
              <w:top w:val="nil"/>
              <w:left w:val="nil"/>
              <w:bottom w:val="single" w:sz="4" w:space="0" w:color="auto"/>
              <w:right w:val="single" w:sz="4" w:space="0" w:color="auto"/>
            </w:tcBorders>
            <w:vAlign w:val="bottom"/>
          </w:tcPr>
          <w:p w14:paraId="1677D290" w14:textId="7D8C094B" w:rsidR="00A62408" w:rsidRPr="00855264" w:rsidRDefault="00C27713" w:rsidP="009267DB">
            <w:pPr>
              <w:jc w:val="center"/>
              <w:rPr>
                <w:rFonts w:ascii="Arial Narrow" w:hAnsi="Arial Narrow" w:cs="Calibri"/>
                <w:color w:val="000000"/>
              </w:rPr>
            </w:pPr>
            <w:r>
              <w:rPr>
                <w:rFonts w:ascii="Arial Narrow" w:hAnsi="Arial Narrow" w:cs="Calibri"/>
                <w:color w:val="000000"/>
              </w:rPr>
              <w:t>6</w:t>
            </w:r>
          </w:p>
        </w:tc>
      </w:tr>
      <w:tr w:rsidR="00A62408" w:rsidRPr="00855264" w14:paraId="4213E5FC" w14:textId="5424711E"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52EB5B3"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Pension</w:t>
            </w:r>
          </w:p>
        </w:tc>
        <w:tc>
          <w:tcPr>
            <w:tcW w:w="1200" w:type="dxa"/>
            <w:tcBorders>
              <w:top w:val="nil"/>
              <w:left w:val="nil"/>
              <w:bottom w:val="single" w:sz="4" w:space="0" w:color="auto"/>
              <w:right w:val="single" w:sz="4" w:space="0" w:color="auto"/>
            </w:tcBorders>
            <w:shd w:val="clear" w:color="auto" w:fill="auto"/>
            <w:noWrap/>
            <w:vAlign w:val="bottom"/>
            <w:hideMark/>
          </w:tcPr>
          <w:p w14:paraId="7BFD6732" w14:textId="0B5EBA52"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14:paraId="436CDAD5" w14:textId="361F0FC2" w:rsidR="00A62408" w:rsidRPr="00855264" w:rsidRDefault="00A62408" w:rsidP="001617BD">
            <w:pPr>
              <w:rPr>
                <w:rFonts w:ascii="Arial Narrow" w:hAnsi="Arial Narrow" w:cs="Calibri"/>
                <w:color w:val="000000"/>
              </w:rPr>
            </w:pPr>
            <w:r w:rsidRPr="00855264">
              <w:rPr>
                <w:rFonts w:ascii="Arial Narrow" w:hAnsi="Arial Narrow" w:cs="Calibri"/>
                <w:color w:val="000000"/>
              </w:rPr>
              <w:t> 1</w:t>
            </w:r>
          </w:p>
        </w:tc>
        <w:tc>
          <w:tcPr>
            <w:tcW w:w="1109" w:type="dxa"/>
            <w:tcBorders>
              <w:top w:val="nil"/>
              <w:left w:val="nil"/>
              <w:bottom w:val="single" w:sz="4" w:space="0" w:color="auto"/>
              <w:right w:val="single" w:sz="4" w:space="0" w:color="auto"/>
            </w:tcBorders>
            <w:vAlign w:val="bottom"/>
          </w:tcPr>
          <w:p w14:paraId="15145F85" w14:textId="004D8453" w:rsidR="00A62408" w:rsidRPr="00855264" w:rsidRDefault="00C27713" w:rsidP="009267DB">
            <w:pPr>
              <w:jc w:val="center"/>
              <w:rPr>
                <w:rFonts w:ascii="Arial Narrow" w:hAnsi="Arial Narrow" w:cs="Calibri"/>
                <w:color w:val="000000"/>
              </w:rPr>
            </w:pPr>
            <w:r>
              <w:rPr>
                <w:rFonts w:ascii="Arial Narrow" w:hAnsi="Arial Narrow" w:cs="Calibri"/>
                <w:color w:val="000000"/>
              </w:rPr>
              <w:t>1</w:t>
            </w:r>
          </w:p>
        </w:tc>
      </w:tr>
      <w:tr w:rsidR="00A62408" w:rsidRPr="00855264" w14:paraId="69972CB2" w14:textId="4A23A258"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06ACEC4"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AAH</w:t>
            </w:r>
          </w:p>
        </w:tc>
        <w:tc>
          <w:tcPr>
            <w:tcW w:w="1200" w:type="dxa"/>
            <w:tcBorders>
              <w:top w:val="nil"/>
              <w:left w:val="nil"/>
              <w:bottom w:val="single" w:sz="4" w:space="0" w:color="auto"/>
              <w:right w:val="single" w:sz="4" w:space="0" w:color="auto"/>
            </w:tcBorders>
            <w:shd w:val="clear" w:color="auto" w:fill="auto"/>
            <w:noWrap/>
            <w:vAlign w:val="bottom"/>
            <w:hideMark/>
          </w:tcPr>
          <w:p w14:paraId="6C8ADCFD" w14:textId="4C1E8A78"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14:paraId="264CC10F" w14:textId="60AC56EC" w:rsidR="00A62408" w:rsidRPr="00855264" w:rsidRDefault="00A62408" w:rsidP="001617BD">
            <w:pPr>
              <w:rPr>
                <w:rFonts w:ascii="Arial Narrow" w:hAnsi="Arial Narrow" w:cs="Calibri"/>
                <w:color w:val="000000"/>
              </w:rPr>
            </w:pPr>
            <w:r w:rsidRPr="00855264">
              <w:rPr>
                <w:rFonts w:ascii="Arial Narrow" w:hAnsi="Arial Narrow" w:cs="Calibri"/>
                <w:color w:val="000000"/>
              </w:rPr>
              <w:t> 3</w:t>
            </w:r>
          </w:p>
        </w:tc>
        <w:tc>
          <w:tcPr>
            <w:tcW w:w="1109" w:type="dxa"/>
            <w:tcBorders>
              <w:top w:val="nil"/>
              <w:left w:val="nil"/>
              <w:bottom w:val="single" w:sz="4" w:space="0" w:color="auto"/>
              <w:right w:val="single" w:sz="4" w:space="0" w:color="auto"/>
            </w:tcBorders>
            <w:vAlign w:val="bottom"/>
          </w:tcPr>
          <w:p w14:paraId="5417DF76" w14:textId="38DA2438" w:rsidR="00A62408" w:rsidRPr="00855264" w:rsidRDefault="00C27713" w:rsidP="009267DB">
            <w:pPr>
              <w:jc w:val="center"/>
              <w:rPr>
                <w:rFonts w:ascii="Arial Narrow" w:hAnsi="Arial Narrow" w:cs="Calibri"/>
                <w:color w:val="000000"/>
              </w:rPr>
            </w:pPr>
            <w:r>
              <w:rPr>
                <w:rFonts w:ascii="Arial Narrow" w:hAnsi="Arial Narrow" w:cs="Calibri"/>
                <w:color w:val="000000"/>
              </w:rPr>
              <w:t>4</w:t>
            </w:r>
          </w:p>
        </w:tc>
      </w:tr>
      <w:tr w:rsidR="00A62408" w:rsidRPr="00855264" w14:paraId="3973B7E2" w14:textId="06433FBF"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79A971B"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Sans ressource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0A3DCF9" w14:textId="4AB2FDA7"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28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9610118" w14:textId="732ADCB7" w:rsidR="00A62408" w:rsidRPr="00855264" w:rsidRDefault="00A62408" w:rsidP="001617BD">
            <w:pPr>
              <w:rPr>
                <w:rFonts w:ascii="Arial Narrow" w:hAnsi="Arial Narrow" w:cs="Calibri"/>
                <w:color w:val="000000"/>
              </w:rPr>
            </w:pPr>
            <w:r w:rsidRPr="00855264">
              <w:rPr>
                <w:rFonts w:ascii="Arial Narrow" w:hAnsi="Arial Narrow" w:cs="Calibri"/>
                <w:color w:val="000000"/>
              </w:rPr>
              <w:t> 22</w:t>
            </w:r>
          </w:p>
        </w:tc>
        <w:tc>
          <w:tcPr>
            <w:tcW w:w="1109" w:type="dxa"/>
            <w:tcBorders>
              <w:top w:val="single" w:sz="4" w:space="0" w:color="auto"/>
              <w:left w:val="nil"/>
              <w:bottom w:val="single" w:sz="4" w:space="0" w:color="auto"/>
              <w:right w:val="single" w:sz="4" w:space="0" w:color="auto"/>
            </w:tcBorders>
            <w:vAlign w:val="bottom"/>
          </w:tcPr>
          <w:p w14:paraId="5CF13AE2" w14:textId="20D7834E" w:rsidR="00A62408" w:rsidRPr="00855264" w:rsidRDefault="00C27713" w:rsidP="009267DB">
            <w:pPr>
              <w:jc w:val="center"/>
              <w:rPr>
                <w:rFonts w:ascii="Arial Narrow" w:hAnsi="Arial Narrow" w:cs="Calibri"/>
                <w:color w:val="000000"/>
              </w:rPr>
            </w:pPr>
            <w:r>
              <w:rPr>
                <w:rFonts w:ascii="Arial Narrow" w:hAnsi="Arial Narrow" w:cs="Calibri"/>
                <w:color w:val="000000"/>
              </w:rPr>
              <w:t>26</w:t>
            </w:r>
          </w:p>
        </w:tc>
      </w:tr>
      <w:tr w:rsidR="00A62408" w:rsidRPr="00855264" w14:paraId="24420152" w14:textId="414CB711" w:rsidTr="000C3C44">
        <w:trPr>
          <w:gridAfter w:val="1"/>
          <w:wAfter w:w="2400"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7621B7D" w14:textId="77777777" w:rsidR="00A62408" w:rsidRPr="00855264" w:rsidRDefault="00A62408" w:rsidP="001617BD">
            <w:pPr>
              <w:rPr>
                <w:rFonts w:ascii="Arial Narrow" w:hAnsi="Arial Narrow" w:cs="Calibri"/>
                <w:b/>
                <w:bCs/>
                <w:color w:val="000000"/>
              </w:rPr>
            </w:pPr>
            <w:r w:rsidRPr="00855264">
              <w:rPr>
                <w:rFonts w:ascii="Arial Narrow" w:hAnsi="Arial Narrow" w:cs="Calibri"/>
                <w:b/>
                <w:bCs/>
                <w:color w:val="000000"/>
              </w:rPr>
              <w:t xml:space="preserve">Ages des personnes hébergées (cumul sur l'année) </w:t>
            </w:r>
          </w:p>
        </w:tc>
        <w:tc>
          <w:tcPr>
            <w:tcW w:w="2400" w:type="dxa"/>
            <w:gridSpan w:val="2"/>
            <w:tcBorders>
              <w:left w:val="nil"/>
              <w:bottom w:val="single" w:sz="4" w:space="0" w:color="auto"/>
              <w:right w:val="nil"/>
            </w:tcBorders>
            <w:shd w:val="clear" w:color="auto" w:fill="auto"/>
            <w:noWrap/>
            <w:vAlign w:val="bottom"/>
            <w:hideMark/>
          </w:tcPr>
          <w:p w14:paraId="79C561B3" w14:textId="4FB9C443" w:rsidR="00A62408" w:rsidRPr="00855264" w:rsidRDefault="00A62408" w:rsidP="001617BD">
            <w:pPr>
              <w:jc w:val="center"/>
              <w:rPr>
                <w:rFonts w:ascii="Arial Narrow" w:hAnsi="Arial Narrow" w:cs="Calibri"/>
                <w:color w:val="000000"/>
              </w:rPr>
            </w:pPr>
          </w:p>
        </w:tc>
        <w:tc>
          <w:tcPr>
            <w:tcW w:w="2400" w:type="dxa"/>
            <w:gridSpan w:val="2"/>
            <w:tcBorders>
              <w:left w:val="nil"/>
              <w:right w:val="nil"/>
            </w:tcBorders>
            <w:vAlign w:val="bottom"/>
          </w:tcPr>
          <w:p w14:paraId="2C2590D9" w14:textId="77777777" w:rsidR="00A62408" w:rsidRPr="00855264" w:rsidRDefault="00A62408" w:rsidP="009267DB">
            <w:pPr>
              <w:jc w:val="center"/>
              <w:rPr>
                <w:rFonts w:ascii="Arial Narrow" w:hAnsi="Arial Narrow" w:cs="Calibri"/>
                <w:color w:val="000000"/>
              </w:rPr>
            </w:pPr>
          </w:p>
        </w:tc>
        <w:tc>
          <w:tcPr>
            <w:tcW w:w="2400" w:type="dxa"/>
            <w:tcBorders>
              <w:top w:val="single" w:sz="4" w:space="0" w:color="auto"/>
              <w:left w:val="nil"/>
              <w:bottom w:val="single" w:sz="4" w:space="0" w:color="auto"/>
              <w:right w:val="nil"/>
            </w:tcBorders>
          </w:tcPr>
          <w:p w14:paraId="3832A156" w14:textId="77777777" w:rsidR="00A62408" w:rsidRPr="00855264" w:rsidRDefault="00A62408" w:rsidP="001617BD">
            <w:pPr>
              <w:jc w:val="center"/>
              <w:rPr>
                <w:rFonts w:ascii="Arial Narrow" w:hAnsi="Arial Narrow" w:cs="Calibri"/>
                <w:color w:val="000000"/>
              </w:rPr>
            </w:pPr>
          </w:p>
        </w:tc>
      </w:tr>
      <w:tr w:rsidR="00A62408" w:rsidRPr="00855264" w14:paraId="54A3E16F" w14:textId="0964252E"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33972D8"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 xml:space="preserve">Moins de trois ans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F789F5" w14:textId="24AB1AF4"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C744C67" w14:textId="4654EEB6" w:rsidR="00A62408" w:rsidRPr="00855264" w:rsidRDefault="00A62408" w:rsidP="001617BD">
            <w:pPr>
              <w:rPr>
                <w:rFonts w:ascii="Arial Narrow" w:hAnsi="Arial Narrow" w:cs="Calibri"/>
                <w:color w:val="000000"/>
              </w:rPr>
            </w:pPr>
            <w:r w:rsidRPr="00855264">
              <w:rPr>
                <w:rFonts w:ascii="Arial Narrow" w:hAnsi="Arial Narrow" w:cs="Calibri"/>
                <w:color w:val="000000"/>
              </w:rPr>
              <w:t> 1</w:t>
            </w:r>
          </w:p>
        </w:tc>
        <w:tc>
          <w:tcPr>
            <w:tcW w:w="1109" w:type="dxa"/>
            <w:tcBorders>
              <w:top w:val="single" w:sz="4" w:space="0" w:color="auto"/>
              <w:left w:val="nil"/>
              <w:bottom w:val="single" w:sz="4" w:space="0" w:color="auto"/>
              <w:right w:val="single" w:sz="4" w:space="0" w:color="auto"/>
            </w:tcBorders>
            <w:vAlign w:val="bottom"/>
          </w:tcPr>
          <w:p w14:paraId="61F30D62" w14:textId="06D502FC" w:rsidR="00A62408" w:rsidRPr="00855264" w:rsidRDefault="00C27713" w:rsidP="009267DB">
            <w:pPr>
              <w:jc w:val="center"/>
              <w:rPr>
                <w:rFonts w:ascii="Arial Narrow" w:hAnsi="Arial Narrow" w:cs="Calibri"/>
                <w:color w:val="000000"/>
              </w:rPr>
            </w:pPr>
            <w:r>
              <w:rPr>
                <w:rFonts w:ascii="Arial Narrow" w:hAnsi="Arial Narrow" w:cs="Calibri"/>
                <w:color w:val="000000"/>
              </w:rPr>
              <w:t>0</w:t>
            </w:r>
          </w:p>
        </w:tc>
      </w:tr>
      <w:tr w:rsidR="00A62408" w:rsidRPr="00855264" w14:paraId="52951FC3" w14:textId="15A65D71"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E0C4D3F"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De 3 à 17 ans</w:t>
            </w:r>
          </w:p>
        </w:tc>
        <w:tc>
          <w:tcPr>
            <w:tcW w:w="1200" w:type="dxa"/>
            <w:tcBorders>
              <w:top w:val="nil"/>
              <w:left w:val="nil"/>
              <w:bottom w:val="single" w:sz="4" w:space="0" w:color="auto"/>
              <w:right w:val="single" w:sz="4" w:space="0" w:color="auto"/>
            </w:tcBorders>
            <w:shd w:val="clear" w:color="auto" w:fill="auto"/>
            <w:noWrap/>
            <w:vAlign w:val="bottom"/>
            <w:hideMark/>
          </w:tcPr>
          <w:p w14:paraId="28FC2F46" w14:textId="5335C999"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14:paraId="6DAE4B8C" w14:textId="43568699" w:rsidR="00A62408" w:rsidRPr="00855264" w:rsidRDefault="00A62408" w:rsidP="001617BD">
            <w:pPr>
              <w:rPr>
                <w:rFonts w:ascii="Arial Narrow" w:hAnsi="Arial Narrow" w:cs="Calibri"/>
                <w:color w:val="000000"/>
              </w:rPr>
            </w:pPr>
            <w:r w:rsidRPr="00855264">
              <w:rPr>
                <w:rFonts w:ascii="Arial Narrow" w:hAnsi="Arial Narrow" w:cs="Calibri"/>
                <w:color w:val="000000"/>
              </w:rPr>
              <w:t> 0</w:t>
            </w:r>
          </w:p>
        </w:tc>
        <w:tc>
          <w:tcPr>
            <w:tcW w:w="1109" w:type="dxa"/>
            <w:tcBorders>
              <w:top w:val="nil"/>
              <w:left w:val="nil"/>
              <w:bottom w:val="single" w:sz="4" w:space="0" w:color="auto"/>
              <w:right w:val="single" w:sz="4" w:space="0" w:color="auto"/>
            </w:tcBorders>
            <w:vAlign w:val="bottom"/>
          </w:tcPr>
          <w:p w14:paraId="2A5B74E5" w14:textId="34E02124" w:rsidR="00A62408" w:rsidRPr="00855264" w:rsidRDefault="00C27713" w:rsidP="009267DB">
            <w:pPr>
              <w:jc w:val="center"/>
              <w:rPr>
                <w:rFonts w:ascii="Arial Narrow" w:hAnsi="Arial Narrow" w:cs="Calibri"/>
                <w:color w:val="000000"/>
              </w:rPr>
            </w:pPr>
            <w:r>
              <w:rPr>
                <w:rFonts w:ascii="Arial Narrow" w:hAnsi="Arial Narrow" w:cs="Calibri"/>
                <w:color w:val="000000"/>
              </w:rPr>
              <w:t>1</w:t>
            </w:r>
          </w:p>
        </w:tc>
      </w:tr>
      <w:tr w:rsidR="00A62408" w:rsidRPr="00855264" w14:paraId="49FDDB3E" w14:textId="4B195934"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DF056E1"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 xml:space="preserve">De 18 à 24 ans </w:t>
            </w:r>
          </w:p>
        </w:tc>
        <w:tc>
          <w:tcPr>
            <w:tcW w:w="1200" w:type="dxa"/>
            <w:tcBorders>
              <w:top w:val="nil"/>
              <w:left w:val="nil"/>
              <w:bottom w:val="single" w:sz="4" w:space="0" w:color="auto"/>
              <w:right w:val="single" w:sz="4" w:space="0" w:color="auto"/>
            </w:tcBorders>
            <w:shd w:val="clear" w:color="auto" w:fill="auto"/>
            <w:noWrap/>
            <w:vAlign w:val="bottom"/>
            <w:hideMark/>
          </w:tcPr>
          <w:p w14:paraId="4841C3D0" w14:textId="5183CCF2"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9</w:t>
            </w:r>
          </w:p>
        </w:tc>
        <w:tc>
          <w:tcPr>
            <w:tcW w:w="1200" w:type="dxa"/>
            <w:tcBorders>
              <w:top w:val="nil"/>
              <w:left w:val="nil"/>
              <w:bottom w:val="single" w:sz="4" w:space="0" w:color="auto"/>
              <w:right w:val="single" w:sz="4" w:space="0" w:color="auto"/>
            </w:tcBorders>
            <w:shd w:val="clear" w:color="auto" w:fill="auto"/>
            <w:noWrap/>
            <w:vAlign w:val="bottom"/>
            <w:hideMark/>
          </w:tcPr>
          <w:p w14:paraId="1E01E6BE" w14:textId="4E624979" w:rsidR="00A62408" w:rsidRPr="00855264" w:rsidRDefault="00A62408" w:rsidP="001617BD">
            <w:pPr>
              <w:rPr>
                <w:rFonts w:ascii="Arial Narrow" w:hAnsi="Arial Narrow" w:cs="Calibri"/>
                <w:color w:val="000000"/>
              </w:rPr>
            </w:pPr>
            <w:r w:rsidRPr="00855264">
              <w:rPr>
                <w:rFonts w:ascii="Arial Narrow" w:hAnsi="Arial Narrow" w:cs="Calibri"/>
                <w:color w:val="000000"/>
              </w:rPr>
              <w:t> 6</w:t>
            </w:r>
          </w:p>
        </w:tc>
        <w:tc>
          <w:tcPr>
            <w:tcW w:w="1109" w:type="dxa"/>
            <w:tcBorders>
              <w:top w:val="nil"/>
              <w:left w:val="nil"/>
              <w:bottom w:val="single" w:sz="4" w:space="0" w:color="auto"/>
              <w:right w:val="single" w:sz="4" w:space="0" w:color="auto"/>
            </w:tcBorders>
            <w:vAlign w:val="bottom"/>
          </w:tcPr>
          <w:p w14:paraId="267FF696" w14:textId="15642046" w:rsidR="00A62408" w:rsidRPr="00855264" w:rsidRDefault="00C27713" w:rsidP="009267DB">
            <w:pPr>
              <w:jc w:val="center"/>
              <w:rPr>
                <w:rFonts w:ascii="Arial Narrow" w:hAnsi="Arial Narrow" w:cs="Calibri"/>
                <w:color w:val="000000"/>
              </w:rPr>
            </w:pPr>
            <w:r>
              <w:rPr>
                <w:rFonts w:ascii="Arial Narrow" w:hAnsi="Arial Narrow" w:cs="Calibri"/>
                <w:color w:val="000000"/>
              </w:rPr>
              <w:t>4</w:t>
            </w:r>
          </w:p>
        </w:tc>
      </w:tr>
      <w:tr w:rsidR="00A62408" w:rsidRPr="00855264" w14:paraId="7F12B572" w14:textId="6DA6504A"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AD0B9A8"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 xml:space="preserve">De 25 à 59 ans </w:t>
            </w:r>
          </w:p>
        </w:tc>
        <w:tc>
          <w:tcPr>
            <w:tcW w:w="1200" w:type="dxa"/>
            <w:tcBorders>
              <w:top w:val="nil"/>
              <w:left w:val="nil"/>
              <w:bottom w:val="single" w:sz="4" w:space="0" w:color="auto"/>
              <w:right w:val="single" w:sz="4" w:space="0" w:color="auto"/>
            </w:tcBorders>
            <w:shd w:val="clear" w:color="auto" w:fill="auto"/>
            <w:noWrap/>
            <w:vAlign w:val="bottom"/>
            <w:hideMark/>
          </w:tcPr>
          <w:p w14:paraId="246F3D98" w14:textId="485A3C00"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39</w:t>
            </w:r>
          </w:p>
        </w:tc>
        <w:tc>
          <w:tcPr>
            <w:tcW w:w="1200" w:type="dxa"/>
            <w:tcBorders>
              <w:top w:val="nil"/>
              <w:left w:val="nil"/>
              <w:bottom w:val="single" w:sz="4" w:space="0" w:color="auto"/>
              <w:right w:val="single" w:sz="4" w:space="0" w:color="auto"/>
            </w:tcBorders>
            <w:shd w:val="clear" w:color="auto" w:fill="auto"/>
            <w:noWrap/>
            <w:vAlign w:val="bottom"/>
            <w:hideMark/>
          </w:tcPr>
          <w:p w14:paraId="5A9AC8B5" w14:textId="03A7D995" w:rsidR="00A62408" w:rsidRPr="00855264" w:rsidRDefault="00A62408" w:rsidP="001617BD">
            <w:pPr>
              <w:rPr>
                <w:rFonts w:ascii="Arial Narrow" w:hAnsi="Arial Narrow" w:cs="Calibri"/>
                <w:color w:val="000000"/>
              </w:rPr>
            </w:pPr>
            <w:r w:rsidRPr="00855264">
              <w:rPr>
                <w:rFonts w:ascii="Arial Narrow" w:hAnsi="Arial Narrow" w:cs="Calibri"/>
                <w:color w:val="000000"/>
              </w:rPr>
              <w:t> 32</w:t>
            </w:r>
          </w:p>
        </w:tc>
        <w:tc>
          <w:tcPr>
            <w:tcW w:w="1109" w:type="dxa"/>
            <w:tcBorders>
              <w:top w:val="nil"/>
              <w:left w:val="nil"/>
              <w:bottom w:val="single" w:sz="4" w:space="0" w:color="auto"/>
              <w:right w:val="single" w:sz="4" w:space="0" w:color="auto"/>
            </w:tcBorders>
            <w:vAlign w:val="bottom"/>
          </w:tcPr>
          <w:p w14:paraId="20630BBD" w14:textId="799A75BA" w:rsidR="00A62408" w:rsidRPr="00855264" w:rsidRDefault="00C27713" w:rsidP="009267DB">
            <w:pPr>
              <w:jc w:val="center"/>
              <w:rPr>
                <w:rFonts w:ascii="Arial Narrow" w:hAnsi="Arial Narrow" w:cs="Calibri"/>
                <w:color w:val="000000"/>
              </w:rPr>
            </w:pPr>
            <w:r>
              <w:rPr>
                <w:rFonts w:ascii="Arial Narrow" w:hAnsi="Arial Narrow" w:cs="Calibri"/>
                <w:color w:val="000000"/>
              </w:rPr>
              <w:t>39</w:t>
            </w:r>
          </w:p>
        </w:tc>
      </w:tr>
      <w:tr w:rsidR="00A62408" w:rsidRPr="00855264" w14:paraId="6753BE77" w14:textId="549440CC" w:rsidTr="000D2B58">
        <w:trPr>
          <w:gridAfter w:val="3"/>
          <w:wAfter w:w="6091"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BC7D39F" w14:textId="77777777" w:rsidR="00A62408" w:rsidRPr="00855264" w:rsidRDefault="00A62408" w:rsidP="001617BD">
            <w:pPr>
              <w:rPr>
                <w:rFonts w:ascii="Arial Narrow" w:hAnsi="Arial Narrow" w:cs="Calibri"/>
                <w:color w:val="000000"/>
              </w:rPr>
            </w:pPr>
            <w:r w:rsidRPr="00855264">
              <w:rPr>
                <w:rFonts w:ascii="Arial Narrow" w:hAnsi="Arial Narrow" w:cs="Calibri"/>
                <w:color w:val="000000"/>
              </w:rPr>
              <w:t>De 60 ans et plus</w:t>
            </w:r>
          </w:p>
        </w:tc>
        <w:tc>
          <w:tcPr>
            <w:tcW w:w="1200" w:type="dxa"/>
            <w:tcBorders>
              <w:top w:val="nil"/>
              <w:left w:val="nil"/>
              <w:bottom w:val="single" w:sz="4" w:space="0" w:color="auto"/>
              <w:right w:val="single" w:sz="4" w:space="0" w:color="auto"/>
            </w:tcBorders>
            <w:shd w:val="clear" w:color="auto" w:fill="auto"/>
            <w:noWrap/>
            <w:vAlign w:val="bottom"/>
            <w:hideMark/>
          </w:tcPr>
          <w:p w14:paraId="0C0E4252" w14:textId="48BCAEE8" w:rsidR="00A62408" w:rsidRPr="00855264" w:rsidRDefault="00A62408" w:rsidP="001617BD">
            <w:pPr>
              <w:jc w:val="center"/>
              <w:rPr>
                <w:rFonts w:ascii="Arial Narrow" w:hAnsi="Arial Narrow" w:cs="Calibri"/>
                <w:color w:val="000000"/>
              </w:rPr>
            </w:pPr>
            <w:r w:rsidRPr="00855264">
              <w:rPr>
                <w:rFonts w:ascii="Arial Narrow" w:hAnsi="Arial Narrow" w:cs="Calibri"/>
                <w:color w:val="000000"/>
              </w:rPr>
              <w:t>3</w:t>
            </w:r>
          </w:p>
        </w:tc>
        <w:tc>
          <w:tcPr>
            <w:tcW w:w="1200" w:type="dxa"/>
            <w:tcBorders>
              <w:top w:val="nil"/>
              <w:left w:val="nil"/>
              <w:bottom w:val="single" w:sz="4" w:space="0" w:color="auto"/>
              <w:right w:val="single" w:sz="4" w:space="0" w:color="auto"/>
            </w:tcBorders>
            <w:shd w:val="clear" w:color="auto" w:fill="auto"/>
            <w:noWrap/>
            <w:vAlign w:val="bottom"/>
            <w:hideMark/>
          </w:tcPr>
          <w:p w14:paraId="1A13092D" w14:textId="621B15DB" w:rsidR="00A62408" w:rsidRPr="00855264" w:rsidRDefault="00A62408" w:rsidP="001617BD">
            <w:pPr>
              <w:rPr>
                <w:rFonts w:ascii="Arial Narrow" w:hAnsi="Arial Narrow" w:cs="Calibri"/>
                <w:color w:val="000000"/>
              </w:rPr>
            </w:pPr>
            <w:r w:rsidRPr="00855264">
              <w:rPr>
                <w:rFonts w:ascii="Arial Narrow" w:hAnsi="Arial Narrow" w:cs="Calibri"/>
                <w:color w:val="000000"/>
              </w:rPr>
              <w:t> 7</w:t>
            </w:r>
          </w:p>
        </w:tc>
        <w:tc>
          <w:tcPr>
            <w:tcW w:w="1109" w:type="dxa"/>
            <w:tcBorders>
              <w:top w:val="nil"/>
              <w:left w:val="nil"/>
              <w:bottom w:val="single" w:sz="4" w:space="0" w:color="auto"/>
              <w:right w:val="single" w:sz="4" w:space="0" w:color="auto"/>
            </w:tcBorders>
            <w:vAlign w:val="bottom"/>
          </w:tcPr>
          <w:p w14:paraId="5686A8CD" w14:textId="35A3645F" w:rsidR="00A62408" w:rsidRPr="00855264" w:rsidRDefault="00C27713" w:rsidP="009267DB">
            <w:pPr>
              <w:jc w:val="center"/>
              <w:rPr>
                <w:rFonts w:ascii="Arial Narrow" w:hAnsi="Arial Narrow" w:cs="Calibri"/>
                <w:color w:val="000000"/>
              </w:rPr>
            </w:pPr>
            <w:r>
              <w:rPr>
                <w:rFonts w:ascii="Arial Narrow" w:hAnsi="Arial Narrow" w:cs="Calibri"/>
                <w:color w:val="000000"/>
              </w:rPr>
              <w:t>5</w:t>
            </w:r>
          </w:p>
        </w:tc>
      </w:tr>
    </w:tbl>
    <w:p w14:paraId="41A2E0AB" w14:textId="2091E221" w:rsidR="00640733" w:rsidRPr="00855264" w:rsidRDefault="00640733" w:rsidP="00143022">
      <w:pPr>
        <w:tabs>
          <w:tab w:val="decimal" w:pos="360"/>
        </w:tabs>
        <w:ind w:left="390"/>
        <w:rPr>
          <w:rFonts w:ascii="Arial Narrow" w:eastAsia="Arial Narrow" w:hAnsi="Arial Narrow" w:cs="Arial Narrow"/>
          <w:color w:val="000000"/>
          <w:sz w:val="28"/>
        </w:rPr>
      </w:pPr>
    </w:p>
    <w:p w14:paraId="179CD5F2" w14:textId="76C8631A" w:rsidR="00640733" w:rsidRPr="00855264" w:rsidRDefault="00640733" w:rsidP="00143022">
      <w:pPr>
        <w:tabs>
          <w:tab w:val="decimal" w:pos="360"/>
        </w:tabs>
        <w:ind w:left="390"/>
        <w:rPr>
          <w:rFonts w:ascii="Arial Narrow" w:eastAsia="Arial Narrow" w:hAnsi="Arial Narrow" w:cs="Arial Narrow"/>
          <w:color w:val="000000"/>
          <w:sz w:val="28"/>
        </w:rPr>
      </w:pPr>
    </w:p>
    <w:p w14:paraId="008ED383" w14:textId="0254EDD5" w:rsidR="00640733" w:rsidRPr="00855264" w:rsidRDefault="00640733" w:rsidP="00143022">
      <w:pPr>
        <w:tabs>
          <w:tab w:val="decimal" w:pos="360"/>
        </w:tabs>
        <w:ind w:left="390"/>
        <w:rPr>
          <w:rFonts w:ascii="Arial Narrow" w:eastAsia="Arial Narrow" w:hAnsi="Arial Narrow" w:cs="Arial Narrow"/>
          <w:color w:val="000000"/>
          <w:sz w:val="28"/>
        </w:rPr>
      </w:pPr>
    </w:p>
    <w:p w14:paraId="0F34C26D" w14:textId="7613777E" w:rsidR="00640733" w:rsidRPr="00855264" w:rsidRDefault="00640733" w:rsidP="00143022">
      <w:pPr>
        <w:tabs>
          <w:tab w:val="decimal" w:pos="360"/>
        </w:tabs>
        <w:ind w:left="390"/>
        <w:rPr>
          <w:rFonts w:ascii="Arial Narrow" w:eastAsia="Arial Narrow" w:hAnsi="Arial Narrow" w:cs="Arial Narrow"/>
          <w:color w:val="000000"/>
          <w:sz w:val="28"/>
        </w:rPr>
      </w:pPr>
    </w:p>
    <w:p w14:paraId="63DC0E8D" w14:textId="0C271D81" w:rsidR="00640733" w:rsidRPr="00855264" w:rsidRDefault="00640733" w:rsidP="00143022">
      <w:pPr>
        <w:tabs>
          <w:tab w:val="decimal" w:pos="360"/>
        </w:tabs>
        <w:ind w:left="390"/>
        <w:rPr>
          <w:rFonts w:ascii="Arial Narrow" w:eastAsia="Arial Narrow" w:hAnsi="Arial Narrow" w:cs="Arial Narrow"/>
          <w:color w:val="000000"/>
          <w:sz w:val="28"/>
        </w:rPr>
      </w:pPr>
    </w:p>
    <w:p w14:paraId="53A38F04" w14:textId="44B26C49" w:rsidR="00640733" w:rsidRPr="00855264" w:rsidRDefault="00640733" w:rsidP="00143022">
      <w:pPr>
        <w:tabs>
          <w:tab w:val="decimal" w:pos="360"/>
        </w:tabs>
        <w:ind w:left="390"/>
        <w:rPr>
          <w:rFonts w:ascii="Arial Narrow" w:eastAsia="Arial Narrow" w:hAnsi="Arial Narrow" w:cs="Arial Narrow"/>
          <w:color w:val="000000"/>
          <w:sz w:val="28"/>
        </w:rPr>
      </w:pPr>
    </w:p>
    <w:p w14:paraId="0BF11293" w14:textId="3A625404" w:rsidR="00640733" w:rsidRPr="00855264" w:rsidRDefault="00640733" w:rsidP="00143022">
      <w:pPr>
        <w:tabs>
          <w:tab w:val="decimal" w:pos="360"/>
        </w:tabs>
        <w:ind w:left="390"/>
        <w:rPr>
          <w:rFonts w:ascii="Arial Narrow" w:eastAsia="Arial Narrow" w:hAnsi="Arial Narrow" w:cs="Arial Narrow"/>
          <w:color w:val="000000"/>
          <w:sz w:val="28"/>
        </w:rPr>
      </w:pPr>
    </w:p>
    <w:p w14:paraId="693DE349" w14:textId="06454C74" w:rsidR="00640733" w:rsidRPr="00855264" w:rsidRDefault="00640733" w:rsidP="00143022">
      <w:pPr>
        <w:tabs>
          <w:tab w:val="decimal" w:pos="360"/>
        </w:tabs>
        <w:ind w:left="390"/>
        <w:rPr>
          <w:rFonts w:ascii="Arial Narrow" w:eastAsia="Arial Narrow" w:hAnsi="Arial Narrow" w:cs="Arial Narrow"/>
          <w:color w:val="000000"/>
          <w:sz w:val="28"/>
        </w:rPr>
      </w:pPr>
    </w:p>
    <w:p w14:paraId="2B92A4F4" w14:textId="33CF01ED" w:rsidR="00640733" w:rsidRPr="00855264" w:rsidRDefault="00640733" w:rsidP="00143022">
      <w:pPr>
        <w:tabs>
          <w:tab w:val="decimal" w:pos="360"/>
        </w:tabs>
        <w:ind w:left="390"/>
        <w:rPr>
          <w:rFonts w:ascii="Arial Narrow" w:eastAsia="Arial Narrow" w:hAnsi="Arial Narrow" w:cs="Arial Narrow"/>
          <w:color w:val="000000"/>
          <w:sz w:val="28"/>
        </w:rPr>
      </w:pPr>
    </w:p>
    <w:p w14:paraId="2789C069" w14:textId="6AA7316B" w:rsidR="00640733" w:rsidRPr="00855264" w:rsidRDefault="00640733" w:rsidP="00143022">
      <w:pPr>
        <w:tabs>
          <w:tab w:val="decimal" w:pos="360"/>
        </w:tabs>
        <w:ind w:left="390"/>
        <w:rPr>
          <w:rFonts w:ascii="Arial Narrow" w:eastAsia="Arial Narrow" w:hAnsi="Arial Narrow" w:cs="Arial Narrow"/>
          <w:color w:val="000000"/>
          <w:sz w:val="28"/>
        </w:rPr>
      </w:pPr>
    </w:p>
    <w:p w14:paraId="2B1FB555" w14:textId="7A7C4116" w:rsidR="00640733" w:rsidRPr="00855264" w:rsidRDefault="00640733" w:rsidP="00143022">
      <w:pPr>
        <w:tabs>
          <w:tab w:val="decimal" w:pos="360"/>
        </w:tabs>
        <w:ind w:left="390"/>
        <w:rPr>
          <w:rFonts w:ascii="Arial Narrow" w:eastAsia="Arial Narrow" w:hAnsi="Arial Narrow" w:cs="Arial Narrow"/>
          <w:color w:val="000000"/>
          <w:sz w:val="28"/>
        </w:rPr>
      </w:pPr>
    </w:p>
    <w:p w14:paraId="0BD9E693" w14:textId="77777777" w:rsidR="00640733" w:rsidRPr="00855264" w:rsidRDefault="00640733" w:rsidP="00143022">
      <w:pPr>
        <w:tabs>
          <w:tab w:val="decimal" w:pos="360"/>
        </w:tabs>
        <w:ind w:left="390"/>
        <w:rPr>
          <w:rFonts w:ascii="Arial Narrow" w:eastAsia="Arial Narrow" w:hAnsi="Arial Narrow" w:cs="Arial Narrow"/>
          <w:color w:val="000000"/>
          <w:sz w:val="28"/>
        </w:rPr>
      </w:pPr>
    </w:p>
    <w:p w14:paraId="165EF7FB" w14:textId="545C0FB4" w:rsidR="00690A00" w:rsidRPr="00855264" w:rsidRDefault="00690A00" w:rsidP="00143022">
      <w:pPr>
        <w:pStyle w:val="part"/>
        <w:shd w:val="clear" w:color="auto" w:fill="FFFFFF"/>
        <w:spacing w:before="0" w:beforeAutospacing="0" w:after="0" w:afterAutospacing="0"/>
        <w:ind w:left="390"/>
        <w:jc w:val="both"/>
        <w:rPr>
          <w:rFonts w:ascii="Arial Narrow" w:hAnsi="Arial Narrow"/>
          <w:b/>
          <w:bCs/>
          <w:color w:val="000000" w:themeColor="text1"/>
          <w:sz w:val="28"/>
          <w:szCs w:val="28"/>
        </w:rPr>
      </w:pPr>
    </w:p>
    <w:p w14:paraId="6AD35D15" w14:textId="49A6CFA9" w:rsidR="00690A00" w:rsidRPr="00855264" w:rsidRDefault="00690A00" w:rsidP="00143022">
      <w:pPr>
        <w:pStyle w:val="part"/>
        <w:shd w:val="clear" w:color="auto" w:fill="FFFFFF"/>
        <w:spacing w:before="0" w:beforeAutospacing="0" w:after="0" w:afterAutospacing="0"/>
        <w:ind w:left="390"/>
        <w:jc w:val="both"/>
        <w:rPr>
          <w:rFonts w:ascii="Arial Narrow" w:hAnsi="Arial Narrow"/>
          <w:b/>
          <w:bCs/>
          <w:color w:val="000000" w:themeColor="text1"/>
          <w:sz w:val="28"/>
          <w:szCs w:val="28"/>
        </w:rPr>
      </w:pPr>
    </w:p>
    <w:p w14:paraId="1F7968ED" w14:textId="0FBB2078" w:rsidR="00690A00" w:rsidRPr="00855264" w:rsidRDefault="00690A00" w:rsidP="00143022">
      <w:pPr>
        <w:pStyle w:val="part"/>
        <w:shd w:val="clear" w:color="auto" w:fill="FFFFFF"/>
        <w:spacing w:before="0" w:beforeAutospacing="0" w:after="0" w:afterAutospacing="0"/>
        <w:ind w:left="390"/>
        <w:jc w:val="both"/>
        <w:rPr>
          <w:rFonts w:ascii="Arial Narrow" w:hAnsi="Arial Narrow"/>
          <w:b/>
          <w:bCs/>
          <w:color w:val="000000" w:themeColor="text1"/>
          <w:sz w:val="28"/>
          <w:szCs w:val="28"/>
        </w:rPr>
      </w:pPr>
    </w:p>
    <w:p w14:paraId="1EC7125A" w14:textId="1F2B2BD1" w:rsidR="00B779BA" w:rsidRPr="00855264" w:rsidRDefault="001456DA" w:rsidP="001456DA">
      <w:pPr>
        <w:tabs>
          <w:tab w:val="decimal" w:pos="360"/>
        </w:tabs>
        <w:rPr>
          <w:rFonts w:ascii="Arial Narrow" w:hAnsi="Arial Narrow" w:cs="Arial Narrow"/>
          <w:b/>
          <w:color w:val="000000"/>
          <w:sz w:val="28"/>
          <w:szCs w:val="28"/>
          <w:u w:val="single"/>
        </w:rPr>
      </w:pPr>
      <w:r w:rsidRPr="00855264">
        <w:rPr>
          <w:rFonts w:ascii="Arial Narrow" w:hAnsi="Arial Narrow" w:cs="Arial Narrow"/>
          <w:bCs/>
          <w:color w:val="000000"/>
          <w:sz w:val="28"/>
          <w:szCs w:val="28"/>
        </w:rPr>
        <w:lastRenderedPageBreak/>
        <w:t xml:space="preserve">     </w:t>
      </w:r>
      <w:r w:rsidR="00690A00" w:rsidRPr="00855264">
        <w:rPr>
          <w:rFonts w:ascii="Arial Narrow" w:hAnsi="Arial Narrow" w:cs="Arial Narrow"/>
          <w:b/>
          <w:color w:val="000000"/>
          <w:sz w:val="28"/>
          <w:szCs w:val="28"/>
          <w:u w:val="single"/>
        </w:rPr>
        <w:t>Le CHRS</w:t>
      </w:r>
      <w:r w:rsidRPr="00855264">
        <w:rPr>
          <w:rFonts w:ascii="Arial Narrow" w:hAnsi="Arial Narrow" w:cs="Arial Narrow"/>
          <w:b/>
          <w:color w:val="000000"/>
          <w:sz w:val="28"/>
          <w:szCs w:val="28"/>
          <w:u w:val="single"/>
        </w:rPr>
        <w:t xml:space="preserve">  </w:t>
      </w:r>
    </w:p>
    <w:p w14:paraId="33174323" w14:textId="563CC48B" w:rsidR="00143022" w:rsidRPr="00855264" w:rsidRDefault="00143022" w:rsidP="00B356F6">
      <w:pPr>
        <w:tabs>
          <w:tab w:val="decimal" w:pos="360"/>
        </w:tabs>
        <w:rPr>
          <w:rFonts w:ascii="Arial Narrow" w:hAnsi="Arial Narrow" w:cs="Arial Narrow"/>
          <w:bCs/>
          <w:color w:val="000000"/>
          <w:sz w:val="28"/>
          <w:szCs w:val="28"/>
        </w:rPr>
      </w:pPr>
    </w:p>
    <w:p w14:paraId="744CFD9B" w14:textId="48AA1FD7" w:rsidR="00690A00" w:rsidRPr="00855264" w:rsidRDefault="00690A00" w:rsidP="00B356F6">
      <w:pPr>
        <w:tabs>
          <w:tab w:val="decimal" w:pos="360"/>
        </w:tabs>
        <w:rPr>
          <w:rFonts w:ascii="Arial Narrow" w:hAnsi="Arial Narrow" w:cs="Arial Narrow"/>
          <w:bCs/>
          <w:color w:val="000000"/>
          <w:sz w:val="28"/>
          <w:szCs w:val="28"/>
        </w:rPr>
      </w:pPr>
    </w:p>
    <w:tbl>
      <w:tblPr>
        <w:tblW w:w="9318" w:type="dxa"/>
        <w:tblInd w:w="-426" w:type="dxa"/>
        <w:tblCellMar>
          <w:left w:w="70" w:type="dxa"/>
          <w:right w:w="70" w:type="dxa"/>
        </w:tblCellMar>
        <w:tblLook w:val="04A0" w:firstRow="1" w:lastRow="0" w:firstColumn="1" w:lastColumn="0" w:noHBand="0" w:noVBand="1"/>
      </w:tblPr>
      <w:tblGrid>
        <w:gridCol w:w="6360"/>
        <w:gridCol w:w="1007"/>
        <w:gridCol w:w="992"/>
        <w:gridCol w:w="959"/>
      </w:tblGrid>
      <w:tr w:rsidR="003271BF" w:rsidRPr="00855264" w14:paraId="479E2B73" w14:textId="5F905D34" w:rsidTr="003271BF">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563554E"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w:t>
            </w:r>
          </w:p>
        </w:tc>
        <w:tc>
          <w:tcPr>
            <w:tcW w:w="1007" w:type="dxa"/>
            <w:tcBorders>
              <w:top w:val="single" w:sz="4" w:space="0" w:color="auto"/>
              <w:left w:val="nil"/>
              <w:bottom w:val="single" w:sz="4" w:space="0" w:color="auto"/>
              <w:right w:val="single" w:sz="4" w:space="0" w:color="auto"/>
            </w:tcBorders>
            <w:shd w:val="clear" w:color="000000" w:fill="E7E6E6"/>
            <w:noWrap/>
            <w:vAlign w:val="bottom"/>
            <w:hideMark/>
          </w:tcPr>
          <w:p w14:paraId="7ECC8F49" w14:textId="77777777"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2020</w:t>
            </w:r>
          </w:p>
        </w:tc>
        <w:tc>
          <w:tcPr>
            <w:tcW w:w="992" w:type="dxa"/>
            <w:tcBorders>
              <w:top w:val="single" w:sz="4" w:space="0" w:color="auto"/>
              <w:left w:val="nil"/>
              <w:bottom w:val="single" w:sz="4" w:space="0" w:color="auto"/>
              <w:right w:val="single" w:sz="4" w:space="0" w:color="auto"/>
            </w:tcBorders>
            <w:shd w:val="clear" w:color="000000" w:fill="E7E6E6"/>
            <w:noWrap/>
            <w:vAlign w:val="bottom"/>
            <w:hideMark/>
          </w:tcPr>
          <w:p w14:paraId="08A1F0C3" w14:textId="77777777" w:rsidR="003271BF" w:rsidRPr="00855264" w:rsidRDefault="003271BF" w:rsidP="003271BF">
            <w:pPr>
              <w:jc w:val="center"/>
              <w:rPr>
                <w:rFonts w:ascii="Arial Narrow" w:hAnsi="Arial Narrow" w:cs="Calibri"/>
                <w:color w:val="000000"/>
                <w:sz w:val="22"/>
                <w:szCs w:val="22"/>
              </w:rPr>
            </w:pPr>
            <w:r w:rsidRPr="00855264">
              <w:rPr>
                <w:rFonts w:ascii="Arial Narrow" w:hAnsi="Arial Narrow" w:cs="Calibri"/>
                <w:color w:val="000000"/>
                <w:sz w:val="22"/>
                <w:szCs w:val="22"/>
              </w:rPr>
              <w:t>2021</w:t>
            </w:r>
          </w:p>
        </w:tc>
        <w:tc>
          <w:tcPr>
            <w:tcW w:w="959" w:type="dxa"/>
            <w:tcBorders>
              <w:top w:val="single" w:sz="4" w:space="0" w:color="auto"/>
              <w:left w:val="nil"/>
              <w:bottom w:val="single" w:sz="4" w:space="0" w:color="auto"/>
              <w:right w:val="single" w:sz="4" w:space="0" w:color="auto"/>
            </w:tcBorders>
            <w:shd w:val="clear" w:color="000000" w:fill="E7E6E6"/>
            <w:vAlign w:val="bottom"/>
          </w:tcPr>
          <w:p w14:paraId="40547094" w14:textId="304FB69F" w:rsidR="003271BF" w:rsidRPr="00855264" w:rsidRDefault="003271BF" w:rsidP="003271BF">
            <w:pPr>
              <w:jc w:val="center"/>
              <w:rPr>
                <w:rFonts w:ascii="Arial Narrow" w:hAnsi="Arial Narrow" w:cs="Calibri"/>
                <w:color w:val="000000"/>
                <w:sz w:val="22"/>
                <w:szCs w:val="22"/>
              </w:rPr>
            </w:pPr>
            <w:r w:rsidRPr="00855264">
              <w:rPr>
                <w:rFonts w:ascii="Arial Narrow" w:hAnsi="Arial Narrow" w:cs="Calibri"/>
                <w:color w:val="000000"/>
              </w:rPr>
              <w:t>2022</w:t>
            </w:r>
          </w:p>
        </w:tc>
      </w:tr>
      <w:tr w:rsidR="003271BF" w:rsidRPr="00855264" w14:paraId="7F5D5A23" w14:textId="111A7B8C" w:rsidTr="003271BF">
        <w:trPr>
          <w:gridAfter w:val="1"/>
          <w:wAfter w:w="959"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9F5C6FA" w14:textId="1909FBCC" w:rsidR="003271BF" w:rsidRPr="00855264" w:rsidRDefault="003271BF" w:rsidP="003271BF">
            <w:pPr>
              <w:rPr>
                <w:rFonts w:ascii="Arial Narrow" w:hAnsi="Arial Narrow" w:cs="Calibri"/>
                <w:b/>
                <w:bCs/>
                <w:color w:val="000000"/>
              </w:rPr>
            </w:pPr>
            <w:r w:rsidRPr="00855264">
              <w:rPr>
                <w:rFonts w:ascii="Arial Narrow" w:hAnsi="Arial Narrow" w:cs="Calibri"/>
                <w:b/>
                <w:bCs/>
                <w:color w:val="000000"/>
              </w:rPr>
              <w:t>Répartition Hommes/Femmes des personnes accueillies</w:t>
            </w:r>
          </w:p>
        </w:tc>
        <w:tc>
          <w:tcPr>
            <w:tcW w:w="1999" w:type="dxa"/>
            <w:gridSpan w:val="2"/>
            <w:tcBorders>
              <w:top w:val="single" w:sz="4" w:space="0" w:color="auto"/>
              <w:left w:val="single" w:sz="4" w:space="0" w:color="auto"/>
              <w:bottom w:val="single" w:sz="4" w:space="0" w:color="auto"/>
            </w:tcBorders>
            <w:shd w:val="clear" w:color="auto" w:fill="auto"/>
            <w:noWrap/>
            <w:vAlign w:val="bottom"/>
            <w:hideMark/>
          </w:tcPr>
          <w:p w14:paraId="04DF2364" w14:textId="77777777"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 </w:t>
            </w:r>
          </w:p>
        </w:tc>
      </w:tr>
      <w:tr w:rsidR="003271BF" w:rsidRPr="00855264" w14:paraId="4ECA5B68" w14:textId="16E631D0"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B57F45D"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Femmes</w:t>
            </w:r>
          </w:p>
        </w:tc>
        <w:tc>
          <w:tcPr>
            <w:tcW w:w="1007" w:type="dxa"/>
            <w:tcBorders>
              <w:top w:val="nil"/>
              <w:left w:val="nil"/>
              <w:bottom w:val="single" w:sz="4" w:space="0" w:color="auto"/>
              <w:right w:val="single" w:sz="4" w:space="0" w:color="auto"/>
            </w:tcBorders>
            <w:shd w:val="clear" w:color="auto" w:fill="auto"/>
            <w:noWrap/>
            <w:vAlign w:val="bottom"/>
            <w:hideMark/>
          </w:tcPr>
          <w:p w14:paraId="3846732B" w14:textId="689DD518"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26</w:t>
            </w:r>
          </w:p>
        </w:tc>
        <w:tc>
          <w:tcPr>
            <w:tcW w:w="992" w:type="dxa"/>
            <w:tcBorders>
              <w:top w:val="nil"/>
              <w:left w:val="nil"/>
              <w:bottom w:val="single" w:sz="4" w:space="0" w:color="auto"/>
              <w:right w:val="single" w:sz="4" w:space="0" w:color="auto"/>
            </w:tcBorders>
            <w:shd w:val="clear" w:color="auto" w:fill="auto"/>
            <w:noWrap/>
            <w:vAlign w:val="bottom"/>
            <w:hideMark/>
          </w:tcPr>
          <w:p w14:paraId="01BD1B3B" w14:textId="74638502" w:rsidR="003271BF" w:rsidRPr="00855264" w:rsidRDefault="003271BF" w:rsidP="003271BF">
            <w:pPr>
              <w:rPr>
                <w:rFonts w:ascii="Arial Narrow" w:hAnsi="Arial Narrow" w:cs="Calibri"/>
                <w:color w:val="000000"/>
              </w:rPr>
            </w:pPr>
            <w:r w:rsidRPr="00855264">
              <w:rPr>
                <w:rFonts w:ascii="Arial Narrow" w:hAnsi="Arial Narrow" w:cs="Calibri"/>
                <w:color w:val="000000"/>
              </w:rPr>
              <w:t> 33</w:t>
            </w:r>
          </w:p>
        </w:tc>
        <w:tc>
          <w:tcPr>
            <w:tcW w:w="959" w:type="dxa"/>
            <w:tcBorders>
              <w:top w:val="single" w:sz="4" w:space="0" w:color="auto"/>
              <w:left w:val="nil"/>
              <w:bottom w:val="single" w:sz="4" w:space="0" w:color="auto"/>
              <w:right w:val="single" w:sz="4" w:space="0" w:color="auto"/>
            </w:tcBorders>
            <w:vAlign w:val="bottom"/>
          </w:tcPr>
          <w:p w14:paraId="1811BC13" w14:textId="25C11921" w:rsidR="003271BF" w:rsidRPr="00855264" w:rsidRDefault="00A46633" w:rsidP="009267DB">
            <w:pPr>
              <w:jc w:val="center"/>
              <w:rPr>
                <w:rFonts w:ascii="Arial Narrow" w:hAnsi="Arial Narrow" w:cs="Calibri"/>
                <w:color w:val="000000"/>
              </w:rPr>
            </w:pPr>
            <w:r>
              <w:rPr>
                <w:rFonts w:ascii="Arial Narrow" w:hAnsi="Arial Narrow" w:cs="Calibri"/>
                <w:color w:val="000000"/>
              </w:rPr>
              <w:t>30</w:t>
            </w:r>
          </w:p>
        </w:tc>
      </w:tr>
      <w:tr w:rsidR="003271BF" w:rsidRPr="00855264" w14:paraId="2A5644BC" w14:textId="040A8755"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4218EBB"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Hommes</w:t>
            </w:r>
          </w:p>
        </w:tc>
        <w:tc>
          <w:tcPr>
            <w:tcW w:w="1007" w:type="dxa"/>
            <w:tcBorders>
              <w:top w:val="nil"/>
              <w:left w:val="nil"/>
              <w:bottom w:val="single" w:sz="4" w:space="0" w:color="auto"/>
              <w:right w:val="single" w:sz="4" w:space="0" w:color="auto"/>
            </w:tcBorders>
            <w:shd w:val="clear" w:color="auto" w:fill="auto"/>
            <w:noWrap/>
            <w:vAlign w:val="bottom"/>
            <w:hideMark/>
          </w:tcPr>
          <w:p w14:paraId="566D86A1" w14:textId="0A04F56E"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44</w:t>
            </w:r>
          </w:p>
        </w:tc>
        <w:tc>
          <w:tcPr>
            <w:tcW w:w="992" w:type="dxa"/>
            <w:tcBorders>
              <w:top w:val="nil"/>
              <w:left w:val="nil"/>
              <w:bottom w:val="single" w:sz="4" w:space="0" w:color="auto"/>
              <w:right w:val="single" w:sz="4" w:space="0" w:color="auto"/>
            </w:tcBorders>
            <w:shd w:val="clear" w:color="auto" w:fill="auto"/>
            <w:noWrap/>
            <w:vAlign w:val="bottom"/>
            <w:hideMark/>
          </w:tcPr>
          <w:p w14:paraId="42D2C181" w14:textId="7A715585" w:rsidR="003271BF" w:rsidRPr="00855264" w:rsidRDefault="003271BF" w:rsidP="003271BF">
            <w:pPr>
              <w:rPr>
                <w:rFonts w:ascii="Arial Narrow" w:hAnsi="Arial Narrow" w:cs="Calibri"/>
                <w:color w:val="000000"/>
              </w:rPr>
            </w:pPr>
            <w:r w:rsidRPr="00855264">
              <w:rPr>
                <w:rFonts w:ascii="Arial Narrow" w:hAnsi="Arial Narrow" w:cs="Calibri"/>
                <w:color w:val="000000"/>
              </w:rPr>
              <w:t> 28</w:t>
            </w:r>
          </w:p>
        </w:tc>
        <w:tc>
          <w:tcPr>
            <w:tcW w:w="959" w:type="dxa"/>
            <w:tcBorders>
              <w:top w:val="nil"/>
              <w:left w:val="nil"/>
              <w:bottom w:val="single" w:sz="4" w:space="0" w:color="auto"/>
              <w:right w:val="single" w:sz="4" w:space="0" w:color="auto"/>
            </w:tcBorders>
            <w:vAlign w:val="bottom"/>
          </w:tcPr>
          <w:p w14:paraId="22F67344" w14:textId="6D309535" w:rsidR="003271BF" w:rsidRPr="00855264" w:rsidRDefault="00A46633" w:rsidP="009267DB">
            <w:pPr>
              <w:jc w:val="center"/>
              <w:rPr>
                <w:rFonts w:ascii="Arial Narrow" w:hAnsi="Arial Narrow" w:cs="Calibri"/>
                <w:color w:val="000000"/>
              </w:rPr>
            </w:pPr>
            <w:r>
              <w:rPr>
                <w:rFonts w:ascii="Arial Narrow" w:hAnsi="Arial Narrow" w:cs="Calibri"/>
                <w:color w:val="000000"/>
              </w:rPr>
              <w:t>30</w:t>
            </w:r>
          </w:p>
        </w:tc>
      </w:tr>
      <w:tr w:rsidR="003271BF" w:rsidRPr="00855264" w14:paraId="314F4B56" w14:textId="0C9DEA23"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A97B617"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Enfants</w:t>
            </w:r>
          </w:p>
        </w:tc>
        <w:tc>
          <w:tcPr>
            <w:tcW w:w="1007" w:type="dxa"/>
            <w:tcBorders>
              <w:top w:val="nil"/>
              <w:left w:val="nil"/>
              <w:bottom w:val="single" w:sz="4" w:space="0" w:color="auto"/>
              <w:right w:val="single" w:sz="4" w:space="0" w:color="auto"/>
            </w:tcBorders>
            <w:shd w:val="clear" w:color="auto" w:fill="auto"/>
            <w:noWrap/>
            <w:vAlign w:val="bottom"/>
            <w:hideMark/>
          </w:tcPr>
          <w:p w14:paraId="3931695F" w14:textId="7B482C2A"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5</w:t>
            </w:r>
          </w:p>
        </w:tc>
        <w:tc>
          <w:tcPr>
            <w:tcW w:w="992" w:type="dxa"/>
            <w:tcBorders>
              <w:top w:val="nil"/>
              <w:left w:val="nil"/>
              <w:bottom w:val="single" w:sz="4" w:space="0" w:color="auto"/>
              <w:right w:val="single" w:sz="4" w:space="0" w:color="auto"/>
            </w:tcBorders>
            <w:shd w:val="clear" w:color="auto" w:fill="auto"/>
            <w:noWrap/>
            <w:vAlign w:val="bottom"/>
            <w:hideMark/>
          </w:tcPr>
          <w:p w14:paraId="37A43342" w14:textId="68EAB943" w:rsidR="003271BF" w:rsidRPr="00855264" w:rsidRDefault="003271BF" w:rsidP="003271BF">
            <w:pPr>
              <w:rPr>
                <w:rFonts w:ascii="Arial Narrow" w:hAnsi="Arial Narrow" w:cs="Calibri"/>
                <w:color w:val="000000"/>
              </w:rPr>
            </w:pPr>
            <w:r w:rsidRPr="00855264">
              <w:rPr>
                <w:rFonts w:ascii="Arial Narrow" w:hAnsi="Arial Narrow" w:cs="Calibri"/>
                <w:color w:val="000000"/>
              </w:rPr>
              <w:t> 3</w:t>
            </w:r>
          </w:p>
        </w:tc>
        <w:tc>
          <w:tcPr>
            <w:tcW w:w="959" w:type="dxa"/>
            <w:tcBorders>
              <w:top w:val="nil"/>
              <w:left w:val="nil"/>
              <w:bottom w:val="single" w:sz="4" w:space="0" w:color="auto"/>
              <w:right w:val="single" w:sz="4" w:space="0" w:color="auto"/>
            </w:tcBorders>
            <w:vAlign w:val="bottom"/>
          </w:tcPr>
          <w:p w14:paraId="212BE67B" w14:textId="7BD8F947" w:rsidR="003271BF" w:rsidRPr="00855264" w:rsidRDefault="00A46633" w:rsidP="009267DB">
            <w:pPr>
              <w:jc w:val="center"/>
              <w:rPr>
                <w:rFonts w:ascii="Arial Narrow" w:hAnsi="Arial Narrow" w:cs="Calibri"/>
                <w:color w:val="000000"/>
              </w:rPr>
            </w:pPr>
            <w:r>
              <w:rPr>
                <w:rFonts w:ascii="Arial Narrow" w:hAnsi="Arial Narrow" w:cs="Calibri"/>
                <w:color w:val="000000"/>
              </w:rPr>
              <w:t>2</w:t>
            </w:r>
          </w:p>
        </w:tc>
      </w:tr>
      <w:tr w:rsidR="003271BF" w:rsidRPr="00855264" w14:paraId="5DAF1D52" w14:textId="25D8C25B" w:rsidTr="003271BF">
        <w:trPr>
          <w:gridAfter w:val="1"/>
          <w:wAfter w:w="959"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A09EC59" w14:textId="77777777" w:rsidR="003271BF" w:rsidRPr="00855264" w:rsidRDefault="003271BF" w:rsidP="003271BF">
            <w:pPr>
              <w:rPr>
                <w:rFonts w:ascii="Arial Narrow" w:hAnsi="Arial Narrow" w:cs="Calibri"/>
                <w:b/>
                <w:bCs/>
                <w:color w:val="000000"/>
              </w:rPr>
            </w:pPr>
            <w:r w:rsidRPr="00855264">
              <w:rPr>
                <w:rFonts w:ascii="Arial Narrow" w:hAnsi="Arial Narrow" w:cs="Calibri"/>
                <w:b/>
                <w:bCs/>
                <w:color w:val="000000"/>
              </w:rPr>
              <w:t xml:space="preserve">Nationalité des personnes accueillies </w:t>
            </w:r>
          </w:p>
        </w:tc>
        <w:tc>
          <w:tcPr>
            <w:tcW w:w="1999" w:type="dxa"/>
            <w:gridSpan w:val="2"/>
            <w:tcBorders>
              <w:top w:val="single" w:sz="4" w:space="0" w:color="auto"/>
              <w:left w:val="nil"/>
              <w:bottom w:val="single" w:sz="4" w:space="0" w:color="auto"/>
              <w:right w:val="nil"/>
            </w:tcBorders>
            <w:shd w:val="clear" w:color="auto" w:fill="auto"/>
            <w:noWrap/>
            <w:vAlign w:val="bottom"/>
            <w:hideMark/>
          </w:tcPr>
          <w:p w14:paraId="79BCDE75" w14:textId="1AD331BC" w:rsidR="003271BF" w:rsidRPr="00855264" w:rsidRDefault="003271BF" w:rsidP="003271BF">
            <w:pPr>
              <w:jc w:val="center"/>
              <w:rPr>
                <w:rFonts w:ascii="Arial Narrow" w:hAnsi="Arial Narrow" w:cs="Calibri"/>
                <w:color w:val="000000"/>
              </w:rPr>
            </w:pPr>
          </w:p>
        </w:tc>
      </w:tr>
      <w:tr w:rsidR="003271BF" w:rsidRPr="00855264" w14:paraId="42CD6610" w14:textId="0D2554C5"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204C582"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xml:space="preserve">Française </w:t>
            </w:r>
          </w:p>
        </w:tc>
        <w:tc>
          <w:tcPr>
            <w:tcW w:w="1007" w:type="dxa"/>
            <w:tcBorders>
              <w:top w:val="nil"/>
              <w:left w:val="nil"/>
              <w:bottom w:val="single" w:sz="4" w:space="0" w:color="auto"/>
              <w:right w:val="single" w:sz="4" w:space="0" w:color="auto"/>
            </w:tcBorders>
            <w:shd w:val="clear" w:color="auto" w:fill="auto"/>
            <w:noWrap/>
            <w:vAlign w:val="bottom"/>
            <w:hideMark/>
          </w:tcPr>
          <w:p w14:paraId="2C19C33A" w14:textId="3327B11F"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17</w:t>
            </w:r>
          </w:p>
        </w:tc>
        <w:tc>
          <w:tcPr>
            <w:tcW w:w="992" w:type="dxa"/>
            <w:tcBorders>
              <w:top w:val="nil"/>
              <w:left w:val="nil"/>
              <w:bottom w:val="single" w:sz="4" w:space="0" w:color="auto"/>
              <w:right w:val="single" w:sz="4" w:space="0" w:color="auto"/>
            </w:tcBorders>
            <w:shd w:val="clear" w:color="auto" w:fill="auto"/>
            <w:noWrap/>
            <w:vAlign w:val="bottom"/>
            <w:hideMark/>
          </w:tcPr>
          <w:p w14:paraId="736347FB" w14:textId="0FD2398D" w:rsidR="003271BF" w:rsidRPr="00855264" w:rsidRDefault="003271BF" w:rsidP="003271BF">
            <w:pPr>
              <w:rPr>
                <w:rFonts w:ascii="Arial Narrow" w:hAnsi="Arial Narrow" w:cs="Calibri"/>
                <w:color w:val="000000"/>
              </w:rPr>
            </w:pPr>
            <w:r w:rsidRPr="00855264">
              <w:rPr>
                <w:rFonts w:ascii="Arial Narrow" w:hAnsi="Arial Narrow" w:cs="Calibri"/>
                <w:color w:val="000000"/>
              </w:rPr>
              <w:t> 9</w:t>
            </w:r>
          </w:p>
        </w:tc>
        <w:tc>
          <w:tcPr>
            <w:tcW w:w="959" w:type="dxa"/>
            <w:tcBorders>
              <w:top w:val="single" w:sz="4" w:space="0" w:color="auto"/>
              <w:left w:val="nil"/>
              <w:bottom w:val="single" w:sz="4" w:space="0" w:color="auto"/>
              <w:right w:val="single" w:sz="4" w:space="0" w:color="auto"/>
            </w:tcBorders>
            <w:vAlign w:val="bottom"/>
          </w:tcPr>
          <w:p w14:paraId="6C31B77F" w14:textId="4DE00FB4" w:rsidR="003271BF" w:rsidRPr="00855264" w:rsidRDefault="00A46633" w:rsidP="009267DB">
            <w:pPr>
              <w:jc w:val="center"/>
              <w:rPr>
                <w:rFonts w:ascii="Arial Narrow" w:hAnsi="Arial Narrow" w:cs="Calibri"/>
                <w:color w:val="000000"/>
              </w:rPr>
            </w:pPr>
            <w:r>
              <w:rPr>
                <w:rFonts w:ascii="Arial Narrow" w:hAnsi="Arial Narrow" w:cs="Calibri"/>
                <w:color w:val="000000"/>
              </w:rPr>
              <w:t>9</w:t>
            </w:r>
          </w:p>
        </w:tc>
      </w:tr>
      <w:tr w:rsidR="003271BF" w:rsidRPr="00855264" w14:paraId="076C4816" w14:textId="634D7D9A"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CD153A5"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xml:space="preserve">Européenne </w:t>
            </w:r>
          </w:p>
        </w:tc>
        <w:tc>
          <w:tcPr>
            <w:tcW w:w="1007" w:type="dxa"/>
            <w:tcBorders>
              <w:top w:val="nil"/>
              <w:left w:val="nil"/>
              <w:bottom w:val="single" w:sz="4" w:space="0" w:color="auto"/>
              <w:right w:val="single" w:sz="4" w:space="0" w:color="auto"/>
            </w:tcBorders>
            <w:shd w:val="clear" w:color="auto" w:fill="auto"/>
            <w:noWrap/>
            <w:vAlign w:val="bottom"/>
            <w:hideMark/>
          </w:tcPr>
          <w:p w14:paraId="6582C6FE" w14:textId="14C2B21B"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14:paraId="6518E73F" w14:textId="0EF69384" w:rsidR="003271BF" w:rsidRPr="00855264" w:rsidRDefault="003271BF" w:rsidP="003271BF">
            <w:pPr>
              <w:rPr>
                <w:rFonts w:ascii="Arial Narrow" w:hAnsi="Arial Narrow" w:cs="Calibri"/>
                <w:color w:val="000000"/>
              </w:rPr>
            </w:pPr>
            <w:r w:rsidRPr="00855264">
              <w:rPr>
                <w:rFonts w:ascii="Arial Narrow" w:hAnsi="Arial Narrow" w:cs="Calibri"/>
                <w:color w:val="000000"/>
              </w:rPr>
              <w:t> 2</w:t>
            </w:r>
          </w:p>
        </w:tc>
        <w:tc>
          <w:tcPr>
            <w:tcW w:w="959" w:type="dxa"/>
            <w:tcBorders>
              <w:top w:val="nil"/>
              <w:left w:val="nil"/>
              <w:bottom w:val="single" w:sz="4" w:space="0" w:color="auto"/>
              <w:right w:val="single" w:sz="4" w:space="0" w:color="auto"/>
            </w:tcBorders>
            <w:vAlign w:val="bottom"/>
          </w:tcPr>
          <w:p w14:paraId="2ED855D0" w14:textId="27C7506C" w:rsidR="003271BF" w:rsidRPr="00855264" w:rsidRDefault="00A46633" w:rsidP="009267DB">
            <w:pPr>
              <w:jc w:val="center"/>
              <w:rPr>
                <w:rFonts w:ascii="Arial Narrow" w:hAnsi="Arial Narrow" w:cs="Calibri"/>
                <w:color w:val="000000"/>
              </w:rPr>
            </w:pPr>
            <w:r>
              <w:rPr>
                <w:rFonts w:ascii="Arial Narrow" w:hAnsi="Arial Narrow" w:cs="Calibri"/>
                <w:color w:val="000000"/>
              </w:rPr>
              <w:t>1</w:t>
            </w:r>
          </w:p>
        </w:tc>
      </w:tr>
      <w:tr w:rsidR="003271BF" w:rsidRPr="00855264" w14:paraId="15781EF5" w14:textId="6926B51C"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016328E"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xml:space="preserve">Hors Europe </w:t>
            </w:r>
          </w:p>
        </w:tc>
        <w:tc>
          <w:tcPr>
            <w:tcW w:w="1007" w:type="dxa"/>
            <w:tcBorders>
              <w:top w:val="nil"/>
              <w:left w:val="nil"/>
              <w:bottom w:val="single" w:sz="4" w:space="0" w:color="auto"/>
              <w:right w:val="single" w:sz="4" w:space="0" w:color="auto"/>
            </w:tcBorders>
            <w:shd w:val="clear" w:color="auto" w:fill="auto"/>
            <w:noWrap/>
            <w:vAlign w:val="bottom"/>
            <w:hideMark/>
          </w:tcPr>
          <w:p w14:paraId="4E9E6520" w14:textId="0C375FFF"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48</w:t>
            </w:r>
          </w:p>
        </w:tc>
        <w:tc>
          <w:tcPr>
            <w:tcW w:w="992" w:type="dxa"/>
            <w:tcBorders>
              <w:top w:val="nil"/>
              <w:left w:val="nil"/>
              <w:bottom w:val="single" w:sz="4" w:space="0" w:color="auto"/>
              <w:right w:val="single" w:sz="4" w:space="0" w:color="auto"/>
            </w:tcBorders>
            <w:shd w:val="clear" w:color="auto" w:fill="auto"/>
            <w:noWrap/>
            <w:vAlign w:val="bottom"/>
            <w:hideMark/>
          </w:tcPr>
          <w:p w14:paraId="2D9A59EA" w14:textId="42A50118" w:rsidR="003271BF" w:rsidRPr="00855264" w:rsidRDefault="003271BF" w:rsidP="003271BF">
            <w:pPr>
              <w:rPr>
                <w:rFonts w:ascii="Arial Narrow" w:hAnsi="Arial Narrow" w:cs="Calibri"/>
                <w:color w:val="000000"/>
              </w:rPr>
            </w:pPr>
            <w:r w:rsidRPr="00855264">
              <w:rPr>
                <w:rFonts w:ascii="Arial Narrow" w:hAnsi="Arial Narrow" w:cs="Calibri"/>
                <w:color w:val="000000"/>
              </w:rPr>
              <w:t> 53</w:t>
            </w:r>
          </w:p>
        </w:tc>
        <w:tc>
          <w:tcPr>
            <w:tcW w:w="959" w:type="dxa"/>
            <w:tcBorders>
              <w:top w:val="nil"/>
              <w:left w:val="nil"/>
              <w:bottom w:val="single" w:sz="4" w:space="0" w:color="auto"/>
              <w:right w:val="single" w:sz="4" w:space="0" w:color="auto"/>
            </w:tcBorders>
            <w:vAlign w:val="bottom"/>
          </w:tcPr>
          <w:p w14:paraId="0CFEE2E5" w14:textId="52918154" w:rsidR="003271BF" w:rsidRPr="00855264" w:rsidRDefault="00A46633" w:rsidP="009267DB">
            <w:pPr>
              <w:jc w:val="center"/>
              <w:rPr>
                <w:rFonts w:ascii="Arial Narrow" w:hAnsi="Arial Narrow" w:cs="Calibri"/>
                <w:color w:val="000000"/>
              </w:rPr>
            </w:pPr>
            <w:r>
              <w:rPr>
                <w:rFonts w:ascii="Arial Narrow" w:hAnsi="Arial Narrow" w:cs="Calibri"/>
                <w:color w:val="000000"/>
              </w:rPr>
              <w:t>52</w:t>
            </w:r>
          </w:p>
        </w:tc>
      </w:tr>
      <w:tr w:rsidR="003271BF" w:rsidRPr="00855264" w14:paraId="576579D3" w14:textId="73CC834D" w:rsidTr="003271BF">
        <w:trPr>
          <w:gridAfter w:val="1"/>
          <w:wAfter w:w="959"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C485247" w14:textId="77777777" w:rsidR="003271BF" w:rsidRPr="00855264" w:rsidRDefault="003271BF" w:rsidP="003271BF">
            <w:pPr>
              <w:rPr>
                <w:rFonts w:ascii="Arial Narrow" w:hAnsi="Arial Narrow" w:cs="Calibri"/>
                <w:color w:val="000000"/>
              </w:rPr>
            </w:pPr>
            <w:r w:rsidRPr="00855264">
              <w:rPr>
                <w:rFonts w:ascii="Arial Narrow" w:hAnsi="Arial Narrow" w:cs="Calibri"/>
                <w:b/>
                <w:bCs/>
                <w:color w:val="000000"/>
              </w:rPr>
              <w:t>Situation (emploi/ressources) des personnes accueillies sur l'année</w:t>
            </w:r>
            <w:r w:rsidRPr="00855264">
              <w:rPr>
                <w:rFonts w:ascii="Arial Narrow" w:hAnsi="Arial Narrow" w:cs="Calibri"/>
                <w:color w:val="000000"/>
              </w:rPr>
              <w:t xml:space="preserve"> </w:t>
            </w:r>
          </w:p>
        </w:tc>
        <w:tc>
          <w:tcPr>
            <w:tcW w:w="1999" w:type="dxa"/>
            <w:gridSpan w:val="2"/>
            <w:tcBorders>
              <w:top w:val="single" w:sz="4" w:space="0" w:color="auto"/>
              <w:left w:val="single" w:sz="4" w:space="0" w:color="auto"/>
              <w:bottom w:val="single" w:sz="4" w:space="0" w:color="auto"/>
            </w:tcBorders>
            <w:shd w:val="clear" w:color="auto" w:fill="auto"/>
            <w:noWrap/>
            <w:vAlign w:val="bottom"/>
            <w:hideMark/>
          </w:tcPr>
          <w:p w14:paraId="3D894D41" w14:textId="436A773A" w:rsidR="003271BF" w:rsidRPr="00855264" w:rsidRDefault="003271BF" w:rsidP="003271BF">
            <w:pPr>
              <w:jc w:val="center"/>
              <w:rPr>
                <w:rFonts w:ascii="Arial Narrow" w:hAnsi="Arial Narrow" w:cs="Calibri"/>
                <w:color w:val="000000"/>
              </w:rPr>
            </w:pPr>
          </w:p>
        </w:tc>
      </w:tr>
      <w:tr w:rsidR="003271BF" w:rsidRPr="00855264" w14:paraId="2E22B7D6" w14:textId="4181AAA4"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AFF6ADE"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Emploi</w:t>
            </w:r>
          </w:p>
        </w:tc>
        <w:tc>
          <w:tcPr>
            <w:tcW w:w="1007" w:type="dxa"/>
            <w:tcBorders>
              <w:top w:val="nil"/>
              <w:left w:val="nil"/>
              <w:bottom w:val="single" w:sz="4" w:space="0" w:color="auto"/>
              <w:right w:val="single" w:sz="4" w:space="0" w:color="auto"/>
            </w:tcBorders>
            <w:shd w:val="clear" w:color="auto" w:fill="auto"/>
            <w:noWrap/>
            <w:vAlign w:val="bottom"/>
            <w:hideMark/>
          </w:tcPr>
          <w:p w14:paraId="63B3B0F8" w14:textId="666CD1BF"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15</w:t>
            </w:r>
          </w:p>
        </w:tc>
        <w:tc>
          <w:tcPr>
            <w:tcW w:w="992" w:type="dxa"/>
            <w:tcBorders>
              <w:top w:val="nil"/>
              <w:left w:val="nil"/>
              <w:bottom w:val="single" w:sz="4" w:space="0" w:color="auto"/>
              <w:right w:val="single" w:sz="4" w:space="0" w:color="auto"/>
            </w:tcBorders>
            <w:shd w:val="clear" w:color="auto" w:fill="auto"/>
            <w:noWrap/>
            <w:vAlign w:val="bottom"/>
            <w:hideMark/>
          </w:tcPr>
          <w:p w14:paraId="7F9910B4" w14:textId="452FF42C" w:rsidR="003271BF" w:rsidRPr="00855264" w:rsidRDefault="003271BF" w:rsidP="003271BF">
            <w:pPr>
              <w:rPr>
                <w:rFonts w:ascii="Arial Narrow" w:hAnsi="Arial Narrow" w:cs="Calibri"/>
                <w:color w:val="000000"/>
              </w:rPr>
            </w:pPr>
            <w:r w:rsidRPr="00855264">
              <w:rPr>
                <w:rFonts w:ascii="Arial Narrow" w:hAnsi="Arial Narrow" w:cs="Calibri"/>
                <w:color w:val="000000"/>
              </w:rPr>
              <w:t> 29</w:t>
            </w:r>
          </w:p>
        </w:tc>
        <w:tc>
          <w:tcPr>
            <w:tcW w:w="959" w:type="dxa"/>
            <w:tcBorders>
              <w:top w:val="single" w:sz="4" w:space="0" w:color="auto"/>
              <w:left w:val="nil"/>
              <w:bottom w:val="single" w:sz="4" w:space="0" w:color="auto"/>
              <w:right w:val="single" w:sz="4" w:space="0" w:color="auto"/>
            </w:tcBorders>
            <w:vAlign w:val="bottom"/>
          </w:tcPr>
          <w:p w14:paraId="267C2933" w14:textId="3998CC0D" w:rsidR="003271BF" w:rsidRPr="00855264" w:rsidRDefault="00A46633" w:rsidP="009267DB">
            <w:pPr>
              <w:jc w:val="center"/>
              <w:rPr>
                <w:rFonts w:ascii="Arial Narrow" w:hAnsi="Arial Narrow" w:cs="Calibri"/>
                <w:color w:val="000000"/>
              </w:rPr>
            </w:pPr>
            <w:r>
              <w:rPr>
                <w:rFonts w:ascii="Arial Narrow" w:hAnsi="Arial Narrow" w:cs="Calibri"/>
                <w:color w:val="000000"/>
              </w:rPr>
              <w:t>33</w:t>
            </w:r>
          </w:p>
        </w:tc>
      </w:tr>
      <w:tr w:rsidR="003271BF" w:rsidRPr="00855264" w14:paraId="6C8849BE" w14:textId="735871F5"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4F35CB2"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xml:space="preserve">Pôle emploi </w:t>
            </w:r>
          </w:p>
        </w:tc>
        <w:tc>
          <w:tcPr>
            <w:tcW w:w="1007" w:type="dxa"/>
            <w:tcBorders>
              <w:top w:val="nil"/>
              <w:left w:val="nil"/>
              <w:bottom w:val="single" w:sz="4" w:space="0" w:color="auto"/>
              <w:right w:val="single" w:sz="4" w:space="0" w:color="auto"/>
            </w:tcBorders>
            <w:shd w:val="clear" w:color="auto" w:fill="auto"/>
            <w:noWrap/>
            <w:vAlign w:val="bottom"/>
            <w:hideMark/>
          </w:tcPr>
          <w:p w14:paraId="0737C4E0" w14:textId="77B778E1"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01887F4C" w14:textId="5BB72076" w:rsidR="003271BF" w:rsidRPr="00855264" w:rsidRDefault="003271BF" w:rsidP="003271BF">
            <w:pPr>
              <w:rPr>
                <w:rFonts w:ascii="Arial Narrow" w:hAnsi="Arial Narrow" w:cs="Calibri"/>
                <w:color w:val="000000"/>
              </w:rPr>
            </w:pPr>
            <w:r w:rsidRPr="00855264">
              <w:rPr>
                <w:rFonts w:ascii="Arial Narrow" w:hAnsi="Arial Narrow" w:cs="Calibri"/>
                <w:color w:val="000000"/>
              </w:rPr>
              <w:t> 2</w:t>
            </w:r>
          </w:p>
        </w:tc>
        <w:tc>
          <w:tcPr>
            <w:tcW w:w="959" w:type="dxa"/>
            <w:tcBorders>
              <w:top w:val="nil"/>
              <w:left w:val="nil"/>
              <w:bottom w:val="single" w:sz="4" w:space="0" w:color="auto"/>
              <w:right w:val="single" w:sz="4" w:space="0" w:color="auto"/>
            </w:tcBorders>
            <w:vAlign w:val="bottom"/>
          </w:tcPr>
          <w:p w14:paraId="2318BFDD" w14:textId="35D8D8E7" w:rsidR="003271BF" w:rsidRPr="00855264" w:rsidRDefault="00A46633" w:rsidP="009267DB">
            <w:pPr>
              <w:jc w:val="center"/>
              <w:rPr>
                <w:rFonts w:ascii="Arial Narrow" w:hAnsi="Arial Narrow" w:cs="Calibri"/>
                <w:color w:val="000000"/>
              </w:rPr>
            </w:pPr>
            <w:r>
              <w:rPr>
                <w:rFonts w:ascii="Arial Narrow" w:hAnsi="Arial Narrow" w:cs="Calibri"/>
                <w:color w:val="000000"/>
              </w:rPr>
              <w:t>2</w:t>
            </w:r>
          </w:p>
        </w:tc>
      </w:tr>
      <w:tr w:rsidR="003271BF" w:rsidRPr="00855264" w14:paraId="169C85D6" w14:textId="1DBB9DB4"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381F4A3"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RSA</w:t>
            </w:r>
          </w:p>
        </w:tc>
        <w:tc>
          <w:tcPr>
            <w:tcW w:w="1007" w:type="dxa"/>
            <w:tcBorders>
              <w:top w:val="nil"/>
              <w:left w:val="nil"/>
              <w:bottom w:val="single" w:sz="4" w:space="0" w:color="auto"/>
              <w:right w:val="single" w:sz="4" w:space="0" w:color="auto"/>
            </w:tcBorders>
            <w:shd w:val="clear" w:color="auto" w:fill="auto"/>
            <w:noWrap/>
            <w:vAlign w:val="bottom"/>
            <w:hideMark/>
          </w:tcPr>
          <w:p w14:paraId="6B92E4E8" w14:textId="54A5508A"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20</w:t>
            </w:r>
          </w:p>
        </w:tc>
        <w:tc>
          <w:tcPr>
            <w:tcW w:w="992" w:type="dxa"/>
            <w:tcBorders>
              <w:top w:val="nil"/>
              <w:left w:val="nil"/>
              <w:bottom w:val="single" w:sz="4" w:space="0" w:color="auto"/>
              <w:right w:val="single" w:sz="4" w:space="0" w:color="auto"/>
            </w:tcBorders>
            <w:shd w:val="clear" w:color="auto" w:fill="auto"/>
            <w:noWrap/>
            <w:vAlign w:val="bottom"/>
            <w:hideMark/>
          </w:tcPr>
          <w:p w14:paraId="7D64945C" w14:textId="162D3305" w:rsidR="003271BF" w:rsidRPr="00855264" w:rsidRDefault="003271BF" w:rsidP="003271BF">
            <w:pPr>
              <w:rPr>
                <w:rFonts w:ascii="Arial Narrow" w:hAnsi="Arial Narrow" w:cs="Calibri"/>
                <w:color w:val="000000"/>
              </w:rPr>
            </w:pPr>
            <w:r w:rsidRPr="00855264">
              <w:rPr>
                <w:rFonts w:ascii="Arial Narrow" w:hAnsi="Arial Narrow" w:cs="Calibri"/>
                <w:color w:val="000000"/>
              </w:rPr>
              <w:t> 12</w:t>
            </w:r>
          </w:p>
        </w:tc>
        <w:tc>
          <w:tcPr>
            <w:tcW w:w="959" w:type="dxa"/>
            <w:tcBorders>
              <w:top w:val="nil"/>
              <w:left w:val="nil"/>
              <w:bottom w:val="single" w:sz="4" w:space="0" w:color="auto"/>
              <w:right w:val="single" w:sz="4" w:space="0" w:color="auto"/>
            </w:tcBorders>
            <w:vAlign w:val="bottom"/>
          </w:tcPr>
          <w:p w14:paraId="419DB6C4" w14:textId="5B05E903" w:rsidR="003271BF" w:rsidRPr="00855264" w:rsidRDefault="00A46633" w:rsidP="009267DB">
            <w:pPr>
              <w:jc w:val="center"/>
              <w:rPr>
                <w:rFonts w:ascii="Arial Narrow" w:hAnsi="Arial Narrow" w:cs="Calibri"/>
                <w:color w:val="000000"/>
              </w:rPr>
            </w:pPr>
            <w:r>
              <w:rPr>
                <w:rFonts w:ascii="Arial Narrow" w:hAnsi="Arial Narrow" w:cs="Calibri"/>
                <w:color w:val="000000"/>
              </w:rPr>
              <w:t>8</w:t>
            </w:r>
          </w:p>
        </w:tc>
      </w:tr>
      <w:tr w:rsidR="003271BF" w:rsidRPr="00855264" w14:paraId="69142026" w14:textId="7BDC34DD"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DC71253"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Pension</w:t>
            </w:r>
          </w:p>
        </w:tc>
        <w:tc>
          <w:tcPr>
            <w:tcW w:w="1007" w:type="dxa"/>
            <w:tcBorders>
              <w:top w:val="nil"/>
              <w:left w:val="nil"/>
              <w:bottom w:val="single" w:sz="4" w:space="0" w:color="auto"/>
              <w:right w:val="single" w:sz="4" w:space="0" w:color="auto"/>
            </w:tcBorders>
            <w:shd w:val="clear" w:color="auto" w:fill="auto"/>
            <w:noWrap/>
            <w:vAlign w:val="bottom"/>
            <w:hideMark/>
          </w:tcPr>
          <w:p w14:paraId="2916BABE" w14:textId="650FA143"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14:paraId="6806D487" w14:textId="5F0AFD83" w:rsidR="003271BF" w:rsidRPr="00855264" w:rsidRDefault="003271BF" w:rsidP="003271BF">
            <w:pPr>
              <w:rPr>
                <w:rFonts w:ascii="Arial Narrow" w:hAnsi="Arial Narrow" w:cs="Calibri"/>
                <w:color w:val="000000"/>
              </w:rPr>
            </w:pPr>
            <w:r w:rsidRPr="00855264">
              <w:rPr>
                <w:rFonts w:ascii="Arial Narrow" w:hAnsi="Arial Narrow" w:cs="Calibri"/>
                <w:color w:val="000000"/>
              </w:rPr>
              <w:t> 3</w:t>
            </w:r>
          </w:p>
        </w:tc>
        <w:tc>
          <w:tcPr>
            <w:tcW w:w="959" w:type="dxa"/>
            <w:tcBorders>
              <w:top w:val="nil"/>
              <w:left w:val="nil"/>
              <w:bottom w:val="single" w:sz="4" w:space="0" w:color="auto"/>
              <w:right w:val="single" w:sz="4" w:space="0" w:color="auto"/>
            </w:tcBorders>
            <w:vAlign w:val="bottom"/>
          </w:tcPr>
          <w:p w14:paraId="49E4FB5E" w14:textId="0CC902CB" w:rsidR="003271BF" w:rsidRPr="00855264" w:rsidRDefault="00A46633" w:rsidP="009267DB">
            <w:pPr>
              <w:jc w:val="center"/>
              <w:rPr>
                <w:rFonts w:ascii="Arial Narrow" w:hAnsi="Arial Narrow" w:cs="Calibri"/>
                <w:color w:val="000000"/>
              </w:rPr>
            </w:pPr>
            <w:r>
              <w:rPr>
                <w:rFonts w:ascii="Arial Narrow" w:hAnsi="Arial Narrow" w:cs="Calibri"/>
                <w:color w:val="000000"/>
              </w:rPr>
              <w:t>2</w:t>
            </w:r>
          </w:p>
        </w:tc>
      </w:tr>
      <w:tr w:rsidR="003271BF" w:rsidRPr="00855264" w14:paraId="3FF12813" w14:textId="4D9B7E68"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4223B3B"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AAH</w:t>
            </w:r>
          </w:p>
        </w:tc>
        <w:tc>
          <w:tcPr>
            <w:tcW w:w="1007" w:type="dxa"/>
            <w:tcBorders>
              <w:top w:val="nil"/>
              <w:left w:val="nil"/>
              <w:bottom w:val="single" w:sz="4" w:space="0" w:color="auto"/>
              <w:right w:val="single" w:sz="4" w:space="0" w:color="auto"/>
            </w:tcBorders>
            <w:shd w:val="clear" w:color="auto" w:fill="auto"/>
            <w:noWrap/>
            <w:vAlign w:val="bottom"/>
            <w:hideMark/>
          </w:tcPr>
          <w:p w14:paraId="70470FB6" w14:textId="23AA6D18"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14:paraId="7132ABAE" w14:textId="43AC7B5B" w:rsidR="003271BF" w:rsidRPr="00855264" w:rsidRDefault="003271BF" w:rsidP="003271BF">
            <w:pPr>
              <w:rPr>
                <w:rFonts w:ascii="Arial Narrow" w:hAnsi="Arial Narrow" w:cs="Calibri"/>
                <w:color w:val="000000"/>
              </w:rPr>
            </w:pPr>
            <w:r w:rsidRPr="00855264">
              <w:rPr>
                <w:rFonts w:ascii="Arial Narrow" w:hAnsi="Arial Narrow" w:cs="Calibri"/>
                <w:color w:val="000000"/>
              </w:rPr>
              <w:t> 2</w:t>
            </w:r>
          </w:p>
        </w:tc>
        <w:tc>
          <w:tcPr>
            <w:tcW w:w="959" w:type="dxa"/>
            <w:tcBorders>
              <w:top w:val="nil"/>
              <w:left w:val="nil"/>
              <w:bottom w:val="single" w:sz="4" w:space="0" w:color="auto"/>
              <w:right w:val="single" w:sz="4" w:space="0" w:color="auto"/>
            </w:tcBorders>
            <w:vAlign w:val="bottom"/>
          </w:tcPr>
          <w:p w14:paraId="614D2CED" w14:textId="167CCC0A" w:rsidR="003271BF" w:rsidRPr="00855264" w:rsidRDefault="00A46633" w:rsidP="009267DB">
            <w:pPr>
              <w:jc w:val="center"/>
              <w:rPr>
                <w:rFonts w:ascii="Arial Narrow" w:hAnsi="Arial Narrow" w:cs="Calibri"/>
                <w:color w:val="000000"/>
              </w:rPr>
            </w:pPr>
            <w:r>
              <w:rPr>
                <w:rFonts w:ascii="Arial Narrow" w:hAnsi="Arial Narrow" w:cs="Calibri"/>
                <w:color w:val="000000"/>
              </w:rPr>
              <w:t>1</w:t>
            </w:r>
          </w:p>
        </w:tc>
      </w:tr>
      <w:tr w:rsidR="003271BF" w:rsidRPr="00855264" w14:paraId="425F5485" w14:textId="60C30E65"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19B301B"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Sans ressource</w:t>
            </w:r>
          </w:p>
        </w:tc>
        <w:tc>
          <w:tcPr>
            <w:tcW w:w="1007" w:type="dxa"/>
            <w:tcBorders>
              <w:top w:val="nil"/>
              <w:left w:val="nil"/>
              <w:bottom w:val="single" w:sz="4" w:space="0" w:color="auto"/>
              <w:right w:val="single" w:sz="4" w:space="0" w:color="auto"/>
            </w:tcBorders>
            <w:shd w:val="clear" w:color="auto" w:fill="auto"/>
            <w:noWrap/>
            <w:vAlign w:val="bottom"/>
            <w:hideMark/>
          </w:tcPr>
          <w:p w14:paraId="59912F0F" w14:textId="5C27FED2"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33</w:t>
            </w:r>
          </w:p>
        </w:tc>
        <w:tc>
          <w:tcPr>
            <w:tcW w:w="992" w:type="dxa"/>
            <w:tcBorders>
              <w:top w:val="nil"/>
              <w:left w:val="nil"/>
              <w:bottom w:val="single" w:sz="4" w:space="0" w:color="auto"/>
              <w:right w:val="single" w:sz="4" w:space="0" w:color="auto"/>
            </w:tcBorders>
            <w:shd w:val="clear" w:color="auto" w:fill="auto"/>
            <w:noWrap/>
            <w:vAlign w:val="bottom"/>
            <w:hideMark/>
          </w:tcPr>
          <w:p w14:paraId="31C73595" w14:textId="22912FC9" w:rsidR="003271BF" w:rsidRPr="00855264" w:rsidRDefault="003271BF" w:rsidP="003271BF">
            <w:pPr>
              <w:rPr>
                <w:rFonts w:ascii="Arial Narrow" w:hAnsi="Arial Narrow" w:cs="Calibri"/>
                <w:color w:val="000000"/>
              </w:rPr>
            </w:pPr>
            <w:r w:rsidRPr="00855264">
              <w:rPr>
                <w:rFonts w:ascii="Arial Narrow" w:hAnsi="Arial Narrow" w:cs="Calibri"/>
                <w:color w:val="000000"/>
              </w:rPr>
              <w:t> 16</w:t>
            </w:r>
          </w:p>
        </w:tc>
        <w:tc>
          <w:tcPr>
            <w:tcW w:w="959" w:type="dxa"/>
            <w:tcBorders>
              <w:top w:val="nil"/>
              <w:left w:val="nil"/>
              <w:bottom w:val="single" w:sz="4" w:space="0" w:color="auto"/>
              <w:right w:val="single" w:sz="4" w:space="0" w:color="auto"/>
            </w:tcBorders>
            <w:vAlign w:val="bottom"/>
          </w:tcPr>
          <w:p w14:paraId="360C2830" w14:textId="085862E0" w:rsidR="003271BF" w:rsidRPr="00855264" w:rsidRDefault="00A46633" w:rsidP="009267DB">
            <w:pPr>
              <w:jc w:val="center"/>
              <w:rPr>
                <w:rFonts w:ascii="Arial Narrow" w:hAnsi="Arial Narrow" w:cs="Calibri"/>
                <w:color w:val="000000"/>
              </w:rPr>
            </w:pPr>
            <w:r>
              <w:rPr>
                <w:rFonts w:ascii="Arial Narrow" w:hAnsi="Arial Narrow" w:cs="Calibri"/>
                <w:color w:val="000000"/>
              </w:rPr>
              <w:t>14</w:t>
            </w:r>
          </w:p>
        </w:tc>
      </w:tr>
      <w:tr w:rsidR="003271BF" w:rsidRPr="00855264" w14:paraId="3AE98EDE" w14:textId="27F30C0F" w:rsidTr="003271BF">
        <w:trPr>
          <w:gridAfter w:val="1"/>
          <w:wAfter w:w="959" w:type="dxa"/>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E3A3F6B" w14:textId="77777777" w:rsidR="003271BF" w:rsidRPr="00855264" w:rsidRDefault="003271BF" w:rsidP="003271BF">
            <w:pPr>
              <w:rPr>
                <w:rFonts w:ascii="Arial Narrow" w:hAnsi="Arial Narrow" w:cs="Calibri"/>
                <w:b/>
                <w:bCs/>
                <w:color w:val="000000"/>
              </w:rPr>
            </w:pPr>
            <w:r w:rsidRPr="00855264">
              <w:rPr>
                <w:rFonts w:ascii="Arial Narrow" w:hAnsi="Arial Narrow" w:cs="Calibri"/>
                <w:b/>
                <w:bCs/>
                <w:color w:val="000000"/>
              </w:rPr>
              <w:t xml:space="preserve">Ages des personnes hébergées (cumul sur l'année) </w:t>
            </w:r>
          </w:p>
        </w:tc>
        <w:tc>
          <w:tcPr>
            <w:tcW w:w="1999" w:type="dxa"/>
            <w:gridSpan w:val="2"/>
            <w:tcBorders>
              <w:top w:val="single" w:sz="4" w:space="0" w:color="auto"/>
              <w:left w:val="nil"/>
              <w:bottom w:val="single" w:sz="4" w:space="0" w:color="auto"/>
            </w:tcBorders>
            <w:shd w:val="clear" w:color="auto" w:fill="auto"/>
            <w:noWrap/>
            <w:vAlign w:val="bottom"/>
            <w:hideMark/>
          </w:tcPr>
          <w:p w14:paraId="7B9FC22F" w14:textId="0567949C" w:rsidR="003271BF" w:rsidRPr="00855264" w:rsidRDefault="003271BF" w:rsidP="003271BF">
            <w:pPr>
              <w:jc w:val="center"/>
              <w:rPr>
                <w:rFonts w:ascii="Arial Narrow" w:hAnsi="Arial Narrow" w:cs="Calibri"/>
                <w:color w:val="000000"/>
              </w:rPr>
            </w:pPr>
          </w:p>
        </w:tc>
      </w:tr>
      <w:tr w:rsidR="003271BF" w:rsidRPr="00855264" w14:paraId="75B1AE2B" w14:textId="3524443E"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D1AB5FD"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xml:space="preserve">Moins de trois ans </w:t>
            </w:r>
          </w:p>
        </w:tc>
        <w:tc>
          <w:tcPr>
            <w:tcW w:w="1007" w:type="dxa"/>
            <w:tcBorders>
              <w:top w:val="nil"/>
              <w:left w:val="nil"/>
              <w:bottom w:val="single" w:sz="4" w:space="0" w:color="auto"/>
              <w:right w:val="single" w:sz="4" w:space="0" w:color="auto"/>
            </w:tcBorders>
            <w:shd w:val="clear" w:color="auto" w:fill="auto"/>
            <w:noWrap/>
            <w:vAlign w:val="bottom"/>
            <w:hideMark/>
          </w:tcPr>
          <w:p w14:paraId="74C46E7E" w14:textId="71BCE1BC"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2ECFD1D5" w14:textId="49E15507" w:rsidR="003271BF" w:rsidRPr="00855264" w:rsidRDefault="003271BF" w:rsidP="003271BF">
            <w:pPr>
              <w:rPr>
                <w:rFonts w:ascii="Arial Narrow" w:hAnsi="Arial Narrow" w:cs="Calibri"/>
                <w:color w:val="000000"/>
              </w:rPr>
            </w:pPr>
            <w:r w:rsidRPr="00855264">
              <w:rPr>
                <w:rFonts w:ascii="Arial Narrow" w:hAnsi="Arial Narrow" w:cs="Calibri"/>
                <w:color w:val="000000"/>
              </w:rPr>
              <w:t> 0</w:t>
            </w:r>
          </w:p>
        </w:tc>
        <w:tc>
          <w:tcPr>
            <w:tcW w:w="959" w:type="dxa"/>
            <w:tcBorders>
              <w:top w:val="single" w:sz="4" w:space="0" w:color="auto"/>
              <w:left w:val="nil"/>
              <w:bottom w:val="single" w:sz="4" w:space="0" w:color="auto"/>
              <w:right w:val="single" w:sz="4" w:space="0" w:color="auto"/>
            </w:tcBorders>
            <w:vAlign w:val="bottom"/>
          </w:tcPr>
          <w:p w14:paraId="4B5AC136" w14:textId="41D5DE07" w:rsidR="003271BF" w:rsidRPr="00855264" w:rsidRDefault="00A46633" w:rsidP="009267DB">
            <w:pPr>
              <w:jc w:val="center"/>
              <w:rPr>
                <w:rFonts w:ascii="Arial Narrow" w:hAnsi="Arial Narrow" w:cs="Calibri"/>
                <w:color w:val="000000"/>
              </w:rPr>
            </w:pPr>
            <w:r>
              <w:rPr>
                <w:rFonts w:ascii="Arial Narrow" w:hAnsi="Arial Narrow" w:cs="Calibri"/>
                <w:color w:val="000000"/>
              </w:rPr>
              <w:t>0</w:t>
            </w:r>
          </w:p>
        </w:tc>
      </w:tr>
      <w:tr w:rsidR="003271BF" w:rsidRPr="00855264" w14:paraId="722DE87D" w14:textId="354A46AE"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C73A700"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De 3 à 17 ans</w:t>
            </w:r>
          </w:p>
        </w:tc>
        <w:tc>
          <w:tcPr>
            <w:tcW w:w="1007" w:type="dxa"/>
            <w:tcBorders>
              <w:top w:val="nil"/>
              <w:left w:val="nil"/>
              <w:bottom w:val="single" w:sz="4" w:space="0" w:color="auto"/>
              <w:right w:val="single" w:sz="4" w:space="0" w:color="auto"/>
            </w:tcBorders>
            <w:shd w:val="clear" w:color="auto" w:fill="auto"/>
            <w:noWrap/>
            <w:vAlign w:val="bottom"/>
            <w:hideMark/>
          </w:tcPr>
          <w:p w14:paraId="3BDA7CBF" w14:textId="762CEAEB"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4</w:t>
            </w:r>
          </w:p>
        </w:tc>
        <w:tc>
          <w:tcPr>
            <w:tcW w:w="992" w:type="dxa"/>
            <w:tcBorders>
              <w:top w:val="nil"/>
              <w:left w:val="nil"/>
              <w:bottom w:val="single" w:sz="4" w:space="0" w:color="auto"/>
              <w:right w:val="single" w:sz="4" w:space="0" w:color="auto"/>
            </w:tcBorders>
            <w:shd w:val="clear" w:color="auto" w:fill="auto"/>
            <w:noWrap/>
            <w:vAlign w:val="bottom"/>
            <w:hideMark/>
          </w:tcPr>
          <w:p w14:paraId="47F08BBF" w14:textId="45B42666" w:rsidR="003271BF" w:rsidRPr="00855264" w:rsidRDefault="003271BF" w:rsidP="003271BF">
            <w:pPr>
              <w:rPr>
                <w:rFonts w:ascii="Arial Narrow" w:hAnsi="Arial Narrow" w:cs="Calibri"/>
                <w:color w:val="000000"/>
              </w:rPr>
            </w:pPr>
            <w:r w:rsidRPr="00855264">
              <w:rPr>
                <w:rFonts w:ascii="Arial Narrow" w:hAnsi="Arial Narrow" w:cs="Calibri"/>
                <w:color w:val="000000"/>
              </w:rPr>
              <w:t> 3</w:t>
            </w:r>
          </w:p>
        </w:tc>
        <w:tc>
          <w:tcPr>
            <w:tcW w:w="959" w:type="dxa"/>
            <w:tcBorders>
              <w:top w:val="nil"/>
              <w:left w:val="nil"/>
              <w:bottom w:val="single" w:sz="4" w:space="0" w:color="auto"/>
              <w:right w:val="single" w:sz="4" w:space="0" w:color="auto"/>
            </w:tcBorders>
            <w:vAlign w:val="bottom"/>
          </w:tcPr>
          <w:p w14:paraId="7D864EC2" w14:textId="44B3844A" w:rsidR="003271BF" w:rsidRPr="001734FA" w:rsidRDefault="00A46633" w:rsidP="009267DB">
            <w:pPr>
              <w:jc w:val="center"/>
              <w:rPr>
                <w:rFonts w:ascii="Arial Narrow" w:hAnsi="Arial Narrow" w:cs="Calibri"/>
                <w:color w:val="000000" w:themeColor="text1"/>
              </w:rPr>
            </w:pPr>
            <w:r w:rsidRPr="001734FA">
              <w:rPr>
                <w:rFonts w:ascii="Arial Narrow" w:hAnsi="Arial Narrow" w:cs="Calibri"/>
                <w:color w:val="000000" w:themeColor="text1"/>
              </w:rPr>
              <w:t>2</w:t>
            </w:r>
          </w:p>
        </w:tc>
      </w:tr>
      <w:tr w:rsidR="003271BF" w:rsidRPr="00855264" w14:paraId="7B0AA08F" w14:textId="2021CD2A"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63CF5E6"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xml:space="preserve">De 18 à 24 ans </w:t>
            </w:r>
          </w:p>
        </w:tc>
        <w:tc>
          <w:tcPr>
            <w:tcW w:w="1007" w:type="dxa"/>
            <w:tcBorders>
              <w:top w:val="nil"/>
              <w:left w:val="nil"/>
              <w:bottom w:val="single" w:sz="4" w:space="0" w:color="auto"/>
              <w:right w:val="single" w:sz="4" w:space="0" w:color="auto"/>
            </w:tcBorders>
            <w:shd w:val="clear" w:color="auto" w:fill="auto"/>
            <w:noWrap/>
            <w:vAlign w:val="bottom"/>
            <w:hideMark/>
          </w:tcPr>
          <w:p w14:paraId="4BB26760" w14:textId="343D42DE"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22</w:t>
            </w:r>
          </w:p>
        </w:tc>
        <w:tc>
          <w:tcPr>
            <w:tcW w:w="992" w:type="dxa"/>
            <w:tcBorders>
              <w:top w:val="nil"/>
              <w:left w:val="nil"/>
              <w:bottom w:val="single" w:sz="4" w:space="0" w:color="auto"/>
              <w:right w:val="single" w:sz="4" w:space="0" w:color="auto"/>
            </w:tcBorders>
            <w:shd w:val="clear" w:color="auto" w:fill="auto"/>
            <w:noWrap/>
            <w:vAlign w:val="bottom"/>
            <w:hideMark/>
          </w:tcPr>
          <w:p w14:paraId="16349A28" w14:textId="723B637B" w:rsidR="003271BF" w:rsidRPr="00855264" w:rsidRDefault="003271BF" w:rsidP="003271BF">
            <w:pPr>
              <w:rPr>
                <w:rFonts w:ascii="Arial Narrow" w:hAnsi="Arial Narrow" w:cs="Calibri"/>
                <w:color w:val="000000"/>
              </w:rPr>
            </w:pPr>
            <w:r w:rsidRPr="00855264">
              <w:rPr>
                <w:rFonts w:ascii="Arial Narrow" w:hAnsi="Arial Narrow" w:cs="Calibri"/>
                <w:color w:val="000000"/>
              </w:rPr>
              <w:t> 13</w:t>
            </w:r>
          </w:p>
        </w:tc>
        <w:tc>
          <w:tcPr>
            <w:tcW w:w="959" w:type="dxa"/>
            <w:tcBorders>
              <w:top w:val="nil"/>
              <w:left w:val="nil"/>
              <w:bottom w:val="single" w:sz="4" w:space="0" w:color="auto"/>
              <w:right w:val="single" w:sz="4" w:space="0" w:color="auto"/>
            </w:tcBorders>
            <w:vAlign w:val="bottom"/>
          </w:tcPr>
          <w:p w14:paraId="4BC88957" w14:textId="76DB73A0" w:rsidR="003271BF" w:rsidRPr="001734FA" w:rsidRDefault="00A46633" w:rsidP="009267DB">
            <w:pPr>
              <w:jc w:val="center"/>
              <w:rPr>
                <w:rFonts w:ascii="Arial Narrow" w:hAnsi="Arial Narrow" w:cs="Calibri"/>
                <w:color w:val="000000" w:themeColor="text1"/>
              </w:rPr>
            </w:pPr>
            <w:r w:rsidRPr="001734FA">
              <w:rPr>
                <w:rFonts w:ascii="Arial Narrow" w:hAnsi="Arial Narrow" w:cs="Calibri"/>
                <w:color w:val="000000" w:themeColor="text1"/>
              </w:rPr>
              <w:t>12</w:t>
            </w:r>
          </w:p>
        </w:tc>
      </w:tr>
      <w:tr w:rsidR="003271BF" w:rsidRPr="00855264" w14:paraId="5C5A4F5B" w14:textId="12878FCB"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1BE7858"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 xml:space="preserve">De 25 à 59 ans </w:t>
            </w:r>
          </w:p>
        </w:tc>
        <w:tc>
          <w:tcPr>
            <w:tcW w:w="1007" w:type="dxa"/>
            <w:tcBorders>
              <w:top w:val="nil"/>
              <w:left w:val="nil"/>
              <w:bottom w:val="single" w:sz="4" w:space="0" w:color="auto"/>
              <w:right w:val="single" w:sz="4" w:space="0" w:color="auto"/>
            </w:tcBorders>
            <w:shd w:val="clear" w:color="auto" w:fill="auto"/>
            <w:noWrap/>
            <w:vAlign w:val="bottom"/>
            <w:hideMark/>
          </w:tcPr>
          <w:p w14:paraId="631BC579" w14:textId="2D3AFE1D"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45</w:t>
            </w:r>
          </w:p>
        </w:tc>
        <w:tc>
          <w:tcPr>
            <w:tcW w:w="992" w:type="dxa"/>
            <w:tcBorders>
              <w:top w:val="nil"/>
              <w:left w:val="nil"/>
              <w:bottom w:val="single" w:sz="4" w:space="0" w:color="auto"/>
              <w:right w:val="single" w:sz="4" w:space="0" w:color="auto"/>
            </w:tcBorders>
            <w:shd w:val="clear" w:color="auto" w:fill="auto"/>
            <w:noWrap/>
            <w:vAlign w:val="bottom"/>
            <w:hideMark/>
          </w:tcPr>
          <w:p w14:paraId="3B739650" w14:textId="4D35E640" w:rsidR="003271BF" w:rsidRPr="00855264" w:rsidRDefault="003271BF" w:rsidP="003271BF">
            <w:pPr>
              <w:rPr>
                <w:rFonts w:ascii="Arial Narrow" w:hAnsi="Arial Narrow" w:cs="Calibri"/>
                <w:color w:val="000000"/>
              </w:rPr>
            </w:pPr>
            <w:r w:rsidRPr="00855264">
              <w:rPr>
                <w:rFonts w:ascii="Arial Narrow" w:hAnsi="Arial Narrow" w:cs="Calibri"/>
                <w:color w:val="000000"/>
              </w:rPr>
              <w:t> 46</w:t>
            </w:r>
          </w:p>
        </w:tc>
        <w:tc>
          <w:tcPr>
            <w:tcW w:w="959" w:type="dxa"/>
            <w:tcBorders>
              <w:top w:val="nil"/>
              <w:left w:val="nil"/>
              <w:bottom w:val="single" w:sz="4" w:space="0" w:color="auto"/>
              <w:right w:val="single" w:sz="4" w:space="0" w:color="auto"/>
            </w:tcBorders>
            <w:vAlign w:val="bottom"/>
          </w:tcPr>
          <w:p w14:paraId="75A411EB" w14:textId="15CA7CDB" w:rsidR="003271BF" w:rsidRPr="001734FA" w:rsidRDefault="00A46633" w:rsidP="009267DB">
            <w:pPr>
              <w:jc w:val="center"/>
              <w:rPr>
                <w:rFonts w:ascii="Arial Narrow" w:hAnsi="Arial Narrow" w:cs="Calibri"/>
                <w:color w:val="000000" w:themeColor="text1"/>
              </w:rPr>
            </w:pPr>
            <w:r w:rsidRPr="001734FA">
              <w:rPr>
                <w:rFonts w:ascii="Arial Narrow" w:hAnsi="Arial Narrow" w:cs="Calibri"/>
                <w:color w:val="000000" w:themeColor="text1"/>
              </w:rPr>
              <w:t>46</w:t>
            </w:r>
          </w:p>
        </w:tc>
      </w:tr>
      <w:tr w:rsidR="003271BF" w:rsidRPr="00855264" w14:paraId="2C1E4EFC" w14:textId="51884937" w:rsidTr="003271B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FA33D2A" w14:textId="77777777" w:rsidR="003271BF" w:rsidRPr="00855264" w:rsidRDefault="003271BF" w:rsidP="003271BF">
            <w:pPr>
              <w:rPr>
                <w:rFonts w:ascii="Arial Narrow" w:hAnsi="Arial Narrow" w:cs="Calibri"/>
                <w:color w:val="000000"/>
              </w:rPr>
            </w:pPr>
            <w:r w:rsidRPr="00855264">
              <w:rPr>
                <w:rFonts w:ascii="Arial Narrow" w:hAnsi="Arial Narrow" w:cs="Calibri"/>
                <w:color w:val="000000"/>
              </w:rPr>
              <w:t>De 60 ans et plus</w:t>
            </w:r>
          </w:p>
        </w:tc>
        <w:tc>
          <w:tcPr>
            <w:tcW w:w="1007" w:type="dxa"/>
            <w:tcBorders>
              <w:top w:val="nil"/>
              <w:left w:val="nil"/>
              <w:bottom w:val="single" w:sz="4" w:space="0" w:color="auto"/>
              <w:right w:val="single" w:sz="4" w:space="0" w:color="auto"/>
            </w:tcBorders>
            <w:shd w:val="clear" w:color="auto" w:fill="auto"/>
            <w:noWrap/>
            <w:vAlign w:val="bottom"/>
            <w:hideMark/>
          </w:tcPr>
          <w:p w14:paraId="046E2557" w14:textId="4B33729B" w:rsidR="003271BF" w:rsidRPr="00855264" w:rsidRDefault="003271BF" w:rsidP="003271BF">
            <w:pPr>
              <w:jc w:val="center"/>
              <w:rPr>
                <w:rFonts w:ascii="Arial Narrow" w:hAnsi="Arial Narrow" w:cs="Calibri"/>
                <w:color w:val="000000"/>
              </w:rPr>
            </w:pPr>
            <w:r w:rsidRPr="00855264">
              <w:rPr>
                <w:rFonts w:ascii="Arial Narrow" w:hAnsi="Arial Narrow" w:cs="Calibri"/>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14:paraId="109B2D1C" w14:textId="27CF0EE7" w:rsidR="003271BF" w:rsidRPr="00855264" w:rsidRDefault="003271BF" w:rsidP="003271BF">
            <w:pPr>
              <w:rPr>
                <w:rFonts w:ascii="Arial Narrow" w:hAnsi="Arial Narrow" w:cs="Calibri"/>
                <w:color w:val="000000"/>
              </w:rPr>
            </w:pPr>
            <w:r w:rsidRPr="00855264">
              <w:rPr>
                <w:rFonts w:ascii="Arial Narrow" w:hAnsi="Arial Narrow" w:cs="Calibri"/>
                <w:color w:val="000000"/>
              </w:rPr>
              <w:t> 2</w:t>
            </w:r>
          </w:p>
        </w:tc>
        <w:tc>
          <w:tcPr>
            <w:tcW w:w="959" w:type="dxa"/>
            <w:tcBorders>
              <w:top w:val="nil"/>
              <w:left w:val="nil"/>
              <w:bottom w:val="single" w:sz="4" w:space="0" w:color="auto"/>
              <w:right w:val="single" w:sz="4" w:space="0" w:color="auto"/>
            </w:tcBorders>
            <w:vAlign w:val="bottom"/>
          </w:tcPr>
          <w:p w14:paraId="746D9DA4" w14:textId="1424A9D7" w:rsidR="003271BF" w:rsidRPr="001734FA" w:rsidRDefault="00A46633" w:rsidP="009267DB">
            <w:pPr>
              <w:jc w:val="center"/>
              <w:rPr>
                <w:rFonts w:ascii="Arial Narrow" w:hAnsi="Arial Narrow" w:cs="Calibri"/>
                <w:color w:val="000000" w:themeColor="text1"/>
              </w:rPr>
            </w:pPr>
            <w:r w:rsidRPr="001734FA">
              <w:rPr>
                <w:rFonts w:ascii="Arial Narrow" w:hAnsi="Arial Narrow" w:cs="Calibri"/>
                <w:color w:val="000000" w:themeColor="text1"/>
              </w:rPr>
              <w:t>2</w:t>
            </w:r>
          </w:p>
        </w:tc>
      </w:tr>
    </w:tbl>
    <w:p w14:paraId="419450C0" w14:textId="71EAA0D3" w:rsidR="00690A00" w:rsidRPr="00855264" w:rsidRDefault="00690A00" w:rsidP="00B356F6">
      <w:pPr>
        <w:tabs>
          <w:tab w:val="decimal" w:pos="360"/>
        </w:tabs>
        <w:rPr>
          <w:rFonts w:ascii="Arial Narrow" w:hAnsi="Arial Narrow" w:cs="Arial Narrow"/>
          <w:bCs/>
          <w:color w:val="000000"/>
          <w:sz w:val="28"/>
          <w:szCs w:val="28"/>
        </w:rPr>
      </w:pPr>
    </w:p>
    <w:p w14:paraId="63423752" w14:textId="75A96F0B" w:rsidR="00143022" w:rsidRPr="00855264" w:rsidRDefault="00143022" w:rsidP="001456DA">
      <w:pPr>
        <w:tabs>
          <w:tab w:val="decimal" w:pos="360"/>
        </w:tabs>
        <w:rPr>
          <w:rFonts w:ascii="Arial Narrow" w:hAnsi="Arial Narrow" w:cs="Arial Narrow"/>
          <w:bCs/>
          <w:color w:val="000000"/>
          <w:sz w:val="28"/>
          <w:szCs w:val="28"/>
        </w:rPr>
      </w:pPr>
      <w:r w:rsidRPr="00855264">
        <w:rPr>
          <w:rFonts w:ascii="Arial Narrow" w:eastAsia="Arial Narrow" w:hAnsi="Arial Narrow" w:cs="Arial Narrow"/>
          <w:color w:val="000000"/>
          <w:sz w:val="28"/>
        </w:rPr>
        <w:t xml:space="preserve">        </w:t>
      </w:r>
    </w:p>
    <w:p w14:paraId="0276594C" w14:textId="114C6FC3" w:rsidR="00143022" w:rsidRPr="00855264" w:rsidRDefault="00143022" w:rsidP="00B356F6">
      <w:pPr>
        <w:tabs>
          <w:tab w:val="decimal" w:pos="360"/>
        </w:tabs>
        <w:rPr>
          <w:rFonts w:ascii="Arial Narrow" w:hAnsi="Arial Narrow" w:cs="Arial Narrow"/>
          <w:b/>
          <w:color w:val="000000"/>
          <w:sz w:val="28"/>
          <w:szCs w:val="28"/>
        </w:rPr>
      </w:pPr>
    </w:p>
    <w:p w14:paraId="3C683354" w14:textId="77777777" w:rsidR="00143022" w:rsidRPr="00855264" w:rsidRDefault="00143022" w:rsidP="00B356F6">
      <w:pPr>
        <w:tabs>
          <w:tab w:val="decimal" w:pos="360"/>
        </w:tabs>
        <w:rPr>
          <w:rFonts w:ascii="Arial Narrow" w:hAnsi="Arial Narrow" w:cs="Arial Narrow"/>
          <w:b/>
          <w:color w:val="000000"/>
          <w:sz w:val="28"/>
          <w:szCs w:val="28"/>
        </w:rPr>
      </w:pPr>
    </w:p>
    <w:p w14:paraId="4A046834" w14:textId="40012C96" w:rsidR="00BF7FA7" w:rsidRPr="00855264" w:rsidRDefault="00BF7FA7" w:rsidP="0024140C">
      <w:pPr>
        <w:pStyle w:val="part"/>
        <w:numPr>
          <w:ilvl w:val="1"/>
          <w:numId w:val="11"/>
        </w:numPr>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Analyse, évolution</w:t>
      </w:r>
    </w:p>
    <w:p w14:paraId="61EF9A59" w14:textId="150A62F3" w:rsidR="00690A00" w:rsidRPr="00855264" w:rsidRDefault="00690A00" w:rsidP="00690A00">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8529F89" w14:textId="77777777" w:rsidR="000172E5" w:rsidRPr="00855264" w:rsidRDefault="000172E5" w:rsidP="00690A00">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A0D84B0" w14:textId="0D39CD0C" w:rsidR="00690A00" w:rsidRDefault="00690A00" w:rsidP="00690A00">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u w:val="single"/>
        </w:rPr>
        <w:t>Le CHU</w:t>
      </w:r>
    </w:p>
    <w:p w14:paraId="7D7BEA98" w14:textId="15E3D3FD" w:rsidR="008C522B" w:rsidRPr="008C522B" w:rsidRDefault="008C522B" w:rsidP="00690A00">
      <w:pPr>
        <w:pStyle w:val="part"/>
        <w:shd w:val="clear" w:color="auto" w:fill="FFFFFF"/>
        <w:spacing w:before="0" w:beforeAutospacing="0" w:after="0" w:afterAutospacing="0"/>
        <w:jc w:val="both"/>
        <w:rPr>
          <w:rFonts w:ascii="Arial Narrow" w:hAnsi="Arial Narrow"/>
          <w:color w:val="000000" w:themeColor="text1"/>
          <w:sz w:val="28"/>
          <w:szCs w:val="28"/>
        </w:rPr>
      </w:pPr>
    </w:p>
    <w:p w14:paraId="604853AB" w14:textId="3F0216E8" w:rsidR="008C522B" w:rsidRPr="008C522B" w:rsidRDefault="008C522B" w:rsidP="00690A00">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Stabilité du nombre de personnes accueillie</w:t>
      </w:r>
      <w:r w:rsidR="00363823">
        <w:rPr>
          <w:rFonts w:ascii="Arial Narrow" w:hAnsi="Arial Narrow"/>
          <w:color w:val="000000" w:themeColor="text1"/>
        </w:rPr>
        <w:t>s</w:t>
      </w:r>
      <w:r>
        <w:rPr>
          <w:rFonts w:ascii="Arial Narrow" w:hAnsi="Arial Narrow"/>
          <w:color w:val="000000" w:themeColor="text1"/>
        </w:rPr>
        <w:t xml:space="preserve"> sur les trois ans à la fois en nombre et en genre.</w:t>
      </w:r>
    </w:p>
    <w:p w14:paraId="4E3472DF" w14:textId="627FA133" w:rsidR="00A06F5C" w:rsidRPr="00855264" w:rsidRDefault="00A06F5C" w:rsidP="002F51E0">
      <w:pPr>
        <w:shd w:val="clear" w:color="auto" w:fill="FFFFFF"/>
        <w:jc w:val="both"/>
        <w:textAlignment w:val="baseline"/>
        <w:rPr>
          <w:rFonts w:ascii="Arial Narrow" w:hAnsi="Arial Narrow" w:cs="Calibri"/>
          <w:color w:val="201F1E"/>
          <w:bdr w:val="none" w:sz="0" w:space="0" w:color="auto" w:frame="1"/>
        </w:rPr>
      </w:pPr>
      <w:r w:rsidRPr="00855264">
        <w:rPr>
          <w:rFonts w:ascii="Arial Narrow" w:hAnsi="Arial Narrow" w:cs="Calibri"/>
          <w:color w:val="201F1E"/>
          <w:bdr w:val="none" w:sz="0" w:space="0" w:color="auto" w:frame="1"/>
        </w:rPr>
        <w:t>Typologiquement la population accueillie en 202</w:t>
      </w:r>
      <w:r w:rsidR="00433E11">
        <w:rPr>
          <w:rFonts w:ascii="Arial Narrow" w:hAnsi="Arial Narrow" w:cs="Calibri"/>
          <w:color w:val="201F1E"/>
          <w:bdr w:val="none" w:sz="0" w:space="0" w:color="auto" w:frame="1"/>
        </w:rPr>
        <w:t>2</w:t>
      </w:r>
      <w:r w:rsidRPr="00855264">
        <w:rPr>
          <w:rFonts w:ascii="Arial Narrow" w:hAnsi="Arial Narrow" w:cs="Calibri"/>
          <w:color w:val="201F1E"/>
          <w:bdr w:val="none" w:sz="0" w:space="0" w:color="auto" w:frame="1"/>
        </w:rPr>
        <w:t xml:space="preserve"> est pratiquement semblable à celle de 202</w:t>
      </w:r>
      <w:r w:rsidR="00433E11">
        <w:rPr>
          <w:rFonts w:ascii="Arial Narrow" w:hAnsi="Arial Narrow" w:cs="Calibri"/>
          <w:color w:val="201F1E"/>
          <w:bdr w:val="none" w:sz="0" w:space="0" w:color="auto" w:frame="1"/>
        </w:rPr>
        <w:t>1 et 2020</w:t>
      </w:r>
      <w:r w:rsidRPr="00855264">
        <w:rPr>
          <w:rFonts w:ascii="Arial Narrow" w:hAnsi="Arial Narrow" w:cs="Calibri"/>
          <w:color w:val="201F1E"/>
          <w:bdr w:val="none" w:sz="0" w:space="0" w:color="auto" w:frame="1"/>
        </w:rPr>
        <w:t>. On note toutefois un nombre plus important de personnes avec un emploi en 202</w:t>
      </w:r>
      <w:r w:rsidR="00433E11">
        <w:rPr>
          <w:rFonts w:ascii="Arial Narrow" w:hAnsi="Arial Narrow" w:cs="Calibri"/>
          <w:color w:val="201F1E"/>
          <w:bdr w:val="none" w:sz="0" w:space="0" w:color="auto" w:frame="1"/>
        </w:rPr>
        <w:t xml:space="preserve">2 que les années précédentes </w:t>
      </w:r>
      <w:r w:rsidRPr="00855264">
        <w:rPr>
          <w:rFonts w:ascii="Arial Narrow" w:hAnsi="Arial Narrow" w:cs="Calibri"/>
          <w:color w:val="201F1E"/>
          <w:bdr w:val="none" w:sz="0" w:space="0" w:color="auto" w:frame="1"/>
        </w:rPr>
        <w:t xml:space="preserve">et </w:t>
      </w:r>
      <w:r w:rsidR="00433E11">
        <w:rPr>
          <w:rFonts w:ascii="Arial Narrow" w:hAnsi="Arial Narrow" w:cs="Calibri"/>
          <w:color w:val="201F1E"/>
          <w:bdr w:val="none" w:sz="0" w:space="0" w:color="auto" w:frame="1"/>
        </w:rPr>
        <w:t xml:space="preserve">moins </w:t>
      </w:r>
      <w:r w:rsidRPr="00855264">
        <w:rPr>
          <w:rFonts w:ascii="Arial Narrow" w:hAnsi="Arial Narrow" w:cs="Calibri"/>
          <w:color w:val="201F1E"/>
          <w:bdr w:val="none" w:sz="0" w:space="0" w:color="auto" w:frame="1"/>
        </w:rPr>
        <w:t>de personnes sans ressources</w:t>
      </w:r>
      <w:r w:rsidR="00433E11">
        <w:rPr>
          <w:rFonts w:ascii="Arial Narrow" w:hAnsi="Arial Narrow" w:cs="Calibri"/>
          <w:color w:val="201F1E"/>
          <w:bdr w:val="none" w:sz="0" w:space="0" w:color="auto" w:frame="1"/>
        </w:rPr>
        <w:t xml:space="preserve"> surtout par rapport à</w:t>
      </w:r>
      <w:r w:rsidRPr="00855264">
        <w:rPr>
          <w:rFonts w:ascii="Arial Narrow" w:hAnsi="Arial Narrow" w:cs="Calibri"/>
          <w:color w:val="201F1E"/>
          <w:bdr w:val="none" w:sz="0" w:space="0" w:color="auto" w:frame="1"/>
        </w:rPr>
        <w:t xml:space="preserve"> 2020.</w:t>
      </w:r>
    </w:p>
    <w:p w14:paraId="06F18D6D" w14:textId="626B79FE" w:rsidR="00690A00" w:rsidRPr="00855264" w:rsidRDefault="00690A00" w:rsidP="00690A00">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p>
    <w:p w14:paraId="3F6A6975" w14:textId="77777777" w:rsidR="00A06F5C" w:rsidRPr="00855264" w:rsidRDefault="00A06F5C" w:rsidP="00690A00">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p>
    <w:p w14:paraId="3F50E8F9" w14:textId="4A4315D1" w:rsidR="00690A00" w:rsidRPr="00855264" w:rsidRDefault="0094403B" w:rsidP="00690A00">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u w:val="single"/>
        </w:rPr>
        <w:t>Le CHRS</w:t>
      </w:r>
    </w:p>
    <w:p w14:paraId="0AA8C01B" w14:textId="52B48F9E" w:rsidR="0094403B" w:rsidRPr="00EC52B3" w:rsidRDefault="0094403B" w:rsidP="00690A00">
      <w:pPr>
        <w:pStyle w:val="part"/>
        <w:shd w:val="clear" w:color="auto" w:fill="FFFFFF"/>
        <w:spacing w:before="0" w:beforeAutospacing="0" w:after="0" w:afterAutospacing="0"/>
        <w:jc w:val="both"/>
        <w:rPr>
          <w:rFonts w:ascii="Arial Narrow" w:hAnsi="Arial Narrow"/>
          <w:color w:val="000000" w:themeColor="text1"/>
        </w:rPr>
      </w:pPr>
    </w:p>
    <w:p w14:paraId="12DC1673" w14:textId="75CC1642" w:rsidR="00A027D3" w:rsidRPr="00855264" w:rsidRDefault="00A027D3" w:rsidP="00A027D3">
      <w:pPr>
        <w:pStyle w:val="part"/>
        <w:shd w:val="clear" w:color="auto" w:fill="FFFFFF"/>
        <w:spacing w:before="0" w:beforeAutospacing="0" w:after="0" w:afterAutospacing="0"/>
        <w:jc w:val="both"/>
        <w:rPr>
          <w:rFonts w:ascii="Arial Narrow" w:hAnsi="Arial Narrow" w:cs="Calibri"/>
          <w:color w:val="201F1E"/>
          <w:bdr w:val="none" w:sz="0" w:space="0" w:color="auto" w:frame="1"/>
        </w:rPr>
      </w:pPr>
      <w:r>
        <w:rPr>
          <w:rFonts w:ascii="Arial Narrow" w:hAnsi="Arial Narrow"/>
          <w:color w:val="000000" w:themeColor="text1"/>
        </w:rPr>
        <w:t xml:space="preserve">Stabilité du nombre de personnes accueillies sur les deux dernières années. Nous observons en plus </w:t>
      </w:r>
      <w:r w:rsidRPr="00855264">
        <w:rPr>
          <w:rFonts w:ascii="Arial Narrow" w:hAnsi="Arial Narrow" w:cs="Calibri"/>
          <w:color w:val="201F1E"/>
          <w:bdr w:val="none" w:sz="0" w:space="0" w:color="auto" w:frame="1"/>
        </w:rPr>
        <w:t>une constante dans la typologie des personnes accueillies sur ce</w:t>
      </w:r>
      <w:r>
        <w:rPr>
          <w:rFonts w:ascii="Arial Narrow" w:hAnsi="Arial Narrow" w:cs="Calibri"/>
          <w:color w:val="201F1E"/>
          <w:bdr w:val="none" w:sz="0" w:space="0" w:color="auto" w:frame="1"/>
        </w:rPr>
        <w:t>tte temporalité.</w:t>
      </w:r>
    </w:p>
    <w:p w14:paraId="6C314D7C" w14:textId="641537EF" w:rsidR="00EC52B3" w:rsidRPr="00EC52B3" w:rsidRDefault="00A027D3" w:rsidP="00690A00">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Nous retenons que l’année 2020 apparait comme distinct par rapport à 2021 et 2022 alors que les modalités d’accueil n’ont pas changé.</w:t>
      </w:r>
    </w:p>
    <w:p w14:paraId="7122203C" w14:textId="453B83D9" w:rsidR="00EC52B3" w:rsidRPr="00EC52B3" w:rsidRDefault="00EC52B3" w:rsidP="00690A00">
      <w:pPr>
        <w:pStyle w:val="part"/>
        <w:shd w:val="clear" w:color="auto" w:fill="FFFFFF"/>
        <w:spacing w:before="0" w:beforeAutospacing="0" w:after="0" w:afterAutospacing="0"/>
        <w:jc w:val="both"/>
        <w:rPr>
          <w:rFonts w:ascii="Arial Narrow" w:hAnsi="Arial Narrow"/>
          <w:color w:val="000000" w:themeColor="text1"/>
        </w:rPr>
      </w:pPr>
    </w:p>
    <w:p w14:paraId="250A14D5" w14:textId="21914BD5" w:rsidR="00BF7FA7" w:rsidRPr="00855264" w:rsidRDefault="00BF7FA7" w:rsidP="00BF7FA7">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rPr>
        <w:lastRenderedPageBreak/>
        <w:t>2.</w:t>
      </w:r>
      <w:r w:rsidRPr="00855264">
        <w:rPr>
          <w:rFonts w:ascii="Arial Narrow" w:hAnsi="Arial Narrow"/>
          <w:b/>
          <w:bCs/>
          <w:color w:val="000000" w:themeColor="text1"/>
          <w:sz w:val="28"/>
          <w:szCs w:val="28"/>
          <w:u w:val="single"/>
        </w:rPr>
        <w:t>Activité</w:t>
      </w:r>
    </w:p>
    <w:p w14:paraId="5E16DBD4" w14:textId="77777777" w:rsidR="00BF7FA7" w:rsidRPr="00855264" w:rsidRDefault="00BF7FA7" w:rsidP="00BF7FA7">
      <w:pPr>
        <w:pStyle w:val="part"/>
        <w:shd w:val="clear" w:color="auto" w:fill="FFFFFF"/>
        <w:spacing w:before="0" w:beforeAutospacing="0" w:after="0" w:afterAutospacing="0"/>
        <w:jc w:val="both"/>
        <w:rPr>
          <w:rFonts w:ascii="Arial Narrow" w:hAnsi="Arial Narrow"/>
          <w:color w:val="000000" w:themeColor="text1"/>
        </w:rPr>
      </w:pPr>
    </w:p>
    <w:p w14:paraId="438B41C6" w14:textId="2AB2BCFF" w:rsidR="00BF7FA7" w:rsidRPr="00855264" w:rsidRDefault="00BF7FA7" w:rsidP="00BF7FA7">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2.1 Journées réalisées</w:t>
      </w:r>
      <w:r w:rsidR="0037511C" w:rsidRPr="00855264">
        <w:rPr>
          <w:rFonts w:ascii="Arial Narrow" w:hAnsi="Arial Narrow"/>
          <w:b/>
          <w:bCs/>
          <w:color w:val="000000" w:themeColor="text1"/>
          <w:sz w:val="28"/>
          <w:szCs w:val="28"/>
        </w:rPr>
        <w:t xml:space="preserve">, </w:t>
      </w:r>
      <w:r w:rsidR="00FE387B" w:rsidRPr="00855264">
        <w:rPr>
          <w:rFonts w:ascii="Arial Narrow" w:hAnsi="Arial Narrow"/>
          <w:b/>
          <w:bCs/>
          <w:color w:val="000000" w:themeColor="text1"/>
          <w:sz w:val="28"/>
          <w:szCs w:val="28"/>
        </w:rPr>
        <w:t xml:space="preserve">taux </w:t>
      </w:r>
      <w:r w:rsidR="003B6DCF" w:rsidRPr="00855264">
        <w:rPr>
          <w:rFonts w:ascii="Arial Narrow" w:hAnsi="Arial Narrow"/>
          <w:b/>
          <w:bCs/>
          <w:color w:val="000000" w:themeColor="text1"/>
          <w:sz w:val="28"/>
          <w:szCs w:val="28"/>
        </w:rPr>
        <w:t>d’occupation, …</w:t>
      </w:r>
    </w:p>
    <w:p w14:paraId="2F4D557D" w14:textId="77777777" w:rsidR="00D62315" w:rsidRPr="00855264" w:rsidRDefault="00D62315" w:rsidP="00BF7FA7">
      <w:pPr>
        <w:pStyle w:val="part"/>
        <w:shd w:val="clear" w:color="auto" w:fill="FFFFFF"/>
        <w:spacing w:before="0" w:beforeAutospacing="0" w:after="0" w:afterAutospacing="0"/>
        <w:jc w:val="both"/>
        <w:rPr>
          <w:rFonts w:ascii="Arial Narrow" w:hAnsi="Arial Narrow"/>
          <w:color w:val="000000" w:themeColor="text1"/>
        </w:rPr>
      </w:pPr>
    </w:p>
    <w:p w14:paraId="3A072884" w14:textId="5E272997" w:rsidR="00B779BA" w:rsidRPr="00855264" w:rsidRDefault="004B3ACA" w:rsidP="00B356F6">
      <w:pPr>
        <w:tabs>
          <w:tab w:val="decimal" w:pos="360"/>
        </w:tabs>
        <w:rPr>
          <w:rFonts w:ascii="Arial Narrow" w:hAnsi="Arial Narrow" w:cs="Arial Narrow"/>
          <w:b/>
          <w:color w:val="000000"/>
          <w:sz w:val="28"/>
          <w:szCs w:val="28"/>
          <w:u w:val="single"/>
        </w:rPr>
      </w:pPr>
      <w:r w:rsidRPr="00855264">
        <w:rPr>
          <w:rFonts w:ascii="Arial Narrow" w:hAnsi="Arial Narrow" w:cs="Arial Narrow"/>
          <w:b/>
          <w:color w:val="000000"/>
          <w:sz w:val="28"/>
          <w:szCs w:val="28"/>
          <w:u w:val="single"/>
        </w:rPr>
        <w:t>Le CHU</w:t>
      </w:r>
    </w:p>
    <w:p w14:paraId="1F737B45" w14:textId="2C4CD1BF" w:rsidR="007C4BEC" w:rsidRPr="00855264" w:rsidRDefault="007C4BEC" w:rsidP="00B356F6">
      <w:pPr>
        <w:tabs>
          <w:tab w:val="decimal" w:pos="360"/>
        </w:tabs>
        <w:rPr>
          <w:rFonts w:ascii="Arial Narrow" w:hAnsi="Arial Narrow" w:cs="Arial Narrow"/>
          <w:b/>
          <w:color w:val="000000"/>
          <w:sz w:val="28"/>
          <w:szCs w:val="28"/>
          <w:u w:val="single"/>
        </w:rPr>
      </w:pPr>
    </w:p>
    <w:tbl>
      <w:tblPr>
        <w:tblW w:w="10591" w:type="dxa"/>
        <w:tblInd w:w="-289" w:type="dxa"/>
        <w:tblCellMar>
          <w:left w:w="70" w:type="dxa"/>
          <w:right w:w="70" w:type="dxa"/>
        </w:tblCellMar>
        <w:tblLook w:val="04A0" w:firstRow="1" w:lastRow="0" w:firstColumn="1" w:lastColumn="0" w:noHBand="0" w:noVBand="1"/>
      </w:tblPr>
      <w:tblGrid>
        <w:gridCol w:w="6947"/>
        <w:gridCol w:w="992"/>
        <w:gridCol w:w="972"/>
        <w:gridCol w:w="949"/>
        <w:gridCol w:w="731"/>
      </w:tblGrid>
      <w:tr w:rsidR="00F969EF" w:rsidRPr="00855264" w14:paraId="2A2F4846" w14:textId="145FD751" w:rsidTr="00F969EF">
        <w:trPr>
          <w:gridAfter w:val="1"/>
          <w:wAfter w:w="850" w:type="dxa"/>
          <w:trHeight w:val="300"/>
        </w:trPr>
        <w:tc>
          <w:tcPr>
            <w:tcW w:w="694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78E7032" w14:textId="77777777" w:rsidR="00F969EF" w:rsidRPr="00855264" w:rsidRDefault="00F969EF" w:rsidP="00F969EF">
            <w:pPr>
              <w:rPr>
                <w:rFonts w:ascii="Arial Narrow" w:hAnsi="Arial Narrow" w:cs="Calibri"/>
                <w:color w:val="000000"/>
              </w:rPr>
            </w:pPr>
            <w:r w:rsidRPr="00855264">
              <w:rPr>
                <w:rFonts w:ascii="Arial Narrow" w:hAnsi="Arial Narrow" w:cs="Calibri"/>
                <w:color w:val="000000"/>
              </w:rPr>
              <w:t> </w:t>
            </w:r>
          </w:p>
        </w:tc>
        <w:tc>
          <w:tcPr>
            <w:tcW w:w="992" w:type="dxa"/>
            <w:tcBorders>
              <w:top w:val="single" w:sz="4" w:space="0" w:color="auto"/>
              <w:left w:val="nil"/>
              <w:bottom w:val="single" w:sz="4" w:space="0" w:color="auto"/>
              <w:right w:val="single" w:sz="4" w:space="0" w:color="auto"/>
            </w:tcBorders>
            <w:shd w:val="clear" w:color="000000" w:fill="E7E6E6"/>
            <w:noWrap/>
            <w:vAlign w:val="bottom"/>
            <w:hideMark/>
          </w:tcPr>
          <w:p w14:paraId="4E72EE3A" w14:textId="77777777"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2020</w:t>
            </w:r>
          </w:p>
        </w:tc>
        <w:tc>
          <w:tcPr>
            <w:tcW w:w="830" w:type="dxa"/>
            <w:tcBorders>
              <w:top w:val="single" w:sz="4" w:space="0" w:color="auto"/>
              <w:left w:val="nil"/>
              <w:bottom w:val="single" w:sz="4" w:space="0" w:color="auto"/>
              <w:right w:val="single" w:sz="4" w:space="0" w:color="auto"/>
            </w:tcBorders>
            <w:shd w:val="clear" w:color="000000" w:fill="E7E6E6"/>
            <w:noWrap/>
            <w:vAlign w:val="bottom"/>
            <w:hideMark/>
          </w:tcPr>
          <w:p w14:paraId="2A2A0C86" w14:textId="77777777"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2021</w:t>
            </w:r>
          </w:p>
        </w:tc>
        <w:tc>
          <w:tcPr>
            <w:tcW w:w="972" w:type="dxa"/>
            <w:tcBorders>
              <w:top w:val="single" w:sz="4" w:space="0" w:color="auto"/>
              <w:left w:val="nil"/>
              <w:bottom w:val="single" w:sz="4" w:space="0" w:color="auto"/>
              <w:right w:val="single" w:sz="4" w:space="0" w:color="auto"/>
            </w:tcBorders>
            <w:shd w:val="clear" w:color="000000" w:fill="E7E6E6"/>
            <w:vAlign w:val="bottom"/>
          </w:tcPr>
          <w:p w14:paraId="3BD406E2" w14:textId="1042BBF0"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2022</w:t>
            </w:r>
          </w:p>
        </w:tc>
      </w:tr>
      <w:tr w:rsidR="00F969EF" w:rsidRPr="00855264" w14:paraId="5C354B14" w14:textId="6431D7A1"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72F465DE" w14:textId="77777777" w:rsidR="00F969EF" w:rsidRPr="00855264" w:rsidRDefault="00F969EF" w:rsidP="00F969EF">
            <w:pPr>
              <w:rPr>
                <w:rFonts w:ascii="Arial Narrow" w:hAnsi="Arial Narrow" w:cs="Calibri"/>
                <w:b/>
                <w:bCs/>
                <w:color w:val="000000"/>
              </w:rPr>
            </w:pPr>
            <w:r w:rsidRPr="00855264">
              <w:rPr>
                <w:rFonts w:ascii="Arial Narrow" w:hAnsi="Arial Narrow" w:cs="Calibri"/>
                <w:b/>
                <w:bCs/>
                <w:color w:val="000000"/>
              </w:rPr>
              <w:t xml:space="preserve">Journées réalisées </w:t>
            </w:r>
          </w:p>
        </w:tc>
        <w:tc>
          <w:tcPr>
            <w:tcW w:w="992" w:type="dxa"/>
            <w:tcBorders>
              <w:top w:val="nil"/>
              <w:left w:val="nil"/>
              <w:bottom w:val="single" w:sz="4" w:space="0" w:color="auto"/>
              <w:right w:val="single" w:sz="4" w:space="0" w:color="auto"/>
            </w:tcBorders>
            <w:shd w:val="clear" w:color="auto" w:fill="auto"/>
            <w:noWrap/>
            <w:vAlign w:val="bottom"/>
            <w:hideMark/>
          </w:tcPr>
          <w:p w14:paraId="24F4D795" w14:textId="31BF0839"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8 348</w:t>
            </w:r>
          </w:p>
        </w:tc>
        <w:tc>
          <w:tcPr>
            <w:tcW w:w="830" w:type="dxa"/>
            <w:tcBorders>
              <w:top w:val="nil"/>
              <w:left w:val="nil"/>
              <w:bottom w:val="single" w:sz="4" w:space="0" w:color="auto"/>
              <w:right w:val="single" w:sz="4" w:space="0" w:color="auto"/>
            </w:tcBorders>
            <w:shd w:val="clear" w:color="auto" w:fill="auto"/>
            <w:noWrap/>
            <w:vAlign w:val="bottom"/>
            <w:hideMark/>
          </w:tcPr>
          <w:p w14:paraId="5FFF3230" w14:textId="629E4FAA" w:rsidR="00F969EF" w:rsidRPr="00855264" w:rsidRDefault="00F969EF" w:rsidP="00F969EF">
            <w:pPr>
              <w:rPr>
                <w:rFonts w:ascii="Arial Narrow" w:hAnsi="Arial Narrow" w:cs="Calibri"/>
                <w:color w:val="000000"/>
              </w:rPr>
            </w:pPr>
            <w:r w:rsidRPr="00855264">
              <w:rPr>
                <w:rFonts w:ascii="Arial Narrow" w:hAnsi="Arial Narrow" w:cs="Calibri"/>
                <w:color w:val="000000"/>
              </w:rPr>
              <w:t> 9 051</w:t>
            </w:r>
          </w:p>
        </w:tc>
        <w:tc>
          <w:tcPr>
            <w:tcW w:w="972" w:type="dxa"/>
            <w:tcBorders>
              <w:top w:val="nil"/>
              <w:left w:val="nil"/>
              <w:bottom w:val="single" w:sz="4" w:space="0" w:color="auto"/>
              <w:right w:val="single" w:sz="4" w:space="0" w:color="auto"/>
            </w:tcBorders>
            <w:vAlign w:val="bottom"/>
          </w:tcPr>
          <w:p w14:paraId="672A25E2" w14:textId="570F585E" w:rsidR="00F969EF" w:rsidRPr="00855264" w:rsidRDefault="00A46633" w:rsidP="009267DB">
            <w:pPr>
              <w:jc w:val="center"/>
              <w:rPr>
                <w:rFonts w:ascii="Arial Narrow" w:hAnsi="Arial Narrow" w:cs="Calibri"/>
                <w:color w:val="000000"/>
              </w:rPr>
            </w:pPr>
            <w:r>
              <w:rPr>
                <w:rFonts w:ascii="Arial Narrow" w:hAnsi="Arial Narrow" w:cs="Calibri"/>
                <w:color w:val="000000"/>
              </w:rPr>
              <w:t>8 466</w:t>
            </w:r>
          </w:p>
        </w:tc>
      </w:tr>
      <w:tr w:rsidR="00F969EF" w:rsidRPr="00855264" w14:paraId="4D692F0B" w14:textId="2813B9AA"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038E30D6" w14:textId="77777777" w:rsidR="00F969EF" w:rsidRPr="00855264" w:rsidRDefault="00F969EF" w:rsidP="00F969EF">
            <w:pPr>
              <w:rPr>
                <w:rFonts w:ascii="Arial Narrow" w:hAnsi="Arial Narrow" w:cs="Calibri"/>
                <w:b/>
                <w:bCs/>
                <w:color w:val="000000"/>
              </w:rPr>
            </w:pPr>
            <w:r w:rsidRPr="00855264">
              <w:rPr>
                <w:rFonts w:ascii="Arial Narrow" w:hAnsi="Arial Narrow" w:cs="Calibri"/>
                <w:b/>
                <w:bCs/>
                <w:color w:val="000000"/>
              </w:rPr>
              <w:t>Le taux d'occupation</w:t>
            </w:r>
          </w:p>
        </w:tc>
        <w:tc>
          <w:tcPr>
            <w:tcW w:w="992" w:type="dxa"/>
            <w:tcBorders>
              <w:top w:val="nil"/>
              <w:left w:val="nil"/>
              <w:bottom w:val="single" w:sz="4" w:space="0" w:color="auto"/>
              <w:right w:val="single" w:sz="4" w:space="0" w:color="auto"/>
            </w:tcBorders>
            <w:shd w:val="clear" w:color="auto" w:fill="auto"/>
            <w:noWrap/>
            <w:vAlign w:val="bottom"/>
            <w:hideMark/>
          </w:tcPr>
          <w:p w14:paraId="00F42ACF" w14:textId="08AB2DFB"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95,3%</w:t>
            </w:r>
          </w:p>
        </w:tc>
        <w:tc>
          <w:tcPr>
            <w:tcW w:w="830" w:type="dxa"/>
            <w:tcBorders>
              <w:top w:val="nil"/>
              <w:left w:val="nil"/>
              <w:bottom w:val="single" w:sz="4" w:space="0" w:color="auto"/>
              <w:right w:val="single" w:sz="4" w:space="0" w:color="auto"/>
            </w:tcBorders>
            <w:shd w:val="clear" w:color="auto" w:fill="auto"/>
            <w:noWrap/>
            <w:vAlign w:val="bottom"/>
            <w:hideMark/>
          </w:tcPr>
          <w:p w14:paraId="321AE8FE" w14:textId="15254D3A" w:rsidR="00F969EF" w:rsidRPr="00855264" w:rsidRDefault="00F969EF" w:rsidP="00F969EF">
            <w:pPr>
              <w:rPr>
                <w:rFonts w:ascii="Arial Narrow" w:hAnsi="Arial Narrow" w:cs="Calibri"/>
                <w:color w:val="000000"/>
              </w:rPr>
            </w:pPr>
            <w:r w:rsidRPr="00855264">
              <w:rPr>
                <w:rFonts w:ascii="Arial Narrow" w:hAnsi="Arial Narrow" w:cs="Calibri"/>
                <w:color w:val="000000"/>
              </w:rPr>
              <w:t> 103,32%</w:t>
            </w:r>
          </w:p>
        </w:tc>
        <w:tc>
          <w:tcPr>
            <w:tcW w:w="972" w:type="dxa"/>
            <w:tcBorders>
              <w:top w:val="nil"/>
              <w:left w:val="nil"/>
              <w:bottom w:val="single" w:sz="4" w:space="0" w:color="auto"/>
              <w:right w:val="single" w:sz="4" w:space="0" w:color="auto"/>
            </w:tcBorders>
            <w:vAlign w:val="bottom"/>
          </w:tcPr>
          <w:p w14:paraId="17C6830E" w14:textId="15A4C51B" w:rsidR="00F969EF" w:rsidRPr="00855264" w:rsidRDefault="00A46633" w:rsidP="009267DB">
            <w:pPr>
              <w:jc w:val="center"/>
              <w:rPr>
                <w:rFonts w:ascii="Arial Narrow" w:hAnsi="Arial Narrow" w:cs="Calibri"/>
                <w:color w:val="000000"/>
              </w:rPr>
            </w:pPr>
            <w:r>
              <w:rPr>
                <w:rFonts w:ascii="Arial Narrow" w:hAnsi="Arial Narrow" w:cs="Calibri"/>
                <w:color w:val="000000"/>
              </w:rPr>
              <w:t>96,64%</w:t>
            </w:r>
          </w:p>
        </w:tc>
      </w:tr>
      <w:tr w:rsidR="00F969EF" w:rsidRPr="00855264" w14:paraId="4A49F401" w14:textId="1A5B2619" w:rsidTr="00F969EF">
        <w:trPr>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573E8502" w14:textId="77777777" w:rsidR="00F969EF" w:rsidRPr="00855264" w:rsidRDefault="00F969EF" w:rsidP="00F969EF">
            <w:pPr>
              <w:rPr>
                <w:rFonts w:ascii="Arial Narrow" w:hAnsi="Arial Narrow" w:cs="Calibri"/>
                <w:b/>
                <w:bCs/>
                <w:color w:val="000000"/>
              </w:rPr>
            </w:pPr>
            <w:r w:rsidRPr="00855264">
              <w:rPr>
                <w:rFonts w:ascii="Arial Narrow" w:hAnsi="Arial Narrow" w:cs="Calibri"/>
                <w:b/>
                <w:bCs/>
                <w:color w:val="000000"/>
              </w:rPr>
              <w:t xml:space="preserve">Nombre d'adultes hébergés (cumul sur l'année) </w:t>
            </w:r>
          </w:p>
        </w:tc>
        <w:tc>
          <w:tcPr>
            <w:tcW w:w="1822" w:type="dxa"/>
            <w:gridSpan w:val="2"/>
            <w:tcBorders>
              <w:left w:val="nil"/>
              <w:right w:val="nil"/>
            </w:tcBorders>
            <w:shd w:val="clear" w:color="auto" w:fill="auto"/>
            <w:noWrap/>
            <w:vAlign w:val="bottom"/>
            <w:hideMark/>
          </w:tcPr>
          <w:p w14:paraId="14819551" w14:textId="2A0FB44D" w:rsidR="00F969EF" w:rsidRPr="00855264" w:rsidRDefault="00F969EF" w:rsidP="00F969EF">
            <w:pPr>
              <w:jc w:val="center"/>
              <w:rPr>
                <w:rFonts w:ascii="Arial Narrow" w:hAnsi="Arial Narrow" w:cs="Calibri"/>
                <w:color w:val="000000"/>
              </w:rPr>
            </w:pPr>
          </w:p>
        </w:tc>
        <w:tc>
          <w:tcPr>
            <w:tcW w:w="1822" w:type="dxa"/>
            <w:gridSpan w:val="2"/>
            <w:tcBorders>
              <w:left w:val="nil"/>
              <w:right w:val="nil"/>
            </w:tcBorders>
          </w:tcPr>
          <w:p w14:paraId="6FE76F92" w14:textId="77777777" w:rsidR="00F969EF" w:rsidRPr="00855264" w:rsidRDefault="00F969EF" w:rsidP="009267DB">
            <w:pPr>
              <w:jc w:val="center"/>
              <w:rPr>
                <w:rFonts w:ascii="Arial Narrow" w:hAnsi="Arial Narrow" w:cs="Calibri"/>
                <w:color w:val="000000"/>
              </w:rPr>
            </w:pPr>
          </w:p>
        </w:tc>
      </w:tr>
      <w:tr w:rsidR="00F969EF" w:rsidRPr="00855264" w14:paraId="4929E41A" w14:textId="1CB023C2"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1222B151" w14:textId="77777777" w:rsidR="00F969EF" w:rsidRPr="00855264" w:rsidRDefault="00F969EF" w:rsidP="00F969EF">
            <w:pPr>
              <w:rPr>
                <w:rFonts w:ascii="Arial Narrow" w:hAnsi="Arial Narrow" w:cs="Calibri"/>
                <w:color w:val="000000"/>
              </w:rPr>
            </w:pPr>
            <w:r w:rsidRPr="00855264">
              <w:rPr>
                <w:rFonts w:ascii="Arial Narrow" w:hAnsi="Arial Narrow" w:cs="Calibri"/>
                <w:color w:val="000000"/>
              </w:rPr>
              <w:t>Dont adultes avec enfants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F939EE" w14:textId="3784B7B4"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1</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0F304092" w14:textId="24C27245" w:rsidR="00F969EF" w:rsidRPr="00855264" w:rsidRDefault="00F969EF" w:rsidP="00F969EF">
            <w:pPr>
              <w:rPr>
                <w:rFonts w:ascii="Arial Narrow" w:hAnsi="Arial Narrow" w:cs="Calibri"/>
                <w:color w:val="000000"/>
              </w:rPr>
            </w:pPr>
            <w:r w:rsidRPr="00855264">
              <w:rPr>
                <w:rFonts w:ascii="Arial Narrow" w:hAnsi="Arial Narrow" w:cs="Calibri"/>
                <w:color w:val="000000"/>
              </w:rPr>
              <w:t> 1</w:t>
            </w:r>
          </w:p>
        </w:tc>
        <w:tc>
          <w:tcPr>
            <w:tcW w:w="972" w:type="dxa"/>
            <w:tcBorders>
              <w:top w:val="single" w:sz="4" w:space="0" w:color="auto"/>
              <w:left w:val="nil"/>
              <w:bottom w:val="single" w:sz="4" w:space="0" w:color="auto"/>
              <w:right w:val="single" w:sz="4" w:space="0" w:color="auto"/>
            </w:tcBorders>
            <w:vAlign w:val="bottom"/>
          </w:tcPr>
          <w:p w14:paraId="2C589CB9" w14:textId="6D2A498A" w:rsidR="00F969EF" w:rsidRPr="00141C94" w:rsidRDefault="00A46633" w:rsidP="009267DB">
            <w:pPr>
              <w:jc w:val="center"/>
              <w:rPr>
                <w:rFonts w:ascii="Arial Narrow" w:hAnsi="Arial Narrow" w:cs="Calibri"/>
                <w:color w:val="000000" w:themeColor="text1"/>
              </w:rPr>
            </w:pPr>
            <w:r w:rsidRPr="00141C94">
              <w:rPr>
                <w:rFonts w:ascii="Arial Narrow" w:hAnsi="Arial Narrow" w:cs="Calibri"/>
                <w:color w:val="000000" w:themeColor="text1"/>
              </w:rPr>
              <w:t>1</w:t>
            </w:r>
          </w:p>
        </w:tc>
      </w:tr>
      <w:tr w:rsidR="00F969EF" w:rsidRPr="00855264" w14:paraId="452AE737" w14:textId="1E3A2E18"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672082B9" w14:textId="77777777" w:rsidR="00F969EF" w:rsidRPr="00855264" w:rsidRDefault="00F969EF" w:rsidP="00F969EF">
            <w:pPr>
              <w:rPr>
                <w:rFonts w:ascii="Arial Narrow" w:hAnsi="Arial Narrow" w:cs="Calibri"/>
                <w:color w:val="000000"/>
              </w:rPr>
            </w:pPr>
            <w:r w:rsidRPr="00855264">
              <w:rPr>
                <w:rFonts w:ascii="Arial Narrow" w:hAnsi="Arial Narrow" w:cs="Calibri"/>
                <w:color w:val="000000"/>
              </w:rPr>
              <w:t xml:space="preserve">Dont adultes sans enfants </w:t>
            </w:r>
          </w:p>
        </w:tc>
        <w:tc>
          <w:tcPr>
            <w:tcW w:w="992" w:type="dxa"/>
            <w:tcBorders>
              <w:top w:val="nil"/>
              <w:left w:val="nil"/>
              <w:bottom w:val="single" w:sz="4" w:space="0" w:color="auto"/>
              <w:right w:val="single" w:sz="4" w:space="0" w:color="auto"/>
            </w:tcBorders>
            <w:shd w:val="clear" w:color="auto" w:fill="auto"/>
            <w:noWrap/>
            <w:vAlign w:val="bottom"/>
            <w:hideMark/>
          </w:tcPr>
          <w:p w14:paraId="6543E5C5" w14:textId="79884409"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49</w:t>
            </w:r>
          </w:p>
        </w:tc>
        <w:tc>
          <w:tcPr>
            <w:tcW w:w="830" w:type="dxa"/>
            <w:tcBorders>
              <w:top w:val="nil"/>
              <w:left w:val="nil"/>
              <w:bottom w:val="single" w:sz="4" w:space="0" w:color="auto"/>
              <w:right w:val="single" w:sz="4" w:space="0" w:color="auto"/>
            </w:tcBorders>
            <w:shd w:val="clear" w:color="auto" w:fill="auto"/>
            <w:noWrap/>
            <w:vAlign w:val="bottom"/>
            <w:hideMark/>
          </w:tcPr>
          <w:p w14:paraId="78D2AC5A" w14:textId="776FCB5C" w:rsidR="00F969EF" w:rsidRPr="00855264" w:rsidRDefault="00F969EF" w:rsidP="00F969EF">
            <w:pPr>
              <w:rPr>
                <w:rFonts w:ascii="Arial Narrow" w:hAnsi="Arial Narrow" w:cs="Calibri"/>
                <w:color w:val="000000"/>
              </w:rPr>
            </w:pPr>
            <w:r w:rsidRPr="00855264">
              <w:rPr>
                <w:rFonts w:ascii="Arial Narrow" w:hAnsi="Arial Narrow" w:cs="Calibri"/>
                <w:color w:val="000000"/>
              </w:rPr>
              <w:t> 44</w:t>
            </w:r>
          </w:p>
        </w:tc>
        <w:tc>
          <w:tcPr>
            <w:tcW w:w="972" w:type="dxa"/>
            <w:tcBorders>
              <w:top w:val="nil"/>
              <w:left w:val="nil"/>
              <w:bottom w:val="single" w:sz="4" w:space="0" w:color="auto"/>
              <w:right w:val="single" w:sz="4" w:space="0" w:color="auto"/>
            </w:tcBorders>
            <w:vAlign w:val="bottom"/>
          </w:tcPr>
          <w:p w14:paraId="39072257" w14:textId="2F218DD2" w:rsidR="00F969EF" w:rsidRPr="00141C94" w:rsidRDefault="00A46633" w:rsidP="009267DB">
            <w:pPr>
              <w:jc w:val="center"/>
              <w:rPr>
                <w:rFonts w:ascii="Arial Narrow" w:hAnsi="Arial Narrow" w:cs="Calibri"/>
                <w:color w:val="000000" w:themeColor="text1"/>
              </w:rPr>
            </w:pPr>
            <w:r w:rsidRPr="00141C94">
              <w:rPr>
                <w:rFonts w:ascii="Arial Narrow" w:hAnsi="Arial Narrow" w:cs="Calibri"/>
                <w:color w:val="000000" w:themeColor="text1"/>
              </w:rPr>
              <w:t>4</w:t>
            </w:r>
            <w:r w:rsidR="00141C94" w:rsidRPr="00141C94">
              <w:rPr>
                <w:rFonts w:ascii="Arial Narrow" w:hAnsi="Arial Narrow" w:cs="Calibri"/>
                <w:color w:val="000000" w:themeColor="text1"/>
              </w:rPr>
              <w:t>6</w:t>
            </w:r>
          </w:p>
        </w:tc>
      </w:tr>
      <w:tr w:rsidR="00F969EF" w:rsidRPr="00855264" w14:paraId="6953D197" w14:textId="3241A33A"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19F4FFD3" w14:textId="77777777" w:rsidR="00F969EF" w:rsidRPr="00855264" w:rsidRDefault="00F969EF" w:rsidP="00F969EF">
            <w:pPr>
              <w:rPr>
                <w:rFonts w:ascii="Arial Narrow" w:hAnsi="Arial Narrow" w:cs="Calibri"/>
                <w:color w:val="000000"/>
              </w:rPr>
            </w:pPr>
            <w:r w:rsidRPr="00855264">
              <w:rPr>
                <w:rFonts w:ascii="Arial Narrow" w:hAnsi="Arial Narrow" w:cs="Calibri"/>
                <w:color w:val="000000"/>
              </w:rPr>
              <w:t xml:space="preserve">Nombre de couples </w:t>
            </w:r>
          </w:p>
        </w:tc>
        <w:tc>
          <w:tcPr>
            <w:tcW w:w="992" w:type="dxa"/>
            <w:tcBorders>
              <w:top w:val="nil"/>
              <w:left w:val="nil"/>
              <w:bottom w:val="single" w:sz="4" w:space="0" w:color="auto"/>
              <w:right w:val="single" w:sz="4" w:space="0" w:color="auto"/>
            </w:tcBorders>
            <w:shd w:val="clear" w:color="auto" w:fill="auto"/>
            <w:noWrap/>
            <w:vAlign w:val="bottom"/>
            <w:hideMark/>
          </w:tcPr>
          <w:p w14:paraId="67070922" w14:textId="7BA710B1"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14:paraId="13F64222" w14:textId="5EADEE24" w:rsidR="00F969EF" w:rsidRPr="00855264" w:rsidRDefault="00F969EF" w:rsidP="00F969EF">
            <w:pPr>
              <w:rPr>
                <w:rFonts w:ascii="Arial Narrow" w:hAnsi="Arial Narrow" w:cs="Calibri"/>
                <w:color w:val="000000"/>
              </w:rPr>
            </w:pPr>
            <w:r w:rsidRPr="00855264">
              <w:rPr>
                <w:rFonts w:ascii="Arial Narrow" w:hAnsi="Arial Narrow" w:cs="Calibri"/>
                <w:color w:val="000000"/>
              </w:rPr>
              <w:t> 0</w:t>
            </w:r>
          </w:p>
        </w:tc>
        <w:tc>
          <w:tcPr>
            <w:tcW w:w="972" w:type="dxa"/>
            <w:tcBorders>
              <w:top w:val="nil"/>
              <w:left w:val="nil"/>
              <w:bottom w:val="single" w:sz="4" w:space="0" w:color="auto"/>
              <w:right w:val="single" w:sz="4" w:space="0" w:color="auto"/>
            </w:tcBorders>
            <w:vAlign w:val="bottom"/>
          </w:tcPr>
          <w:p w14:paraId="1B1FBD91" w14:textId="36FD2213" w:rsidR="00F969EF" w:rsidRPr="00141C94" w:rsidRDefault="00141C94" w:rsidP="009267DB">
            <w:pPr>
              <w:jc w:val="center"/>
              <w:rPr>
                <w:rFonts w:ascii="Arial Narrow" w:hAnsi="Arial Narrow" w:cs="Calibri"/>
                <w:color w:val="000000" w:themeColor="text1"/>
              </w:rPr>
            </w:pPr>
            <w:r w:rsidRPr="00141C94">
              <w:rPr>
                <w:rFonts w:ascii="Arial Narrow" w:hAnsi="Arial Narrow" w:cs="Calibri"/>
                <w:color w:val="000000" w:themeColor="text1"/>
              </w:rPr>
              <w:t>1</w:t>
            </w:r>
          </w:p>
        </w:tc>
      </w:tr>
      <w:tr w:rsidR="00F969EF" w:rsidRPr="00855264" w14:paraId="5AE6E893" w14:textId="51CFD428" w:rsidTr="00F969EF">
        <w:trPr>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4F9C7362" w14:textId="77777777" w:rsidR="00F969EF" w:rsidRPr="00855264" w:rsidRDefault="00F969EF" w:rsidP="00F969EF">
            <w:pPr>
              <w:rPr>
                <w:rFonts w:ascii="Arial Narrow" w:hAnsi="Arial Narrow" w:cs="Calibri"/>
                <w:b/>
                <w:bCs/>
                <w:color w:val="000000"/>
              </w:rPr>
            </w:pPr>
            <w:r w:rsidRPr="00855264">
              <w:rPr>
                <w:rFonts w:ascii="Arial Narrow" w:hAnsi="Arial Narrow" w:cs="Calibri"/>
                <w:b/>
                <w:bCs/>
                <w:color w:val="000000"/>
              </w:rPr>
              <w:t xml:space="preserve">Nombre de séjours des personnes sorties dans l'année </w:t>
            </w:r>
          </w:p>
        </w:tc>
        <w:tc>
          <w:tcPr>
            <w:tcW w:w="1822" w:type="dxa"/>
            <w:gridSpan w:val="2"/>
            <w:tcBorders>
              <w:left w:val="nil"/>
              <w:right w:val="nil"/>
            </w:tcBorders>
            <w:shd w:val="clear" w:color="auto" w:fill="auto"/>
            <w:noWrap/>
            <w:vAlign w:val="bottom"/>
            <w:hideMark/>
          </w:tcPr>
          <w:p w14:paraId="40035529" w14:textId="53384738" w:rsidR="00F969EF" w:rsidRPr="00855264" w:rsidRDefault="00F969EF" w:rsidP="00F969EF">
            <w:pPr>
              <w:jc w:val="center"/>
              <w:rPr>
                <w:rFonts w:ascii="Arial Narrow" w:hAnsi="Arial Narrow" w:cs="Calibri"/>
                <w:color w:val="000000"/>
              </w:rPr>
            </w:pPr>
          </w:p>
        </w:tc>
        <w:tc>
          <w:tcPr>
            <w:tcW w:w="1822" w:type="dxa"/>
            <w:gridSpan w:val="2"/>
            <w:tcBorders>
              <w:left w:val="nil"/>
              <w:right w:val="nil"/>
            </w:tcBorders>
          </w:tcPr>
          <w:p w14:paraId="5A5C6D23" w14:textId="77777777" w:rsidR="00F969EF" w:rsidRPr="00855264" w:rsidRDefault="00F969EF" w:rsidP="009267DB">
            <w:pPr>
              <w:jc w:val="center"/>
              <w:rPr>
                <w:rFonts w:ascii="Arial Narrow" w:hAnsi="Arial Narrow" w:cs="Calibri"/>
                <w:color w:val="000000"/>
              </w:rPr>
            </w:pPr>
          </w:p>
        </w:tc>
      </w:tr>
      <w:tr w:rsidR="00F969EF" w:rsidRPr="00855264" w14:paraId="3E78E0B9" w14:textId="26D3BF0B"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677531B5" w14:textId="77777777" w:rsidR="00F969EF" w:rsidRPr="00855264" w:rsidRDefault="00F969EF" w:rsidP="00F969EF">
            <w:pPr>
              <w:rPr>
                <w:rFonts w:ascii="Arial Narrow" w:hAnsi="Arial Narrow" w:cs="Calibri"/>
                <w:color w:val="000000"/>
              </w:rPr>
            </w:pPr>
            <w:r w:rsidRPr="00855264">
              <w:rPr>
                <w:rFonts w:ascii="Arial Narrow" w:hAnsi="Arial Narrow" w:cs="Calibri"/>
                <w:color w:val="000000"/>
              </w:rPr>
              <w:t xml:space="preserve">Inférieur à 8 jours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00D296" w14:textId="3110FEFE"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1</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389B7233" w14:textId="16D978F8" w:rsidR="00F969EF" w:rsidRPr="00855264" w:rsidRDefault="00F969EF" w:rsidP="00F969EF">
            <w:pPr>
              <w:rPr>
                <w:rFonts w:ascii="Arial Narrow" w:hAnsi="Arial Narrow" w:cs="Calibri"/>
                <w:color w:val="000000"/>
              </w:rPr>
            </w:pPr>
            <w:r w:rsidRPr="00855264">
              <w:rPr>
                <w:rFonts w:ascii="Arial Narrow" w:hAnsi="Arial Narrow" w:cs="Calibri"/>
                <w:color w:val="000000"/>
              </w:rPr>
              <w:t> 0</w:t>
            </w:r>
          </w:p>
        </w:tc>
        <w:tc>
          <w:tcPr>
            <w:tcW w:w="972" w:type="dxa"/>
            <w:tcBorders>
              <w:top w:val="single" w:sz="4" w:space="0" w:color="auto"/>
              <w:left w:val="nil"/>
              <w:bottom w:val="single" w:sz="4" w:space="0" w:color="auto"/>
              <w:right w:val="single" w:sz="4" w:space="0" w:color="auto"/>
            </w:tcBorders>
            <w:vAlign w:val="bottom"/>
          </w:tcPr>
          <w:p w14:paraId="2454CEFB" w14:textId="77418215" w:rsidR="00F969EF" w:rsidRPr="00855264" w:rsidRDefault="00A46633" w:rsidP="009267DB">
            <w:pPr>
              <w:jc w:val="center"/>
              <w:rPr>
                <w:rFonts w:ascii="Arial Narrow" w:hAnsi="Arial Narrow" w:cs="Calibri"/>
                <w:color w:val="000000"/>
              </w:rPr>
            </w:pPr>
            <w:r>
              <w:rPr>
                <w:rFonts w:ascii="Arial Narrow" w:hAnsi="Arial Narrow" w:cs="Calibri"/>
                <w:color w:val="000000"/>
              </w:rPr>
              <w:t>0</w:t>
            </w:r>
          </w:p>
        </w:tc>
      </w:tr>
      <w:tr w:rsidR="00F969EF" w:rsidRPr="00855264" w14:paraId="2D3205CE" w14:textId="4CB907DF"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3E51FD03" w14:textId="77777777" w:rsidR="00F969EF" w:rsidRPr="00855264" w:rsidRDefault="00F969EF" w:rsidP="00F969EF">
            <w:pPr>
              <w:rPr>
                <w:rFonts w:ascii="Arial Narrow" w:hAnsi="Arial Narrow" w:cs="Calibri"/>
                <w:color w:val="000000"/>
              </w:rPr>
            </w:pPr>
            <w:r w:rsidRPr="00855264">
              <w:rPr>
                <w:rFonts w:ascii="Arial Narrow" w:hAnsi="Arial Narrow" w:cs="Calibri"/>
                <w:color w:val="000000"/>
              </w:rPr>
              <w:t>Entre 8 jours et 6 mois</w:t>
            </w:r>
          </w:p>
        </w:tc>
        <w:tc>
          <w:tcPr>
            <w:tcW w:w="992" w:type="dxa"/>
            <w:tcBorders>
              <w:top w:val="nil"/>
              <w:left w:val="nil"/>
              <w:bottom w:val="single" w:sz="4" w:space="0" w:color="auto"/>
              <w:right w:val="single" w:sz="4" w:space="0" w:color="auto"/>
            </w:tcBorders>
            <w:shd w:val="clear" w:color="auto" w:fill="auto"/>
            <w:noWrap/>
            <w:vAlign w:val="bottom"/>
            <w:hideMark/>
          </w:tcPr>
          <w:p w14:paraId="6A6433D4" w14:textId="74133355"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15</w:t>
            </w:r>
          </w:p>
        </w:tc>
        <w:tc>
          <w:tcPr>
            <w:tcW w:w="830" w:type="dxa"/>
            <w:tcBorders>
              <w:top w:val="nil"/>
              <w:left w:val="nil"/>
              <w:bottom w:val="single" w:sz="4" w:space="0" w:color="auto"/>
              <w:right w:val="single" w:sz="4" w:space="0" w:color="auto"/>
            </w:tcBorders>
            <w:shd w:val="clear" w:color="auto" w:fill="auto"/>
            <w:noWrap/>
            <w:vAlign w:val="bottom"/>
            <w:hideMark/>
          </w:tcPr>
          <w:p w14:paraId="212540C2" w14:textId="71E1C204" w:rsidR="00F969EF" w:rsidRPr="00855264" w:rsidRDefault="00F969EF" w:rsidP="00F969EF">
            <w:pPr>
              <w:rPr>
                <w:rFonts w:ascii="Arial Narrow" w:hAnsi="Arial Narrow" w:cs="Calibri"/>
                <w:color w:val="000000"/>
              </w:rPr>
            </w:pPr>
            <w:r w:rsidRPr="00855264">
              <w:rPr>
                <w:rFonts w:ascii="Arial Narrow" w:hAnsi="Arial Narrow" w:cs="Calibri"/>
                <w:color w:val="000000"/>
              </w:rPr>
              <w:t> 13</w:t>
            </w:r>
          </w:p>
        </w:tc>
        <w:tc>
          <w:tcPr>
            <w:tcW w:w="972" w:type="dxa"/>
            <w:tcBorders>
              <w:top w:val="nil"/>
              <w:left w:val="nil"/>
              <w:bottom w:val="single" w:sz="4" w:space="0" w:color="auto"/>
              <w:right w:val="single" w:sz="4" w:space="0" w:color="auto"/>
            </w:tcBorders>
            <w:vAlign w:val="bottom"/>
          </w:tcPr>
          <w:p w14:paraId="716FD40B" w14:textId="27285F15" w:rsidR="00F969EF" w:rsidRPr="00855264" w:rsidRDefault="00A46633" w:rsidP="009267DB">
            <w:pPr>
              <w:jc w:val="center"/>
              <w:rPr>
                <w:rFonts w:ascii="Arial Narrow" w:hAnsi="Arial Narrow" w:cs="Calibri"/>
                <w:color w:val="000000"/>
              </w:rPr>
            </w:pPr>
            <w:r>
              <w:rPr>
                <w:rFonts w:ascii="Arial Narrow" w:hAnsi="Arial Narrow" w:cs="Calibri"/>
                <w:color w:val="000000"/>
              </w:rPr>
              <w:t>6</w:t>
            </w:r>
          </w:p>
        </w:tc>
      </w:tr>
      <w:tr w:rsidR="00F969EF" w:rsidRPr="00855264" w14:paraId="31D18809" w14:textId="681FDB10"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73157391" w14:textId="77777777" w:rsidR="00F969EF" w:rsidRPr="00855264" w:rsidRDefault="00F969EF" w:rsidP="00F969EF">
            <w:pPr>
              <w:rPr>
                <w:rFonts w:ascii="Arial Narrow" w:hAnsi="Arial Narrow" w:cs="Calibri"/>
                <w:color w:val="000000"/>
              </w:rPr>
            </w:pPr>
            <w:r w:rsidRPr="00855264">
              <w:rPr>
                <w:rFonts w:ascii="Arial Narrow" w:hAnsi="Arial Narrow" w:cs="Calibri"/>
                <w:color w:val="000000"/>
              </w:rPr>
              <w:t>Supérieur à 6 mois</w:t>
            </w:r>
          </w:p>
        </w:tc>
        <w:tc>
          <w:tcPr>
            <w:tcW w:w="992" w:type="dxa"/>
            <w:tcBorders>
              <w:top w:val="nil"/>
              <w:left w:val="nil"/>
              <w:bottom w:val="single" w:sz="4" w:space="0" w:color="auto"/>
              <w:right w:val="single" w:sz="4" w:space="0" w:color="auto"/>
            </w:tcBorders>
            <w:shd w:val="clear" w:color="auto" w:fill="auto"/>
            <w:noWrap/>
            <w:vAlign w:val="bottom"/>
            <w:hideMark/>
          </w:tcPr>
          <w:p w14:paraId="18FF89AC" w14:textId="1FA534A6"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13</w:t>
            </w:r>
          </w:p>
        </w:tc>
        <w:tc>
          <w:tcPr>
            <w:tcW w:w="830" w:type="dxa"/>
            <w:tcBorders>
              <w:top w:val="nil"/>
              <w:left w:val="nil"/>
              <w:bottom w:val="single" w:sz="4" w:space="0" w:color="auto"/>
              <w:right w:val="single" w:sz="4" w:space="0" w:color="auto"/>
            </w:tcBorders>
            <w:shd w:val="clear" w:color="auto" w:fill="auto"/>
            <w:noWrap/>
            <w:vAlign w:val="bottom"/>
            <w:hideMark/>
          </w:tcPr>
          <w:p w14:paraId="1E51590A" w14:textId="1ED121D6" w:rsidR="00F969EF" w:rsidRPr="00855264" w:rsidRDefault="00F969EF" w:rsidP="00F969EF">
            <w:pPr>
              <w:rPr>
                <w:rFonts w:ascii="Arial Narrow" w:hAnsi="Arial Narrow" w:cs="Calibri"/>
                <w:color w:val="000000"/>
              </w:rPr>
            </w:pPr>
            <w:r w:rsidRPr="00855264">
              <w:rPr>
                <w:rFonts w:ascii="Arial Narrow" w:hAnsi="Arial Narrow" w:cs="Calibri"/>
                <w:color w:val="000000"/>
              </w:rPr>
              <w:t> 8</w:t>
            </w:r>
          </w:p>
        </w:tc>
        <w:tc>
          <w:tcPr>
            <w:tcW w:w="972" w:type="dxa"/>
            <w:tcBorders>
              <w:top w:val="nil"/>
              <w:left w:val="nil"/>
              <w:bottom w:val="single" w:sz="4" w:space="0" w:color="auto"/>
              <w:right w:val="single" w:sz="4" w:space="0" w:color="auto"/>
            </w:tcBorders>
            <w:vAlign w:val="bottom"/>
          </w:tcPr>
          <w:p w14:paraId="2923E5F5" w14:textId="3D75C914" w:rsidR="00F969EF" w:rsidRPr="00855264" w:rsidRDefault="00A46633" w:rsidP="009267DB">
            <w:pPr>
              <w:jc w:val="center"/>
              <w:rPr>
                <w:rFonts w:ascii="Arial Narrow" w:hAnsi="Arial Narrow" w:cs="Calibri"/>
                <w:color w:val="000000"/>
              </w:rPr>
            </w:pPr>
            <w:r>
              <w:rPr>
                <w:rFonts w:ascii="Arial Narrow" w:hAnsi="Arial Narrow" w:cs="Calibri"/>
                <w:color w:val="000000"/>
              </w:rPr>
              <w:t>19</w:t>
            </w:r>
          </w:p>
        </w:tc>
      </w:tr>
      <w:tr w:rsidR="00F969EF" w:rsidRPr="00855264" w14:paraId="4506DA30" w14:textId="7BA6BCFD" w:rsidTr="00F969EF">
        <w:trPr>
          <w:gridAfter w:val="1"/>
          <w:wAfter w:w="850" w:type="dxa"/>
          <w:trHeight w:val="30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14:paraId="4E5C8BF9" w14:textId="75B34E36" w:rsidR="00F969EF" w:rsidRPr="00855264" w:rsidRDefault="00F969EF" w:rsidP="00F969EF">
            <w:pPr>
              <w:rPr>
                <w:rFonts w:ascii="Arial Narrow" w:hAnsi="Arial Narrow" w:cs="Calibri"/>
                <w:b/>
                <w:bCs/>
                <w:color w:val="000000"/>
              </w:rPr>
            </w:pPr>
            <w:r w:rsidRPr="00855264">
              <w:rPr>
                <w:rFonts w:ascii="Arial Narrow" w:hAnsi="Arial Narrow" w:cs="Calibri"/>
                <w:b/>
                <w:bCs/>
                <w:color w:val="000000"/>
              </w:rPr>
              <w:t>Durée moyenne de prise en charge en mois des personnes sorties dans l'année</w:t>
            </w:r>
          </w:p>
        </w:tc>
        <w:tc>
          <w:tcPr>
            <w:tcW w:w="992" w:type="dxa"/>
            <w:tcBorders>
              <w:top w:val="nil"/>
              <w:left w:val="nil"/>
              <w:bottom w:val="single" w:sz="4" w:space="0" w:color="auto"/>
              <w:right w:val="single" w:sz="4" w:space="0" w:color="auto"/>
            </w:tcBorders>
            <w:shd w:val="clear" w:color="auto" w:fill="auto"/>
            <w:noWrap/>
            <w:vAlign w:val="bottom"/>
            <w:hideMark/>
          </w:tcPr>
          <w:p w14:paraId="4F72ACF8" w14:textId="1FE18605"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5,8</w:t>
            </w:r>
          </w:p>
        </w:tc>
        <w:tc>
          <w:tcPr>
            <w:tcW w:w="830" w:type="dxa"/>
            <w:tcBorders>
              <w:top w:val="nil"/>
              <w:left w:val="nil"/>
              <w:bottom w:val="single" w:sz="4" w:space="0" w:color="auto"/>
              <w:right w:val="single" w:sz="4" w:space="0" w:color="auto"/>
            </w:tcBorders>
            <w:shd w:val="clear" w:color="auto" w:fill="auto"/>
            <w:noWrap/>
            <w:vAlign w:val="bottom"/>
            <w:hideMark/>
          </w:tcPr>
          <w:p w14:paraId="7D6273F1" w14:textId="799114D5" w:rsidR="00F969EF" w:rsidRPr="00855264" w:rsidRDefault="00F969EF" w:rsidP="00F969EF">
            <w:pPr>
              <w:rPr>
                <w:rFonts w:ascii="Arial Narrow" w:hAnsi="Arial Narrow" w:cs="Calibri"/>
                <w:color w:val="000000"/>
              </w:rPr>
            </w:pPr>
            <w:r w:rsidRPr="00855264">
              <w:rPr>
                <w:rFonts w:ascii="Arial Narrow" w:hAnsi="Arial Narrow" w:cs="Calibri"/>
                <w:color w:val="000000"/>
              </w:rPr>
              <w:t> 7,7</w:t>
            </w:r>
          </w:p>
        </w:tc>
        <w:tc>
          <w:tcPr>
            <w:tcW w:w="972" w:type="dxa"/>
            <w:tcBorders>
              <w:top w:val="nil"/>
              <w:left w:val="nil"/>
              <w:bottom w:val="single" w:sz="4" w:space="0" w:color="auto"/>
              <w:right w:val="single" w:sz="4" w:space="0" w:color="auto"/>
            </w:tcBorders>
            <w:vAlign w:val="bottom"/>
          </w:tcPr>
          <w:p w14:paraId="46AD2BEC" w14:textId="2BF7837E" w:rsidR="00F969EF" w:rsidRPr="00E72021" w:rsidRDefault="00D55B0C" w:rsidP="009267DB">
            <w:pPr>
              <w:jc w:val="center"/>
              <w:rPr>
                <w:rFonts w:ascii="Arial Narrow" w:hAnsi="Arial Narrow" w:cs="Calibri"/>
                <w:color w:val="000000" w:themeColor="text1"/>
              </w:rPr>
            </w:pPr>
            <w:r w:rsidRPr="00E72021">
              <w:rPr>
                <w:rFonts w:ascii="Arial Narrow" w:hAnsi="Arial Narrow" w:cs="Calibri"/>
                <w:color w:val="000000" w:themeColor="text1"/>
              </w:rPr>
              <w:t>17,09</w:t>
            </w:r>
          </w:p>
        </w:tc>
      </w:tr>
      <w:tr w:rsidR="00F969EF" w:rsidRPr="00855264" w14:paraId="31A0B8A4" w14:textId="10051163" w:rsidTr="00F969EF">
        <w:trPr>
          <w:gridAfter w:val="1"/>
          <w:wAfter w:w="850" w:type="dxa"/>
          <w:trHeight w:val="300"/>
        </w:trPr>
        <w:tc>
          <w:tcPr>
            <w:tcW w:w="6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D442C" w14:textId="7ACC59BC" w:rsidR="00F969EF" w:rsidRPr="00855264" w:rsidRDefault="00F969EF" w:rsidP="00F969EF">
            <w:pPr>
              <w:rPr>
                <w:rFonts w:ascii="Arial Narrow" w:hAnsi="Arial Narrow" w:cs="Calibri"/>
                <w:b/>
                <w:bCs/>
                <w:color w:val="000000"/>
              </w:rPr>
            </w:pPr>
            <w:r w:rsidRPr="00855264">
              <w:rPr>
                <w:rFonts w:ascii="Arial Narrow" w:hAnsi="Arial Narrow" w:cs="Calibri"/>
                <w:b/>
                <w:bCs/>
                <w:color w:val="000000"/>
              </w:rPr>
              <w:t xml:space="preserve">Cumul des durées de séjours en mois au 31 décembre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5D1291" w14:textId="29DF2CC2" w:rsidR="00F969EF" w:rsidRPr="00855264" w:rsidRDefault="00F969EF" w:rsidP="00F969EF">
            <w:pPr>
              <w:jc w:val="center"/>
              <w:rPr>
                <w:rFonts w:ascii="Arial Narrow" w:hAnsi="Arial Narrow" w:cs="Calibri"/>
                <w:color w:val="000000"/>
              </w:rPr>
            </w:pPr>
            <w:r w:rsidRPr="00855264">
              <w:rPr>
                <w:rFonts w:ascii="Arial Narrow" w:hAnsi="Arial Narrow" w:cs="Calibri"/>
                <w:color w:val="000000"/>
              </w:rPr>
              <w:t>8</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349E2290" w14:textId="43FA45DF" w:rsidR="00F969EF" w:rsidRPr="00855264" w:rsidRDefault="00F969EF" w:rsidP="00F969EF">
            <w:pPr>
              <w:rPr>
                <w:rFonts w:ascii="Arial Narrow" w:hAnsi="Arial Narrow" w:cs="Calibri"/>
                <w:color w:val="000000"/>
              </w:rPr>
            </w:pPr>
            <w:r w:rsidRPr="00855264">
              <w:rPr>
                <w:rFonts w:ascii="Arial Narrow" w:hAnsi="Arial Narrow" w:cs="Calibri"/>
                <w:color w:val="000000"/>
              </w:rPr>
              <w:t> 13,2</w:t>
            </w:r>
          </w:p>
        </w:tc>
        <w:tc>
          <w:tcPr>
            <w:tcW w:w="972" w:type="dxa"/>
            <w:tcBorders>
              <w:top w:val="single" w:sz="4" w:space="0" w:color="auto"/>
              <w:left w:val="nil"/>
              <w:bottom w:val="single" w:sz="4" w:space="0" w:color="auto"/>
              <w:right w:val="single" w:sz="4" w:space="0" w:color="auto"/>
            </w:tcBorders>
            <w:vAlign w:val="bottom"/>
          </w:tcPr>
          <w:p w14:paraId="2D78C0A2" w14:textId="77137BB7" w:rsidR="00F969EF" w:rsidRPr="00E72021" w:rsidRDefault="00472AD3" w:rsidP="009267DB">
            <w:pPr>
              <w:jc w:val="center"/>
              <w:rPr>
                <w:rFonts w:ascii="Arial Narrow" w:hAnsi="Arial Narrow" w:cs="Calibri"/>
                <w:color w:val="000000" w:themeColor="text1"/>
              </w:rPr>
            </w:pPr>
            <w:r w:rsidRPr="00E72021">
              <w:rPr>
                <w:rFonts w:ascii="Arial Narrow" w:hAnsi="Arial Narrow" w:cs="Calibri"/>
                <w:color w:val="000000" w:themeColor="text1"/>
              </w:rPr>
              <w:t>28,62</w:t>
            </w:r>
          </w:p>
        </w:tc>
      </w:tr>
      <w:tr w:rsidR="00F969EF" w:rsidRPr="00855264" w14:paraId="397701F9" w14:textId="110479BB" w:rsidTr="00F969EF">
        <w:trPr>
          <w:gridAfter w:val="1"/>
          <w:wAfter w:w="850" w:type="dxa"/>
          <w:trHeight w:val="70"/>
        </w:trPr>
        <w:tc>
          <w:tcPr>
            <w:tcW w:w="6947" w:type="dxa"/>
            <w:tcBorders>
              <w:top w:val="single" w:sz="4" w:space="0" w:color="auto"/>
            </w:tcBorders>
            <w:shd w:val="clear" w:color="auto" w:fill="auto"/>
            <w:noWrap/>
            <w:vAlign w:val="bottom"/>
          </w:tcPr>
          <w:p w14:paraId="7DD84C9B" w14:textId="7FDF912C" w:rsidR="00F969EF" w:rsidRPr="00855264" w:rsidRDefault="00F969EF" w:rsidP="00F969EF">
            <w:pPr>
              <w:rPr>
                <w:rFonts w:ascii="Arial Narrow" w:hAnsi="Arial Narrow" w:cs="Calibri"/>
                <w:b/>
                <w:bCs/>
                <w:color w:val="000000"/>
              </w:rPr>
            </w:pPr>
          </w:p>
        </w:tc>
        <w:tc>
          <w:tcPr>
            <w:tcW w:w="992" w:type="dxa"/>
            <w:tcBorders>
              <w:top w:val="single" w:sz="4" w:space="0" w:color="auto"/>
            </w:tcBorders>
            <w:shd w:val="clear" w:color="auto" w:fill="auto"/>
            <w:noWrap/>
            <w:vAlign w:val="bottom"/>
          </w:tcPr>
          <w:p w14:paraId="6DFFDF20" w14:textId="514C86E3" w:rsidR="00F969EF" w:rsidRPr="00855264" w:rsidRDefault="00F969EF" w:rsidP="00F969EF">
            <w:pPr>
              <w:jc w:val="center"/>
              <w:rPr>
                <w:rFonts w:ascii="Arial Narrow" w:hAnsi="Arial Narrow" w:cs="Calibri"/>
                <w:color w:val="000000"/>
              </w:rPr>
            </w:pPr>
          </w:p>
        </w:tc>
        <w:tc>
          <w:tcPr>
            <w:tcW w:w="830" w:type="dxa"/>
            <w:tcBorders>
              <w:top w:val="single" w:sz="4" w:space="0" w:color="auto"/>
            </w:tcBorders>
            <w:shd w:val="clear" w:color="auto" w:fill="auto"/>
            <w:noWrap/>
            <w:vAlign w:val="bottom"/>
          </w:tcPr>
          <w:p w14:paraId="0C1FC28B" w14:textId="4561BAEA" w:rsidR="00F969EF" w:rsidRPr="00855264" w:rsidRDefault="00F969EF" w:rsidP="00F969EF">
            <w:pPr>
              <w:rPr>
                <w:rFonts w:ascii="Arial Narrow" w:hAnsi="Arial Narrow" w:cs="Calibri"/>
                <w:color w:val="000000"/>
              </w:rPr>
            </w:pPr>
          </w:p>
        </w:tc>
        <w:tc>
          <w:tcPr>
            <w:tcW w:w="972" w:type="dxa"/>
            <w:tcBorders>
              <w:top w:val="single" w:sz="4" w:space="0" w:color="auto"/>
            </w:tcBorders>
            <w:vAlign w:val="bottom"/>
          </w:tcPr>
          <w:p w14:paraId="73BEAF61" w14:textId="77777777" w:rsidR="00F969EF" w:rsidRPr="00855264" w:rsidRDefault="00F969EF" w:rsidP="00F969EF">
            <w:pPr>
              <w:rPr>
                <w:rFonts w:ascii="Arial Narrow" w:hAnsi="Arial Narrow" w:cs="Calibri"/>
                <w:color w:val="000000"/>
              </w:rPr>
            </w:pPr>
          </w:p>
        </w:tc>
      </w:tr>
    </w:tbl>
    <w:p w14:paraId="38AC935F" w14:textId="4F9E64A8" w:rsidR="00C80070" w:rsidRDefault="00C80070" w:rsidP="00E93E26">
      <w:pPr>
        <w:tabs>
          <w:tab w:val="decimal" w:pos="360"/>
        </w:tabs>
        <w:ind w:left="720"/>
        <w:rPr>
          <w:rFonts w:ascii="Arial Narrow" w:hAnsi="Arial Narrow" w:cs="Arial Narrow"/>
          <w:b/>
          <w:color w:val="000000"/>
        </w:rPr>
      </w:pPr>
    </w:p>
    <w:p w14:paraId="0A886404" w14:textId="2530E8D8" w:rsidR="00C80070" w:rsidRPr="00E93E26" w:rsidRDefault="00C80070" w:rsidP="00E93E26">
      <w:pPr>
        <w:tabs>
          <w:tab w:val="decimal" w:pos="360"/>
        </w:tabs>
        <w:ind w:left="720"/>
        <w:rPr>
          <w:rFonts w:ascii="Arial Narrow" w:hAnsi="Arial Narrow" w:cs="Arial Narrow"/>
          <w:b/>
          <w:color w:val="000000"/>
        </w:rPr>
      </w:pPr>
      <w:r>
        <w:rPr>
          <w:rFonts w:ascii="Arial Narrow" w:hAnsi="Arial Narrow" w:cs="Arial Narrow"/>
          <w:b/>
          <w:color w:val="000000"/>
        </w:rPr>
        <w:t>Concernant le nombre</w:t>
      </w:r>
      <w:r w:rsidR="00051797">
        <w:rPr>
          <w:rFonts w:ascii="Arial Narrow" w:hAnsi="Arial Narrow" w:cs="Arial Narrow"/>
          <w:b/>
          <w:color w:val="000000"/>
        </w:rPr>
        <w:t xml:space="preserve"> au 31/12</w:t>
      </w:r>
      <w:r>
        <w:rPr>
          <w:rFonts w:ascii="Arial Narrow" w:hAnsi="Arial Narrow" w:cs="Arial Narrow"/>
          <w:b/>
          <w:color w:val="000000"/>
        </w:rPr>
        <w:t xml:space="preserve"> de DLS</w:t>
      </w:r>
      <w:r w:rsidR="00E327A8">
        <w:rPr>
          <w:rFonts w:ascii="Arial Narrow" w:hAnsi="Arial Narrow" w:cs="Arial Narrow"/>
          <w:b/>
          <w:color w:val="000000"/>
        </w:rPr>
        <w:t xml:space="preserve"> (Demande de Logement Social)</w:t>
      </w:r>
      <w:r>
        <w:rPr>
          <w:rFonts w:ascii="Arial Narrow" w:hAnsi="Arial Narrow" w:cs="Arial Narrow"/>
          <w:b/>
          <w:color w:val="000000"/>
        </w:rPr>
        <w:t xml:space="preserve"> qui suit, le</w:t>
      </w:r>
      <w:r w:rsidR="00051797">
        <w:rPr>
          <w:rFonts w:ascii="Arial Narrow" w:hAnsi="Arial Narrow" w:cs="Arial Narrow"/>
          <w:b/>
          <w:color w:val="000000"/>
        </w:rPr>
        <w:t xml:space="preserve"> montant faible s’explique par l’accueil de personnes en « droits incomplets » ne permettant pas leurs inscriptions.</w:t>
      </w:r>
    </w:p>
    <w:p w14:paraId="72769E03" w14:textId="77777777" w:rsidR="007C4BEC" w:rsidRPr="00855264" w:rsidRDefault="007C4BEC" w:rsidP="002F51E0">
      <w:pPr>
        <w:tabs>
          <w:tab w:val="decimal" w:pos="360"/>
        </w:tabs>
        <w:jc w:val="both"/>
        <w:rPr>
          <w:rFonts w:ascii="Arial Narrow" w:hAnsi="Arial Narrow" w:cs="Arial Narrow"/>
          <w:b/>
          <w:color w:val="000000"/>
          <w:sz w:val="28"/>
          <w:szCs w:val="28"/>
        </w:rPr>
      </w:pPr>
    </w:p>
    <w:p w14:paraId="28BEC474" w14:textId="46E9CFB1"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S est inférieure à 8 jours :</w:t>
      </w:r>
      <w:r w:rsidRPr="00855264">
        <w:rPr>
          <w:rFonts w:ascii="Arial Narrow" w:eastAsia="Arial Narrow" w:hAnsi="Arial Narrow" w:cs="Arial Narrow"/>
          <w:b/>
          <w:color w:val="000000"/>
          <w:sz w:val="28"/>
        </w:rPr>
        <w:t xml:space="preserve"> </w:t>
      </w:r>
      <w:r w:rsidR="00894AAE">
        <w:rPr>
          <w:rFonts w:ascii="Arial Narrow" w:eastAsia="Arial Narrow" w:hAnsi="Arial Narrow" w:cs="Arial Narrow"/>
          <w:b/>
          <w:color w:val="000000"/>
          <w:sz w:val="28"/>
        </w:rPr>
        <w:t>0</w:t>
      </w:r>
    </w:p>
    <w:p w14:paraId="398358E7" w14:textId="12D189C7"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 xml:space="preserve">S est comprise entre 8 jours et 6 mois : </w:t>
      </w:r>
      <w:r w:rsidR="00894AAE" w:rsidRPr="00894AAE">
        <w:rPr>
          <w:rFonts w:ascii="Arial Narrow" w:eastAsia="Arial Narrow" w:hAnsi="Arial Narrow" w:cs="Arial Narrow"/>
          <w:b/>
          <w:bCs/>
          <w:color w:val="000000"/>
          <w:sz w:val="28"/>
        </w:rPr>
        <w:t>1</w:t>
      </w:r>
    </w:p>
    <w:p w14:paraId="7EF669AF" w14:textId="0B9F4DEB"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 xml:space="preserve">S est comprise entre 6 mois et 12 mois : </w:t>
      </w:r>
      <w:r w:rsidR="00894AAE" w:rsidRPr="00894AAE">
        <w:rPr>
          <w:rFonts w:ascii="Arial Narrow" w:eastAsia="Arial Narrow" w:hAnsi="Arial Narrow" w:cs="Arial Narrow"/>
          <w:b/>
          <w:bCs/>
          <w:color w:val="000000"/>
          <w:sz w:val="28"/>
        </w:rPr>
        <w:t>0</w:t>
      </w:r>
    </w:p>
    <w:p w14:paraId="4E4161A0" w14:textId="797CF3CE"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 xml:space="preserve">S est comprise entre 12 mois et 18 mois : </w:t>
      </w:r>
      <w:r w:rsidR="00894AAE" w:rsidRPr="00894AAE">
        <w:rPr>
          <w:rFonts w:ascii="Arial Narrow" w:eastAsia="Arial Narrow" w:hAnsi="Arial Narrow" w:cs="Arial Narrow"/>
          <w:b/>
          <w:bCs/>
          <w:color w:val="000000"/>
          <w:sz w:val="28"/>
        </w:rPr>
        <w:t>3</w:t>
      </w:r>
    </w:p>
    <w:p w14:paraId="3D4B0520" w14:textId="49A211F5"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 xml:space="preserve">S est comprise entre 18 mois et 24 mois : </w:t>
      </w:r>
      <w:r w:rsidR="00894AAE" w:rsidRPr="00894AAE">
        <w:rPr>
          <w:rFonts w:ascii="Arial Narrow" w:eastAsia="Arial Narrow" w:hAnsi="Arial Narrow" w:cs="Arial Narrow"/>
          <w:b/>
          <w:bCs/>
          <w:color w:val="000000"/>
          <w:sz w:val="28"/>
        </w:rPr>
        <w:t>0</w:t>
      </w:r>
    </w:p>
    <w:p w14:paraId="021079D7" w14:textId="6997C209"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 xml:space="preserve">S est comprise entre 24 mois et 36 mois : </w:t>
      </w:r>
      <w:r w:rsidR="00894AAE" w:rsidRPr="00894AAE">
        <w:rPr>
          <w:rFonts w:ascii="Arial Narrow" w:eastAsia="Arial Narrow" w:hAnsi="Arial Narrow" w:cs="Arial Narrow"/>
          <w:b/>
          <w:bCs/>
          <w:color w:val="000000"/>
          <w:sz w:val="28"/>
        </w:rPr>
        <w:t>0</w:t>
      </w:r>
    </w:p>
    <w:p w14:paraId="4D1EDF15" w14:textId="7DFBD1E5"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 xml:space="preserve">S est comprise entre 36 mois et 48 mois : </w:t>
      </w:r>
      <w:r w:rsidR="00894AAE" w:rsidRPr="00894AAE">
        <w:rPr>
          <w:rFonts w:ascii="Arial Narrow" w:eastAsia="Arial Narrow" w:hAnsi="Arial Narrow" w:cs="Arial Narrow"/>
          <w:b/>
          <w:bCs/>
          <w:color w:val="000000"/>
          <w:sz w:val="28"/>
        </w:rPr>
        <w:t>0</w:t>
      </w:r>
    </w:p>
    <w:p w14:paraId="34610864" w14:textId="589542D3"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ménage présents au 31/12 dont la D</w:t>
      </w:r>
      <w:r w:rsidR="001B4390" w:rsidRPr="00855264">
        <w:rPr>
          <w:rFonts w:ascii="Arial Narrow" w:eastAsia="Arial Narrow" w:hAnsi="Arial Narrow" w:cs="Arial Narrow"/>
          <w:color w:val="000000"/>
          <w:sz w:val="28"/>
        </w:rPr>
        <w:t>L</w:t>
      </w:r>
      <w:r w:rsidRPr="00855264">
        <w:rPr>
          <w:rFonts w:ascii="Arial Narrow" w:eastAsia="Arial Narrow" w:hAnsi="Arial Narrow" w:cs="Arial Narrow"/>
          <w:color w:val="000000"/>
          <w:sz w:val="28"/>
        </w:rPr>
        <w:t xml:space="preserve">S est supérieure à 48 mois : </w:t>
      </w:r>
    </w:p>
    <w:p w14:paraId="098BB40E" w14:textId="40B03D58"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 xml:space="preserve">Nombre de refus d’une orientation par la structure pendant l’année / nombre d’orientations SIAO pendant l’année : </w:t>
      </w:r>
      <w:r w:rsidR="00894AAE" w:rsidRPr="00894AAE">
        <w:rPr>
          <w:rFonts w:ascii="Arial Narrow" w:eastAsia="Arial Narrow" w:hAnsi="Arial Narrow" w:cs="Arial Narrow"/>
          <w:b/>
          <w:bCs/>
          <w:color w:val="000000"/>
          <w:sz w:val="28"/>
        </w:rPr>
        <w:t>1</w:t>
      </w:r>
    </w:p>
    <w:p w14:paraId="4F873AC0" w14:textId="442E3C40"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 xml:space="preserve">Nombre de refus d’une orientation par le ménage pendant l’année / Nombre d’orientations SIAO pendant l’année : </w:t>
      </w:r>
      <w:r w:rsidR="00894AAE" w:rsidRPr="00894AAE">
        <w:rPr>
          <w:rFonts w:ascii="Arial Narrow" w:eastAsia="Arial Narrow" w:hAnsi="Arial Narrow" w:cs="Arial Narrow"/>
          <w:b/>
          <w:bCs/>
          <w:color w:val="000000"/>
          <w:sz w:val="28"/>
        </w:rPr>
        <w:t>1</w:t>
      </w:r>
    </w:p>
    <w:p w14:paraId="11E5C466" w14:textId="164005A0" w:rsidR="00282112" w:rsidRPr="00855264" w:rsidRDefault="00282112" w:rsidP="002F51E0">
      <w:pPr>
        <w:numPr>
          <w:ilvl w:val="0"/>
          <w:numId w:val="9"/>
        </w:numPr>
        <w:tabs>
          <w:tab w:val="decimal" w:pos="360"/>
        </w:tabs>
        <w:ind w:left="720" w:hanging="360"/>
        <w:jc w:val="both"/>
        <w:rPr>
          <w:rFonts w:ascii="Arial Narrow" w:eastAsia="Arial Narrow" w:hAnsi="Arial Narrow" w:cs="Arial Narrow"/>
          <w:b/>
          <w:bCs/>
          <w:color w:val="FF0000"/>
          <w:sz w:val="28"/>
        </w:rPr>
      </w:pPr>
      <w:r w:rsidRPr="00855264">
        <w:rPr>
          <w:rFonts w:ascii="Arial Narrow" w:eastAsia="Arial Narrow" w:hAnsi="Arial Narrow" w:cs="Arial Narrow"/>
          <w:color w:val="000000"/>
          <w:sz w:val="28"/>
        </w:rPr>
        <w:t>Nombre de ménages accompagnés (équivalent à un ménage : personne isolée ou famille) / nombre d’ETP intervenants sociaux et socio-éducatifs (diplômés ou non) au 31 décembre :</w:t>
      </w:r>
      <w:r w:rsidR="000C4C74" w:rsidRPr="00855264">
        <w:rPr>
          <w:rFonts w:ascii="Arial Narrow" w:eastAsia="Arial Narrow" w:hAnsi="Arial Narrow" w:cs="Arial Narrow"/>
          <w:color w:val="000000"/>
          <w:sz w:val="28"/>
        </w:rPr>
        <w:t xml:space="preserve"> </w:t>
      </w:r>
      <w:r w:rsidR="00D1159B" w:rsidRPr="00D1159B">
        <w:rPr>
          <w:rFonts w:ascii="Arial Narrow" w:eastAsia="Arial Narrow" w:hAnsi="Arial Narrow" w:cs="Arial Narrow"/>
          <w:b/>
          <w:bCs/>
          <w:color w:val="000000"/>
          <w:sz w:val="28"/>
        </w:rPr>
        <w:t>6</w:t>
      </w:r>
    </w:p>
    <w:p w14:paraId="36AC3F11" w14:textId="6047A98C" w:rsidR="00282112" w:rsidRPr="00894AAE" w:rsidRDefault="00282112" w:rsidP="002F51E0">
      <w:pPr>
        <w:numPr>
          <w:ilvl w:val="0"/>
          <w:numId w:val="9"/>
        </w:numPr>
        <w:tabs>
          <w:tab w:val="decimal" w:pos="360"/>
        </w:tabs>
        <w:ind w:left="720" w:hanging="360"/>
        <w:jc w:val="both"/>
        <w:rPr>
          <w:rFonts w:ascii="Arial Narrow" w:eastAsia="Arial Narrow" w:hAnsi="Arial Narrow" w:cs="Arial Narrow"/>
          <w:b/>
          <w:bCs/>
          <w:color w:val="FF0000"/>
          <w:sz w:val="28"/>
        </w:rPr>
      </w:pPr>
      <w:r w:rsidRPr="00855264">
        <w:rPr>
          <w:rFonts w:ascii="Arial Narrow" w:eastAsia="Arial Narrow" w:hAnsi="Arial Narrow" w:cs="Arial Narrow"/>
          <w:color w:val="000000"/>
          <w:sz w:val="28"/>
        </w:rPr>
        <w:lastRenderedPageBreak/>
        <w:t xml:space="preserve">Nombre d’ETP intervenants sociaux et socio-éducatifs diplômés ou non) / nombre d’ETP intervenants sociaux et socio-éducatifs (diplômés ou non) au 31 décembre : </w:t>
      </w:r>
      <w:r w:rsidR="00D1159B" w:rsidRPr="00D1159B">
        <w:rPr>
          <w:rFonts w:ascii="Arial Narrow" w:eastAsia="Arial Narrow" w:hAnsi="Arial Narrow" w:cs="Arial Narrow"/>
          <w:sz w:val="28"/>
        </w:rPr>
        <w:t>1</w:t>
      </w:r>
    </w:p>
    <w:p w14:paraId="08FC49FE" w14:textId="77777777" w:rsidR="00282112" w:rsidRPr="00855264" w:rsidRDefault="00282112" w:rsidP="00282112">
      <w:pPr>
        <w:tabs>
          <w:tab w:val="decimal" w:pos="360"/>
        </w:tabs>
        <w:ind w:left="720"/>
        <w:rPr>
          <w:rFonts w:ascii="Arial Narrow" w:eastAsia="Arial Narrow" w:hAnsi="Arial Narrow" w:cs="Arial Narrow"/>
          <w:color w:val="000000"/>
          <w:sz w:val="28"/>
        </w:rPr>
      </w:pPr>
    </w:p>
    <w:tbl>
      <w:tblPr>
        <w:tblW w:w="0" w:type="auto"/>
        <w:tblInd w:w="108" w:type="dxa"/>
        <w:tblCellMar>
          <w:left w:w="10" w:type="dxa"/>
          <w:right w:w="10" w:type="dxa"/>
        </w:tblCellMar>
        <w:tblLook w:val="04A0" w:firstRow="1" w:lastRow="0" w:firstColumn="1" w:lastColumn="0" w:noHBand="0" w:noVBand="1"/>
      </w:tblPr>
      <w:tblGrid>
        <w:gridCol w:w="7974"/>
        <w:gridCol w:w="980"/>
      </w:tblGrid>
      <w:tr w:rsidR="00282112" w:rsidRPr="00855264" w14:paraId="2551DB51"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51AF4E71" w14:textId="77777777"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Diplôme d’État de moniteur éducateur (DEME)</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D613598" w14:textId="23BC5A55" w:rsidR="00282112" w:rsidRPr="00855264" w:rsidRDefault="00E9264A" w:rsidP="004C3240">
            <w:pPr>
              <w:tabs>
                <w:tab w:val="decimal" w:pos="360"/>
              </w:tabs>
              <w:rPr>
                <w:rFonts w:ascii="Arial Narrow" w:hAnsi="Arial Narrow"/>
                <w:b/>
                <w:bCs/>
              </w:rPr>
            </w:pPr>
            <w:r>
              <w:rPr>
                <w:rFonts w:ascii="Arial Narrow" w:hAnsi="Arial Narrow"/>
                <w:b/>
                <w:bCs/>
              </w:rPr>
              <w:t>0</w:t>
            </w:r>
          </w:p>
        </w:tc>
      </w:tr>
      <w:tr w:rsidR="00282112" w:rsidRPr="00855264" w14:paraId="66EB2BA4"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505776C2" w14:textId="77777777"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Diplôme d’État de technicien de l’intervention sociale et familiale (DETISF)</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673E37E" w14:textId="0BE221C2" w:rsidR="00282112" w:rsidRPr="00855264" w:rsidRDefault="00E9264A" w:rsidP="004C3240">
            <w:pPr>
              <w:tabs>
                <w:tab w:val="decimal" w:pos="360"/>
              </w:tabs>
              <w:rPr>
                <w:rFonts w:ascii="Arial Narrow" w:hAnsi="Arial Narrow"/>
                <w:b/>
                <w:bCs/>
              </w:rPr>
            </w:pPr>
            <w:r>
              <w:rPr>
                <w:rFonts w:ascii="Arial Narrow" w:hAnsi="Arial Narrow"/>
                <w:b/>
                <w:bCs/>
              </w:rPr>
              <w:t>1</w:t>
            </w:r>
          </w:p>
        </w:tc>
      </w:tr>
      <w:tr w:rsidR="00282112" w:rsidRPr="00855264" w14:paraId="78FDBDCE"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66F62EBB" w14:textId="77777777"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Diplôme d’État de d’éducateur technique spécialisé (DEETS)</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D6BBB51" w14:textId="1BA11CE9" w:rsidR="00282112" w:rsidRPr="00E9264A" w:rsidRDefault="00E9264A" w:rsidP="004C3240">
            <w:pPr>
              <w:tabs>
                <w:tab w:val="decimal" w:pos="360"/>
              </w:tabs>
              <w:rPr>
                <w:rFonts w:ascii="Arial Narrow" w:hAnsi="Arial Narrow"/>
                <w:b/>
                <w:bCs/>
              </w:rPr>
            </w:pPr>
            <w:r>
              <w:rPr>
                <w:rFonts w:ascii="Arial Narrow" w:hAnsi="Arial Narrow"/>
                <w:b/>
                <w:bCs/>
              </w:rPr>
              <w:t>0</w:t>
            </w:r>
          </w:p>
        </w:tc>
      </w:tr>
      <w:tr w:rsidR="00282112" w:rsidRPr="00855264" w14:paraId="02F77AF5"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39678E8F" w14:textId="12674CDB"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Diplôme d’État de d’éducateur de jeune enfants (DEE</w:t>
            </w:r>
            <w:r w:rsidR="00EE7FB3" w:rsidRPr="00855264">
              <w:rPr>
                <w:rFonts w:ascii="Arial Narrow" w:eastAsia="Arial Narrow" w:hAnsi="Arial Narrow" w:cs="Arial Narrow"/>
                <w:color w:val="000000"/>
                <w:sz w:val="28"/>
              </w:rPr>
              <w:t>JE</w:t>
            </w:r>
            <w:r w:rsidRPr="00855264">
              <w:rPr>
                <w:rFonts w:ascii="Arial Narrow" w:eastAsia="Arial Narrow" w:hAnsi="Arial Narrow" w:cs="Arial Narrow"/>
                <w:color w:val="000000"/>
                <w:sz w:val="28"/>
              </w:rPr>
              <w:t>)</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4D4CE34" w14:textId="14706633" w:rsidR="00282112" w:rsidRPr="00E9264A" w:rsidRDefault="00E9264A" w:rsidP="004C3240">
            <w:pPr>
              <w:tabs>
                <w:tab w:val="decimal" w:pos="360"/>
              </w:tabs>
              <w:rPr>
                <w:rFonts w:ascii="Arial Narrow" w:hAnsi="Arial Narrow"/>
                <w:b/>
                <w:bCs/>
              </w:rPr>
            </w:pPr>
            <w:r w:rsidRPr="00E9264A">
              <w:rPr>
                <w:rFonts w:ascii="Arial Narrow" w:hAnsi="Arial Narrow"/>
                <w:b/>
                <w:bCs/>
              </w:rPr>
              <w:t>0</w:t>
            </w:r>
          </w:p>
        </w:tc>
      </w:tr>
      <w:tr w:rsidR="00282112" w:rsidRPr="00855264" w14:paraId="32EAC0F1"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6B34C937" w14:textId="6375C71B"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Diplôme d’État de d’éducateur spécialisé (DEE</w:t>
            </w:r>
            <w:r w:rsidR="00EE7FB3" w:rsidRPr="00855264">
              <w:rPr>
                <w:rFonts w:ascii="Arial Narrow" w:eastAsia="Arial Narrow" w:hAnsi="Arial Narrow" w:cs="Arial Narrow"/>
                <w:color w:val="000000"/>
                <w:sz w:val="28"/>
              </w:rPr>
              <w:t>S</w:t>
            </w:r>
            <w:r w:rsidRPr="00855264">
              <w:rPr>
                <w:rFonts w:ascii="Arial Narrow" w:eastAsia="Arial Narrow" w:hAnsi="Arial Narrow" w:cs="Arial Narrow"/>
                <w:color w:val="000000"/>
                <w:sz w:val="28"/>
              </w:rPr>
              <w:t>)</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318365F" w14:textId="0EDEE9E5" w:rsidR="00282112" w:rsidRPr="00855264" w:rsidRDefault="00E9264A" w:rsidP="004C3240">
            <w:pPr>
              <w:tabs>
                <w:tab w:val="decimal" w:pos="360"/>
              </w:tabs>
              <w:rPr>
                <w:rFonts w:ascii="Arial Narrow" w:hAnsi="Arial Narrow"/>
                <w:b/>
                <w:bCs/>
              </w:rPr>
            </w:pPr>
            <w:r>
              <w:rPr>
                <w:rFonts w:ascii="Arial Narrow" w:hAnsi="Arial Narrow"/>
                <w:b/>
                <w:bCs/>
              </w:rPr>
              <w:t>2</w:t>
            </w:r>
          </w:p>
        </w:tc>
      </w:tr>
      <w:tr w:rsidR="00282112" w:rsidRPr="00855264" w14:paraId="39EBB380"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72F89CA3" w14:textId="77777777"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Diplôme d’État de d’éducateur d’assistant de service social (DEASS)</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69E172B" w14:textId="18BFA21A" w:rsidR="00282112" w:rsidRPr="00855264" w:rsidRDefault="00E9264A" w:rsidP="004C3240">
            <w:pPr>
              <w:tabs>
                <w:tab w:val="decimal" w:pos="360"/>
              </w:tabs>
              <w:rPr>
                <w:rFonts w:ascii="Arial Narrow" w:hAnsi="Arial Narrow"/>
                <w:b/>
                <w:bCs/>
              </w:rPr>
            </w:pPr>
            <w:r>
              <w:rPr>
                <w:rFonts w:ascii="Arial Narrow" w:hAnsi="Arial Narrow"/>
                <w:b/>
                <w:bCs/>
              </w:rPr>
              <w:t>1</w:t>
            </w:r>
          </w:p>
        </w:tc>
      </w:tr>
      <w:tr w:rsidR="00282112" w:rsidRPr="00855264" w14:paraId="0AF42F31"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2251F80A" w14:textId="77777777"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Diplôme d’État de conseiller en économie sociale et familiale (DECESF)</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DA55680" w14:textId="0ABA83DC" w:rsidR="00282112" w:rsidRPr="00855264" w:rsidRDefault="00E9264A" w:rsidP="004C3240">
            <w:pPr>
              <w:tabs>
                <w:tab w:val="decimal" w:pos="360"/>
              </w:tabs>
              <w:rPr>
                <w:rFonts w:ascii="Arial Narrow" w:hAnsi="Arial Narrow"/>
                <w:b/>
                <w:bCs/>
              </w:rPr>
            </w:pPr>
            <w:r>
              <w:rPr>
                <w:rFonts w:ascii="Arial Narrow" w:hAnsi="Arial Narrow"/>
                <w:b/>
                <w:bCs/>
              </w:rPr>
              <w:t>0</w:t>
            </w:r>
          </w:p>
        </w:tc>
      </w:tr>
      <w:tr w:rsidR="00282112" w:rsidRPr="00855264" w14:paraId="767EC4A4" w14:textId="77777777" w:rsidTr="004C3240">
        <w:trPr>
          <w:trHeight w:val="1"/>
        </w:trPr>
        <w:tc>
          <w:tcPr>
            <w:tcW w:w="807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54C3113D" w14:textId="77777777"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Certificat d’aptitude aux fonctions d’encadrement et de responsable d’unité d’intervention sociale (CAFERUIS)</w:t>
            </w:r>
          </w:p>
        </w:tc>
        <w:tc>
          <w:tcPr>
            <w:tcW w:w="98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A7931F7" w14:textId="30613C2E" w:rsidR="00282112" w:rsidRPr="00855264" w:rsidRDefault="00E9264A" w:rsidP="004C3240">
            <w:pPr>
              <w:tabs>
                <w:tab w:val="decimal" w:pos="360"/>
              </w:tabs>
              <w:rPr>
                <w:rFonts w:ascii="Arial Narrow" w:hAnsi="Arial Narrow"/>
                <w:b/>
                <w:bCs/>
              </w:rPr>
            </w:pPr>
            <w:r>
              <w:rPr>
                <w:rFonts w:ascii="Arial Narrow" w:hAnsi="Arial Narrow"/>
                <w:b/>
                <w:bCs/>
              </w:rPr>
              <w:t>1</w:t>
            </w:r>
          </w:p>
        </w:tc>
      </w:tr>
    </w:tbl>
    <w:p w14:paraId="784AC7B4" w14:textId="0B8AC551" w:rsidR="00282112" w:rsidRPr="00855264" w:rsidRDefault="00282112" w:rsidP="00282112">
      <w:pPr>
        <w:tabs>
          <w:tab w:val="decimal" w:pos="360"/>
        </w:tabs>
        <w:ind w:left="720"/>
        <w:rPr>
          <w:rFonts w:ascii="Arial Narrow" w:eastAsia="Arial Narrow" w:hAnsi="Arial Narrow" w:cs="Arial Narrow"/>
          <w:color w:val="000000"/>
          <w:sz w:val="28"/>
        </w:rPr>
      </w:pPr>
    </w:p>
    <w:p w14:paraId="5F93A576" w14:textId="77777777" w:rsidR="006674FF" w:rsidRPr="00855264" w:rsidRDefault="006674FF" w:rsidP="00282112">
      <w:pPr>
        <w:tabs>
          <w:tab w:val="decimal" w:pos="360"/>
        </w:tabs>
        <w:ind w:left="720"/>
        <w:rPr>
          <w:rFonts w:ascii="Arial Narrow" w:eastAsia="Arial Narrow" w:hAnsi="Arial Narrow" w:cs="Arial Narrow"/>
          <w:color w:val="000000"/>
          <w:sz w:val="28"/>
        </w:rPr>
      </w:pPr>
    </w:p>
    <w:p w14:paraId="67DC359B" w14:textId="10EEB9E7" w:rsidR="00282112" w:rsidRPr="008728FA" w:rsidRDefault="006627CA" w:rsidP="0024140C">
      <w:pPr>
        <w:numPr>
          <w:ilvl w:val="0"/>
          <w:numId w:val="10"/>
        </w:numPr>
        <w:tabs>
          <w:tab w:val="decimal" w:pos="360"/>
        </w:tabs>
        <w:ind w:left="720" w:hanging="360"/>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Détail du n</w:t>
      </w:r>
      <w:r w:rsidR="00282112" w:rsidRPr="00855264">
        <w:rPr>
          <w:rFonts w:ascii="Arial Narrow" w:eastAsia="Arial Narrow" w:hAnsi="Arial Narrow" w:cs="Arial Narrow"/>
          <w:color w:val="000000"/>
          <w:sz w:val="28"/>
        </w:rPr>
        <w:t>ombre de sorties enregistrées sur l’année / nombre de places financées</w:t>
      </w:r>
      <w:r w:rsidRPr="00855264">
        <w:rPr>
          <w:rFonts w:ascii="Arial Narrow" w:eastAsia="Arial Narrow" w:hAnsi="Arial Narrow" w:cs="Arial Narrow"/>
          <w:color w:val="000000"/>
          <w:sz w:val="28"/>
        </w:rPr>
        <w:t> :</w:t>
      </w:r>
      <w:r w:rsidR="00282112" w:rsidRPr="00855264">
        <w:rPr>
          <w:rFonts w:ascii="Arial Narrow" w:eastAsia="Arial Narrow" w:hAnsi="Arial Narrow" w:cs="Arial Narrow"/>
          <w:color w:val="000000"/>
          <w:sz w:val="28"/>
        </w:rPr>
        <w:t xml:space="preserve"> </w:t>
      </w:r>
      <w:r w:rsidR="008728FA" w:rsidRPr="008728FA">
        <w:rPr>
          <w:rFonts w:ascii="Arial Narrow" w:eastAsia="Arial Narrow" w:hAnsi="Arial Narrow" w:cs="Arial Narrow"/>
          <w:b/>
          <w:bCs/>
          <w:color w:val="000000"/>
          <w:sz w:val="28"/>
        </w:rPr>
        <w:t>104,16%</w:t>
      </w:r>
      <w:r w:rsidR="008728FA">
        <w:rPr>
          <w:rFonts w:ascii="Arial Narrow" w:eastAsia="Arial Narrow" w:hAnsi="Arial Narrow" w:cs="Arial Narrow"/>
          <w:b/>
          <w:bCs/>
          <w:color w:val="000000"/>
          <w:sz w:val="28"/>
        </w:rPr>
        <w:t xml:space="preserve"> (25/24)</w:t>
      </w:r>
    </w:p>
    <w:p w14:paraId="060166D6" w14:textId="77777777" w:rsidR="00282112" w:rsidRPr="00855264" w:rsidRDefault="00282112" w:rsidP="00282112">
      <w:pPr>
        <w:tabs>
          <w:tab w:val="decimal" w:pos="360"/>
        </w:tabs>
        <w:ind w:left="720"/>
        <w:rPr>
          <w:rFonts w:ascii="Arial Narrow" w:eastAsia="Arial Narrow" w:hAnsi="Arial Narrow" w:cs="Arial Narrow"/>
          <w:color w:val="000000"/>
          <w:sz w:val="28"/>
        </w:rPr>
      </w:pPr>
    </w:p>
    <w:tbl>
      <w:tblPr>
        <w:tblW w:w="0" w:type="auto"/>
        <w:tblInd w:w="108" w:type="dxa"/>
        <w:tblCellMar>
          <w:left w:w="10" w:type="dxa"/>
          <w:right w:w="10" w:type="dxa"/>
        </w:tblCellMar>
        <w:tblLook w:val="04A0" w:firstRow="1" w:lastRow="0" w:firstColumn="1" w:lastColumn="0" w:noHBand="0" w:noVBand="1"/>
      </w:tblPr>
      <w:tblGrid>
        <w:gridCol w:w="7973"/>
        <w:gridCol w:w="981"/>
      </w:tblGrid>
      <w:tr w:rsidR="00282112" w:rsidRPr="00855264" w14:paraId="7F658544" w14:textId="77777777" w:rsidTr="00302EC3">
        <w:trPr>
          <w:trHeight w:val="1"/>
        </w:trPr>
        <w:tc>
          <w:tcPr>
            <w:tcW w:w="797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7ED2C5F4" w14:textId="33C97F17"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 xml:space="preserve">Nombre de sorties vers un logement de droit commun (parc privé ou social) sur l’année : </w:t>
            </w:r>
          </w:p>
        </w:tc>
        <w:tc>
          <w:tcPr>
            <w:tcW w:w="98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70113E7" w14:textId="063668B0" w:rsidR="00282112" w:rsidRPr="00855264" w:rsidRDefault="00205FE1" w:rsidP="004C3240">
            <w:pPr>
              <w:tabs>
                <w:tab w:val="decimal" w:pos="360"/>
              </w:tabs>
              <w:rPr>
                <w:rFonts w:ascii="Arial Narrow" w:hAnsi="Arial Narrow"/>
                <w:b/>
                <w:bCs/>
              </w:rPr>
            </w:pPr>
            <w:r>
              <w:rPr>
                <w:rFonts w:ascii="Arial Narrow" w:hAnsi="Arial Narrow"/>
                <w:b/>
                <w:bCs/>
              </w:rPr>
              <w:t>0</w:t>
            </w:r>
          </w:p>
        </w:tc>
      </w:tr>
      <w:tr w:rsidR="00282112" w:rsidRPr="00855264" w14:paraId="4497F773" w14:textId="77777777" w:rsidTr="00302EC3">
        <w:trPr>
          <w:trHeight w:val="1"/>
        </w:trPr>
        <w:tc>
          <w:tcPr>
            <w:tcW w:w="797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74B687BF" w14:textId="042CAE8D"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Nombre de sorties vers un logement adapté sur l’année</w:t>
            </w:r>
            <w:r w:rsidR="00AB53EB">
              <w:rPr>
                <w:rFonts w:ascii="Arial Narrow" w:eastAsia="Arial Narrow" w:hAnsi="Arial Narrow" w:cs="Arial Narrow"/>
                <w:color w:val="000000"/>
                <w:sz w:val="28"/>
              </w:rPr>
              <w:t xml:space="preserve"> </w:t>
            </w:r>
            <w:r w:rsidRPr="00855264">
              <w:rPr>
                <w:rFonts w:ascii="Arial Narrow" w:eastAsia="Arial Narrow" w:hAnsi="Arial Narrow" w:cs="Arial Narrow"/>
                <w:color w:val="000000"/>
                <w:sz w:val="28"/>
              </w:rPr>
              <w:t xml:space="preserve">: </w:t>
            </w:r>
          </w:p>
        </w:tc>
        <w:tc>
          <w:tcPr>
            <w:tcW w:w="98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982A8F1" w14:textId="705ACC93" w:rsidR="00282112" w:rsidRPr="00855264" w:rsidRDefault="00205FE1" w:rsidP="004C3240">
            <w:pPr>
              <w:tabs>
                <w:tab w:val="decimal" w:pos="360"/>
              </w:tabs>
              <w:rPr>
                <w:rFonts w:ascii="Arial Narrow" w:hAnsi="Arial Narrow"/>
                <w:b/>
                <w:bCs/>
              </w:rPr>
            </w:pPr>
            <w:r>
              <w:rPr>
                <w:rFonts w:ascii="Arial Narrow" w:hAnsi="Arial Narrow"/>
                <w:b/>
                <w:bCs/>
              </w:rPr>
              <w:t>7</w:t>
            </w:r>
          </w:p>
        </w:tc>
      </w:tr>
      <w:tr w:rsidR="00282112" w:rsidRPr="00855264" w14:paraId="3E7E230F" w14:textId="77777777" w:rsidTr="00302EC3">
        <w:trPr>
          <w:trHeight w:val="1"/>
        </w:trPr>
        <w:tc>
          <w:tcPr>
            <w:tcW w:w="797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14FCBEB6" w14:textId="28243579"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 xml:space="preserve">Nombre de sorties vers un autre dispositif d’hébergement sur l’année : </w:t>
            </w:r>
          </w:p>
        </w:tc>
        <w:tc>
          <w:tcPr>
            <w:tcW w:w="98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F2D0DFB" w14:textId="06466D04" w:rsidR="00282112" w:rsidRPr="00855264" w:rsidRDefault="008728FA" w:rsidP="004C3240">
            <w:pPr>
              <w:tabs>
                <w:tab w:val="decimal" w:pos="360"/>
              </w:tabs>
              <w:rPr>
                <w:rFonts w:ascii="Arial Narrow" w:hAnsi="Arial Narrow"/>
                <w:b/>
                <w:bCs/>
              </w:rPr>
            </w:pPr>
            <w:r>
              <w:rPr>
                <w:rFonts w:ascii="Arial Narrow" w:hAnsi="Arial Narrow"/>
                <w:b/>
                <w:bCs/>
              </w:rPr>
              <w:t>7</w:t>
            </w:r>
          </w:p>
        </w:tc>
      </w:tr>
      <w:tr w:rsidR="00282112" w:rsidRPr="00855264" w14:paraId="4688A8A3" w14:textId="77777777" w:rsidTr="00302EC3">
        <w:trPr>
          <w:trHeight w:val="1"/>
        </w:trPr>
        <w:tc>
          <w:tcPr>
            <w:tcW w:w="797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0813DE3B" w14:textId="22BE937C" w:rsidR="00282112" w:rsidRPr="00855264" w:rsidRDefault="00282112" w:rsidP="004C3240">
            <w:pPr>
              <w:tabs>
                <w:tab w:val="decimal" w:pos="360"/>
              </w:tabs>
              <w:rPr>
                <w:rFonts w:ascii="Arial Narrow" w:hAnsi="Arial Narrow"/>
              </w:rPr>
            </w:pPr>
            <w:r w:rsidRPr="00855264">
              <w:rPr>
                <w:rFonts w:ascii="Arial Narrow" w:eastAsia="Arial Narrow" w:hAnsi="Arial Narrow" w:cs="Arial Narrow"/>
                <w:color w:val="000000"/>
                <w:sz w:val="28"/>
              </w:rPr>
              <w:t xml:space="preserve">Nombre de sorties sans solution sur l’année </w:t>
            </w:r>
            <w:r w:rsidR="0081651E" w:rsidRPr="00855264">
              <w:rPr>
                <w:rFonts w:ascii="Arial Narrow" w:eastAsia="Arial Narrow" w:hAnsi="Arial Narrow" w:cs="Arial Narrow"/>
                <w:color w:val="000000"/>
                <w:sz w:val="28"/>
              </w:rPr>
              <w:t>:</w:t>
            </w:r>
            <w:r w:rsidRPr="00855264">
              <w:rPr>
                <w:rFonts w:ascii="Arial Narrow" w:eastAsia="Arial Narrow" w:hAnsi="Arial Narrow" w:cs="Arial Narrow"/>
                <w:color w:val="000000"/>
                <w:sz w:val="28"/>
              </w:rPr>
              <w:t xml:space="preserve"> </w:t>
            </w:r>
          </w:p>
        </w:tc>
        <w:tc>
          <w:tcPr>
            <w:tcW w:w="98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D41207F" w14:textId="66671CC9" w:rsidR="00282112" w:rsidRPr="00855264" w:rsidRDefault="00205FE1" w:rsidP="004C3240">
            <w:pPr>
              <w:tabs>
                <w:tab w:val="decimal" w:pos="360"/>
              </w:tabs>
              <w:rPr>
                <w:rFonts w:ascii="Arial Narrow" w:eastAsia="Calibri" w:hAnsi="Arial Narrow" w:cs="Calibri"/>
                <w:b/>
                <w:bCs/>
              </w:rPr>
            </w:pPr>
            <w:r>
              <w:rPr>
                <w:rFonts w:ascii="Arial Narrow" w:eastAsia="Calibri" w:hAnsi="Arial Narrow" w:cs="Calibri"/>
                <w:b/>
                <w:bCs/>
              </w:rPr>
              <w:t>6</w:t>
            </w:r>
          </w:p>
        </w:tc>
      </w:tr>
      <w:tr w:rsidR="00282112" w:rsidRPr="00855264" w14:paraId="49892800" w14:textId="77777777" w:rsidTr="00302EC3">
        <w:trPr>
          <w:trHeight w:val="1"/>
        </w:trPr>
        <w:tc>
          <w:tcPr>
            <w:tcW w:w="797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03BA62D7" w14:textId="7B4C9CE5" w:rsidR="00282112" w:rsidRPr="00855264" w:rsidRDefault="00302EC3" w:rsidP="004C3240">
            <w:pPr>
              <w:tabs>
                <w:tab w:val="decimal" w:pos="360"/>
              </w:tabs>
              <w:rPr>
                <w:rFonts w:ascii="Arial Narrow" w:hAnsi="Arial Narrow"/>
              </w:rPr>
            </w:pPr>
            <w:r w:rsidRPr="00855264">
              <w:rPr>
                <w:rFonts w:ascii="Arial Narrow" w:eastAsia="Arial Narrow" w:hAnsi="Arial Narrow" w:cs="Arial Narrow"/>
                <w:color w:val="000000"/>
                <w:sz w:val="28"/>
              </w:rPr>
              <w:t xml:space="preserve">Autres (amis : </w:t>
            </w:r>
            <w:r w:rsidR="00205FE1" w:rsidRPr="00205FE1">
              <w:rPr>
                <w:rFonts w:ascii="Arial Narrow" w:eastAsia="Arial Narrow" w:hAnsi="Arial Narrow" w:cs="Arial Narrow"/>
                <w:color w:val="000000"/>
              </w:rPr>
              <w:t>5</w:t>
            </w:r>
            <w:r w:rsidRPr="00855264">
              <w:rPr>
                <w:rFonts w:ascii="Arial Narrow" w:eastAsia="Arial Narrow" w:hAnsi="Arial Narrow" w:cs="Arial Narrow"/>
                <w:color w:val="000000"/>
                <w:sz w:val="28"/>
              </w:rPr>
              <w:t>)</w:t>
            </w:r>
            <w:r w:rsidR="00282112" w:rsidRPr="00855264">
              <w:rPr>
                <w:rFonts w:ascii="Arial Narrow" w:eastAsia="Arial Narrow" w:hAnsi="Arial Narrow" w:cs="Arial Narrow"/>
                <w:color w:val="000000"/>
                <w:sz w:val="28"/>
              </w:rPr>
              <w:t xml:space="preserve"> : </w:t>
            </w:r>
          </w:p>
        </w:tc>
        <w:tc>
          <w:tcPr>
            <w:tcW w:w="98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06E7B9E" w14:textId="452BFE71" w:rsidR="00282112" w:rsidRPr="00855264" w:rsidRDefault="00205FE1" w:rsidP="004C3240">
            <w:pPr>
              <w:tabs>
                <w:tab w:val="decimal" w:pos="360"/>
              </w:tabs>
              <w:rPr>
                <w:rFonts w:ascii="Arial Narrow" w:hAnsi="Arial Narrow"/>
                <w:b/>
                <w:bCs/>
              </w:rPr>
            </w:pPr>
            <w:r>
              <w:rPr>
                <w:rFonts w:ascii="Arial Narrow" w:hAnsi="Arial Narrow"/>
                <w:b/>
                <w:bCs/>
              </w:rPr>
              <w:t>5</w:t>
            </w:r>
          </w:p>
        </w:tc>
      </w:tr>
      <w:tr w:rsidR="00302EC3" w:rsidRPr="00855264" w14:paraId="7B4D706A" w14:textId="77777777" w:rsidTr="00302EC3">
        <w:trPr>
          <w:trHeight w:val="1"/>
        </w:trPr>
        <w:tc>
          <w:tcPr>
            <w:tcW w:w="797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26F73D43" w14:textId="2A8133C7" w:rsidR="00302EC3" w:rsidRPr="00855264" w:rsidRDefault="00302EC3" w:rsidP="004570D1">
            <w:pPr>
              <w:tabs>
                <w:tab w:val="decimal" w:pos="360"/>
              </w:tabs>
              <w:rPr>
                <w:rFonts w:ascii="Arial Narrow" w:hAnsi="Arial Narrow"/>
              </w:rPr>
            </w:pPr>
            <w:r w:rsidRPr="00855264">
              <w:rPr>
                <w:rFonts w:ascii="Arial Narrow" w:eastAsia="Arial Narrow" w:hAnsi="Arial Narrow" w:cs="Arial Narrow"/>
                <w:color w:val="000000"/>
                <w:sz w:val="28"/>
              </w:rPr>
              <w:t xml:space="preserve">Nombre de personnes disposant d’une demande de logement social active au 31 décembre de l’année : </w:t>
            </w:r>
          </w:p>
        </w:tc>
        <w:tc>
          <w:tcPr>
            <w:tcW w:w="981"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5F60C94" w14:textId="23AAA8D6" w:rsidR="00302EC3" w:rsidRPr="00855264" w:rsidRDefault="00206CFB" w:rsidP="004570D1">
            <w:pPr>
              <w:tabs>
                <w:tab w:val="decimal" w:pos="360"/>
              </w:tabs>
              <w:rPr>
                <w:rFonts w:ascii="Arial Narrow" w:hAnsi="Arial Narrow"/>
                <w:b/>
                <w:bCs/>
              </w:rPr>
            </w:pPr>
            <w:r>
              <w:rPr>
                <w:rFonts w:ascii="Arial Narrow" w:hAnsi="Arial Narrow"/>
                <w:b/>
                <w:bCs/>
              </w:rPr>
              <w:t>5</w:t>
            </w:r>
          </w:p>
        </w:tc>
      </w:tr>
    </w:tbl>
    <w:p w14:paraId="73F98D12" w14:textId="3438DDB0" w:rsidR="00CA4627" w:rsidRPr="00855264" w:rsidRDefault="00CA4627" w:rsidP="00302EC3">
      <w:pPr>
        <w:tabs>
          <w:tab w:val="decimal" w:pos="360"/>
        </w:tabs>
        <w:rPr>
          <w:rFonts w:ascii="Arial Narrow" w:hAnsi="Arial Narrow" w:cs="Arial Narrow"/>
          <w:color w:val="000000"/>
          <w:sz w:val="28"/>
          <w:szCs w:val="28"/>
        </w:rPr>
      </w:pPr>
    </w:p>
    <w:p w14:paraId="3F9474E9" w14:textId="3D55ED34" w:rsidR="00CA4627" w:rsidRPr="00855264" w:rsidRDefault="00CA4627" w:rsidP="00016CE0">
      <w:pPr>
        <w:tabs>
          <w:tab w:val="decimal" w:pos="360"/>
        </w:tabs>
        <w:ind w:left="361"/>
        <w:rPr>
          <w:rFonts w:ascii="Arial Narrow" w:hAnsi="Arial Narrow" w:cs="Arial Narrow"/>
          <w:color w:val="000000"/>
          <w:sz w:val="28"/>
          <w:szCs w:val="28"/>
        </w:rPr>
      </w:pPr>
    </w:p>
    <w:p w14:paraId="2479C693" w14:textId="0A90D4E6" w:rsidR="00CA4627" w:rsidRPr="00855264" w:rsidRDefault="00CA4627" w:rsidP="00016CE0">
      <w:pPr>
        <w:tabs>
          <w:tab w:val="decimal" w:pos="360"/>
        </w:tabs>
        <w:ind w:left="361"/>
        <w:rPr>
          <w:rFonts w:ascii="Arial Narrow" w:hAnsi="Arial Narrow" w:cs="Arial Narrow"/>
          <w:color w:val="000000"/>
          <w:sz w:val="28"/>
          <w:szCs w:val="28"/>
        </w:rPr>
      </w:pPr>
    </w:p>
    <w:p w14:paraId="714443B5" w14:textId="62E673E2" w:rsidR="00B87616" w:rsidRPr="00855264" w:rsidRDefault="00B87616" w:rsidP="00016CE0">
      <w:pPr>
        <w:tabs>
          <w:tab w:val="decimal" w:pos="360"/>
        </w:tabs>
        <w:ind w:left="361"/>
        <w:rPr>
          <w:rFonts w:ascii="Arial Narrow" w:hAnsi="Arial Narrow" w:cs="Arial Narrow"/>
          <w:color w:val="000000"/>
          <w:sz w:val="28"/>
          <w:szCs w:val="28"/>
        </w:rPr>
      </w:pPr>
    </w:p>
    <w:p w14:paraId="3DF88C21" w14:textId="03249E77" w:rsidR="00B87616" w:rsidRPr="00855264" w:rsidRDefault="00B87616" w:rsidP="00016CE0">
      <w:pPr>
        <w:tabs>
          <w:tab w:val="decimal" w:pos="360"/>
        </w:tabs>
        <w:ind w:left="361"/>
        <w:rPr>
          <w:rFonts w:ascii="Arial Narrow" w:hAnsi="Arial Narrow" w:cs="Arial Narrow"/>
          <w:color w:val="000000"/>
          <w:sz w:val="28"/>
          <w:szCs w:val="28"/>
        </w:rPr>
      </w:pPr>
    </w:p>
    <w:p w14:paraId="2EDFF1DB" w14:textId="604E21FF" w:rsidR="00B87616" w:rsidRPr="00855264" w:rsidRDefault="00B87616" w:rsidP="00016CE0">
      <w:pPr>
        <w:tabs>
          <w:tab w:val="decimal" w:pos="360"/>
        </w:tabs>
        <w:ind w:left="361"/>
        <w:rPr>
          <w:rFonts w:ascii="Arial Narrow" w:hAnsi="Arial Narrow" w:cs="Arial Narrow"/>
          <w:color w:val="000000"/>
          <w:sz w:val="28"/>
          <w:szCs w:val="28"/>
        </w:rPr>
      </w:pPr>
    </w:p>
    <w:p w14:paraId="307B1066" w14:textId="7C30EDF2" w:rsidR="00B87616" w:rsidRPr="00855264" w:rsidRDefault="00B87616" w:rsidP="00016CE0">
      <w:pPr>
        <w:tabs>
          <w:tab w:val="decimal" w:pos="360"/>
        </w:tabs>
        <w:ind w:left="361"/>
        <w:rPr>
          <w:rFonts w:ascii="Arial Narrow" w:hAnsi="Arial Narrow" w:cs="Arial Narrow"/>
          <w:color w:val="000000"/>
          <w:sz w:val="28"/>
          <w:szCs w:val="28"/>
        </w:rPr>
      </w:pPr>
    </w:p>
    <w:p w14:paraId="7C255565" w14:textId="7E3E5589" w:rsidR="00B87616" w:rsidRDefault="00B87616" w:rsidP="00016CE0">
      <w:pPr>
        <w:tabs>
          <w:tab w:val="decimal" w:pos="360"/>
        </w:tabs>
        <w:ind w:left="361"/>
        <w:rPr>
          <w:rFonts w:ascii="Arial Narrow" w:hAnsi="Arial Narrow" w:cs="Arial Narrow"/>
          <w:color w:val="000000"/>
          <w:sz w:val="28"/>
          <w:szCs w:val="28"/>
        </w:rPr>
      </w:pPr>
    </w:p>
    <w:p w14:paraId="386462E7" w14:textId="7E3314C0" w:rsidR="0007400D" w:rsidRDefault="0007400D" w:rsidP="00016CE0">
      <w:pPr>
        <w:tabs>
          <w:tab w:val="decimal" w:pos="360"/>
        </w:tabs>
        <w:ind w:left="361"/>
        <w:rPr>
          <w:rFonts w:ascii="Arial Narrow" w:hAnsi="Arial Narrow" w:cs="Arial Narrow"/>
          <w:color w:val="000000"/>
          <w:sz w:val="28"/>
          <w:szCs w:val="28"/>
        </w:rPr>
      </w:pPr>
    </w:p>
    <w:p w14:paraId="08B00BFB" w14:textId="64C843F8" w:rsidR="0007400D" w:rsidRDefault="0007400D" w:rsidP="00016CE0">
      <w:pPr>
        <w:tabs>
          <w:tab w:val="decimal" w:pos="360"/>
        </w:tabs>
        <w:ind w:left="361"/>
        <w:rPr>
          <w:rFonts w:ascii="Arial Narrow" w:hAnsi="Arial Narrow" w:cs="Arial Narrow"/>
          <w:color w:val="000000"/>
          <w:sz w:val="28"/>
          <w:szCs w:val="28"/>
        </w:rPr>
      </w:pPr>
    </w:p>
    <w:p w14:paraId="71E46C3D" w14:textId="6319569F" w:rsidR="0007400D" w:rsidRDefault="0007400D" w:rsidP="00016CE0">
      <w:pPr>
        <w:tabs>
          <w:tab w:val="decimal" w:pos="360"/>
        </w:tabs>
        <w:ind w:left="361"/>
        <w:rPr>
          <w:rFonts w:ascii="Arial Narrow" w:hAnsi="Arial Narrow" w:cs="Arial Narrow"/>
          <w:color w:val="000000"/>
          <w:sz w:val="28"/>
          <w:szCs w:val="28"/>
        </w:rPr>
      </w:pPr>
    </w:p>
    <w:p w14:paraId="5E1CF258" w14:textId="77777777" w:rsidR="0007400D" w:rsidRPr="00855264" w:rsidRDefault="0007400D" w:rsidP="00016CE0">
      <w:pPr>
        <w:tabs>
          <w:tab w:val="decimal" w:pos="360"/>
        </w:tabs>
        <w:ind w:left="361"/>
        <w:rPr>
          <w:rFonts w:ascii="Arial Narrow" w:hAnsi="Arial Narrow" w:cs="Arial Narrow"/>
          <w:color w:val="000000"/>
          <w:sz w:val="28"/>
          <w:szCs w:val="28"/>
        </w:rPr>
      </w:pPr>
    </w:p>
    <w:p w14:paraId="15F734C5" w14:textId="47B0182C" w:rsidR="00B87616" w:rsidRPr="00855264" w:rsidRDefault="00B87616" w:rsidP="00016CE0">
      <w:pPr>
        <w:tabs>
          <w:tab w:val="decimal" w:pos="360"/>
        </w:tabs>
        <w:ind w:left="361"/>
        <w:rPr>
          <w:rFonts w:ascii="Arial Narrow" w:hAnsi="Arial Narrow" w:cs="Arial Narrow"/>
          <w:color w:val="000000"/>
          <w:sz w:val="28"/>
          <w:szCs w:val="28"/>
        </w:rPr>
      </w:pPr>
    </w:p>
    <w:p w14:paraId="499C2913" w14:textId="35AEBB45" w:rsidR="00B87616" w:rsidRDefault="00B87616" w:rsidP="00016CE0">
      <w:pPr>
        <w:tabs>
          <w:tab w:val="decimal" w:pos="360"/>
        </w:tabs>
        <w:ind w:left="361"/>
        <w:rPr>
          <w:rFonts w:ascii="Arial Narrow" w:hAnsi="Arial Narrow" w:cs="Arial Narrow"/>
          <w:color w:val="000000"/>
          <w:sz w:val="28"/>
          <w:szCs w:val="28"/>
        </w:rPr>
      </w:pPr>
    </w:p>
    <w:p w14:paraId="0B53060F" w14:textId="0B1C2593" w:rsidR="00191D8C" w:rsidRDefault="00191D8C" w:rsidP="00016CE0">
      <w:pPr>
        <w:tabs>
          <w:tab w:val="decimal" w:pos="360"/>
        </w:tabs>
        <w:ind w:left="361"/>
        <w:rPr>
          <w:rFonts w:ascii="Arial Narrow" w:hAnsi="Arial Narrow" w:cs="Arial Narrow"/>
          <w:color w:val="000000"/>
          <w:sz w:val="28"/>
          <w:szCs w:val="28"/>
        </w:rPr>
      </w:pPr>
    </w:p>
    <w:p w14:paraId="51DA2DC0" w14:textId="3A1A052D" w:rsidR="00191D8C" w:rsidRDefault="00191D8C" w:rsidP="00016CE0">
      <w:pPr>
        <w:tabs>
          <w:tab w:val="decimal" w:pos="360"/>
        </w:tabs>
        <w:ind w:left="361"/>
        <w:rPr>
          <w:rFonts w:ascii="Arial Narrow" w:hAnsi="Arial Narrow" w:cs="Arial Narrow"/>
          <w:color w:val="000000"/>
          <w:sz w:val="28"/>
          <w:szCs w:val="28"/>
        </w:rPr>
      </w:pPr>
    </w:p>
    <w:p w14:paraId="134574CE" w14:textId="77777777" w:rsidR="00191D8C" w:rsidRPr="00855264" w:rsidRDefault="00191D8C" w:rsidP="00016CE0">
      <w:pPr>
        <w:tabs>
          <w:tab w:val="decimal" w:pos="360"/>
        </w:tabs>
        <w:ind w:left="361"/>
        <w:rPr>
          <w:rFonts w:ascii="Arial Narrow" w:hAnsi="Arial Narrow" w:cs="Arial Narrow"/>
          <w:color w:val="000000"/>
          <w:sz w:val="28"/>
          <w:szCs w:val="28"/>
        </w:rPr>
      </w:pPr>
    </w:p>
    <w:p w14:paraId="70FF07A2" w14:textId="02D4C2B3" w:rsidR="00B87616" w:rsidRPr="00855264" w:rsidRDefault="00B87616" w:rsidP="00016CE0">
      <w:pPr>
        <w:tabs>
          <w:tab w:val="decimal" w:pos="360"/>
        </w:tabs>
        <w:ind w:left="361"/>
        <w:rPr>
          <w:rFonts w:ascii="Arial Narrow" w:hAnsi="Arial Narrow" w:cs="Arial Narrow"/>
          <w:color w:val="000000"/>
          <w:sz w:val="28"/>
          <w:szCs w:val="28"/>
        </w:rPr>
      </w:pPr>
    </w:p>
    <w:p w14:paraId="373DEF6C" w14:textId="3F6673D9" w:rsidR="00B87616" w:rsidRPr="00855264" w:rsidRDefault="00B87616" w:rsidP="00016CE0">
      <w:pPr>
        <w:tabs>
          <w:tab w:val="decimal" w:pos="360"/>
        </w:tabs>
        <w:ind w:left="361"/>
        <w:rPr>
          <w:rFonts w:ascii="Arial Narrow" w:hAnsi="Arial Narrow" w:cs="Arial Narrow"/>
          <w:color w:val="000000"/>
          <w:sz w:val="28"/>
          <w:szCs w:val="28"/>
        </w:rPr>
      </w:pPr>
    </w:p>
    <w:p w14:paraId="64A3E80F" w14:textId="24DC6497" w:rsidR="00CA4627" w:rsidRPr="00855264" w:rsidRDefault="000419D7" w:rsidP="00016CE0">
      <w:pPr>
        <w:tabs>
          <w:tab w:val="decimal" w:pos="360"/>
        </w:tabs>
        <w:ind w:left="361"/>
        <w:rPr>
          <w:rFonts w:ascii="Arial Narrow" w:hAnsi="Arial Narrow" w:cs="Arial Narrow"/>
          <w:b/>
          <w:bCs/>
          <w:color w:val="000000"/>
          <w:sz w:val="28"/>
          <w:szCs w:val="28"/>
          <w:u w:val="single"/>
        </w:rPr>
      </w:pPr>
      <w:r w:rsidRPr="00855264">
        <w:rPr>
          <w:rFonts w:ascii="Arial Narrow" w:hAnsi="Arial Narrow" w:cs="Arial Narrow"/>
          <w:b/>
          <w:bCs/>
          <w:color w:val="000000"/>
          <w:sz w:val="28"/>
          <w:szCs w:val="28"/>
          <w:u w:val="single"/>
        </w:rPr>
        <w:lastRenderedPageBreak/>
        <w:t>Le CHRS</w:t>
      </w:r>
    </w:p>
    <w:p w14:paraId="360BB60B" w14:textId="7A539EE2" w:rsidR="007C4BEC" w:rsidRPr="00855264" w:rsidRDefault="007C4BEC" w:rsidP="00016CE0">
      <w:pPr>
        <w:tabs>
          <w:tab w:val="decimal" w:pos="360"/>
        </w:tabs>
        <w:ind w:left="361"/>
        <w:rPr>
          <w:rFonts w:ascii="Arial Narrow" w:hAnsi="Arial Narrow" w:cs="Arial Narrow"/>
          <w:b/>
          <w:bCs/>
          <w:color w:val="000000"/>
          <w:sz w:val="28"/>
          <w:szCs w:val="28"/>
          <w:u w:val="single"/>
        </w:rPr>
      </w:pPr>
    </w:p>
    <w:tbl>
      <w:tblPr>
        <w:tblW w:w="12476" w:type="dxa"/>
        <w:tblInd w:w="-431" w:type="dxa"/>
        <w:tblCellMar>
          <w:left w:w="70" w:type="dxa"/>
          <w:right w:w="70" w:type="dxa"/>
        </w:tblCellMar>
        <w:tblLook w:val="04A0" w:firstRow="1" w:lastRow="0" w:firstColumn="1" w:lastColumn="0" w:noHBand="0" w:noVBand="1"/>
      </w:tblPr>
      <w:tblGrid>
        <w:gridCol w:w="7373"/>
        <w:gridCol w:w="992"/>
        <w:gridCol w:w="803"/>
        <w:gridCol w:w="845"/>
        <w:gridCol w:w="820"/>
        <w:gridCol w:w="1643"/>
      </w:tblGrid>
      <w:tr w:rsidR="00D81BA6" w:rsidRPr="00855264" w14:paraId="49A2C767" w14:textId="5027EE03" w:rsidTr="00E764D8">
        <w:trPr>
          <w:gridAfter w:val="2"/>
          <w:wAfter w:w="2463" w:type="dxa"/>
          <w:trHeight w:val="300"/>
        </w:trPr>
        <w:tc>
          <w:tcPr>
            <w:tcW w:w="737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3041356"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E7E6E6"/>
            <w:noWrap/>
            <w:vAlign w:val="bottom"/>
            <w:hideMark/>
          </w:tcPr>
          <w:p w14:paraId="4E668E20" w14:textId="77777777" w:rsidR="00D81BA6" w:rsidRPr="00855264" w:rsidRDefault="00D81BA6" w:rsidP="00D81BA6">
            <w:pPr>
              <w:jc w:val="right"/>
              <w:rPr>
                <w:rFonts w:ascii="Arial Narrow" w:hAnsi="Arial Narrow" w:cs="Calibri"/>
                <w:color w:val="000000"/>
                <w:sz w:val="22"/>
                <w:szCs w:val="22"/>
              </w:rPr>
            </w:pPr>
            <w:r w:rsidRPr="00855264">
              <w:rPr>
                <w:rFonts w:ascii="Arial Narrow" w:hAnsi="Arial Narrow" w:cs="Calibri"/>
                <w:color w:val="000000"/>
                <w:sz w:val="22"/>
                <w:szCs w:val="22"/>
              </w:rPr>
              <w:t>2020</w:t>
            </w:r>
          </w:p>
        </w:tc>
        <w:tc>
          <w:tcPr>
            <w:tcW w:w="803" w:type="dxa"/>
            <w:tcBorders>
              <w:top w:val="single" w:sz="4" w:space="0" w:color="auto"/>
              <w:left w:val="nil"/>
              <w:bottom w:val="single" w:sz="4" w:space="0" w:color="auto"/>
              <w:right w:val="single" w:sz="4" w:space="0" w:color="auto"/>
            </w:tcBorders>
            <w:shd w:val="clear" w:color="000000" w:fill="E7E6E6"/>
            <w:noWrap/>
            <w:vAlign w:val="bottom"/>
            <w:hideMark/>
          </w:tcPr>
          <w:p w14:paraId="4F675132" w14:textId="77777777" w:rsidR="00D81BA6" w:rsidRPr="00855264" w:rsidRDefault="00D81BA6" w:rsidP="00D81BA6">
            <w:pPr>
              <w:jc w:val="right"/>
              <w:rPr>
                <w:rFonts w:ascii="Arial Narrow" w:hAnsi="Arial Narrow" w:cs="Calibri"/>
                <w:color w:val="000000"/>
                <w:sz w:val="22"/>
                <w:szCs w:val="22"/>
              </w:rPr>
            </w:pPr>
            <w:r w:rsidRPr="00855264">
              <w:rPr>
                <w:rFonts w:ascii="Arial Narrow" w:hAnsi="Arial Narrow" w:cs="Calibri"/>
                <w:color w:val="000000"/>
                <w:sz w:val="22"/>
                <w:szCs w:val="22"/>
              </w:rPr>
              <w:t>2021</w:t>
            </w:r>
          </w:p>
        </w:tc>
        <w:tc>
          <w:tcPr>
            <w:tcW w:w="845" w:type="dxa"/>
            <w:tcBorders>
              <w:top w:val="single" w:sz="4" w:space="0" w:color="auto"/>
              <w:left w:val="nil"/>
              <w:bottom w:val="single" w:sz="4" w:space="0" w:color="auto"/>
              <w:right w:val="single" w:sz="4" w:space="0" w:color="auto"/>
            </w:tcBorders>
            <w:shd w:val="clear" w:color="000000" w:fill="E7E6E6"/>
            <w:vAlign w:val="bottom"/>
          </w:tcPr>
          <w:p w14:paraId="26E2D3A4" w14:textId="113BF2A5" w:rsidR="00D81BA6" w:rsidRPr="00855264" w:rsidRDefault="00D81BA6" w:rsidP="00D81BA6">
            <w:pPr>
              <w:jc w:val="right"/>
              <w:rPr>
                <w:rFonts w:ascii="Arial Narrow" w:hAnsi="Arial Narrow" w:cs="Calibri"/>
                <w:color w:val="000000"/>
                <w:sz w:val="22"/>
                <w:szCs w:val="22"/>
              </w:rPr>
            </w:pPr>
            <w:r w:rsidRPr="00855264">
              <w:rPr>
                <w:rFonts w:ascii="Arial Narrow" w:hAnsi="Arial Narrow" w:cs="Calibri"/>
                <w:color w:val="000000"/>
                <w:sz w:val="22"/>
                <w:szCs w:val="22"/>
              </w:rPr>
              <w:t>202</w:t>
            </w:r>
            <w:r w:rsidR="006A2C6B" w:rsidRPr="00855264">
              <w:rPr>
                <w:rFonts w:ascii="Arial Narrow" w:hAnsi="Arial Narrow" w:cs="Calibri"/>
                <w:color w:val="000000"/>
                <w:sz w:val="22"/>
                <w:szCs w:val="22"/>
              </w:rPr>
              <w:t>2</w:t>
            </w:r>
          </w:p>
        </w:tc>
      </w:tr>
      <w:tr w:rsidR="00D81BA6" w:rsidRPr="00855264" w14:paraId="48357752" w14:textId="6CB18D5B"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04C884E7" w14:textId="77777777" w:rsidR="00D81BA6" w:rsidRPr="00855264" w:rsidRDefault="00D81BA6" w:rsidP="00D81BA6">
            <w:pPr>
              <w:rPr>
                <w:rFonts w:ascii="Arial Narrow" w:hAnsi="Arial Narrow" w:cs="Calibri"/>
                <w:b/>
                <w:bCs/>
                <w:color w:val="000000"/>
                <w:sz w:val="22"/>
                <w:szCs w:val="22"/>
              </w:rPr>
            </w:pPr>
            <w:r w:rsidRPr="00855264">
              <w:rPr>
                <w:rFonts w:ascii="Arial Narrow" w:hAnsi="Arial Narrow" w:cs="Calibri"/>
                <w:b/>
                <w:bCs/>
                <w:color w:val="000000"/>
                <w:sz w:val="22"/>
                <w:szCs w:val="22"/>
              </w:rPr>
              <w:t xml:space="preserve">Journées réalisées </w:t>
            </w:r>
          </w:p>
        </w:tc>
        <w:tc>
          <w:tcPr>
            <w:tcW w:w="992" w:type="dxa"/>
            <w:tcBorders>
              <w:top w:val="nil"/>
              <w:left w:val="nil"/>
              <w:bottom w:val="single" w:sz="4" w:space="0" w:color="auto"/>
              <w:right w:val="single" w:sz="4" w:space="0" w:color="auto"/>
            </w:tcBorders>
            <w:shd w:val="clear" w:color="auto" w:fill="auto"/>
            <w:noWrap/>
            <w:vAlign w:val="bottom"/>
            <w:hideMark/>
          </w:tcPr>
          <w:p w14:paraId="1B9F342A" w14:textId="47D75346"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14 675</w:t>
            </w:r>
          </w:p>
        </w:tc>
        <w:tc>
          <w:tcPr>
            <w:tcW w:w="803" w:type="dxa"/>
            <w:tcBorders>
              <w:top w:val="nil"/>
              <w:left w:val="nil"/>
              <w:bottom w:val="single" w:sz="4" w:space="0" w:color="auto"/>
              <w:right w:val="single" w:sz="4" w:space="0" w:color="auto"/>
            </w:tcBorders>
            <w:shd w:val="clear" w:color="auto" w:fill="auto"/>
            <w:noWrap/>
            <w:vAlign w:val="bottom"/>
            <w:hideMark/>
          </w:tcPr>
          <w:p w14:paraId="45A0E31C" w14:textId="6B8AA17C"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15 734</w:t>
            </w:r>
          </w:p>
        </w:tc>
        <w:tc>
          <w:tcPr>
            <w:tcW w:w="845" w:type="dxa"/>
            <w:tcBorders>
              <w:top w:val="nil"/>
              <w:left w:val="nil"/>
              <w:bottom w:val="single" w:sz="4" w:space="0" w:color="auto"/>
              <w:right w:val="single" w:sz="4" w:space="0" w:color="auto"/>
            </w:tcBorders>
            <w:vAlign w:val="bottom"/>
          </w:tcPr>
          <w:p w14:paraId="7288D776" w14:textId="2A3301EB" w:rsidR="00D81BA6" w:rsidRPr="00855264" w:rsidRDefault="00782141" w:rsidP="009267DB">
            <w:pPr>
              <w:jc w:val="center"/>
              <w:rPr>
                <w:rFonts w:ascii="Arial Narrow" w:hAnsi="Arial Narrow" w:cs="Calibri"/>
                <w:color w:val="000000"/>
                <w:sz w:val="22"/>
                <w:szCs w:val="22"/>
              </w:rPr>
            </w:pPr>
            <w:r>
              <w:rPr>
                <w:rFonts w:ascii="Arial Narrow" w:hAnsi="Arial Narrow" w:cs="Calibri"/>
                <w:color w:val="000000"/>
                <w:sz w:val="22"/>
                <w:szCs w:val="22"/>
              </w:rPr>
              <w:t>16 518</w:t>
            </w:r>
          </w:p>
        </w:tc>
      </w:tr>
      <w:tr w:rsidR="00D81BA6" w:rsidRPr="00855264" w14:paraId="3B973B96" w14:textId="614C5B6C"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462F6FF0" w14:textId="77777777" w:rsidR="00D81BA6" w:rsidRPr="00855264" w:rsidRDefault="00D81BA6" w:rsidP="00D81BA6">
            <w:pPr>
              <w:rPr>
                <w:rFonts w:ascii="Arial Narrow" w:hAnsi="Arial Narrow" w:cs="Calibri"/>
                <w:b/>
                <w:bCs/>
                <w:color w:val="000000"/>
                <w:sz w:val="22"/>
                <w:szCs w:val="22"/>
              </w:rPr>
            </w:pPr>
            <w:r w:rsidRPr="00855264">
              <w:rPr>
                <w:rFonts w:ascii="Arial Narrow" w:hAnsi="Arial Narrow" w:cs="Calibri"/>
                <w:b/>
                <w:bCs/>
                <w:color w:val="000000"/>
                <w:sz w:val="22"/>
                <w:szCs w:val="22"/>
              </w:rPr>
              <w:t>Le taux d'occupation</w:t>
            </w:r>
          </w:p>
        </w:tc>
        <w:tc>
          <w:tcPr>
            <w:tcW w:w="992" w:type="dxa"/>
            <w:tcBorders>
              <w:top w:val="nil"/>
              <w:left w:val="nil"/>
              <w:bottom w:val="single" w:sz="4" w:space="0" w:color="auto"/>
              <w:right w:val="single" w:sz="4" w:space="0" w:color="auto"/>
            </w:tcBorders>
            <w:shd w:val="clear" w:color="auto" w:fill="auto"/>
            <w:noWrap/>
            <w:vAlign w:val="bottom"/>
            <w:hideMark/>
          </w:tcPr>
          <w:p w14:paraId="24E61A4A" w14:textId="030A4DEB"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87,4 %</w:t>
            </w:r>
          </w:p>
        </w:tc>
        <w:tc>
          <w:tcPr>
            <w:tcW w:w="803" w:type="dxa"/>
            <w:tcBorders>
              <w:top w:val="nil"/>
              <w:left w:val="nil"/>
              <w:bottom w:val="single" w:sz="4" w:space="0" w:color="auto"/>
              <w:right w:val="single" w:sz="4" w:space="0" w:color="auto"/>
            </w:tcBorders>
            <w:shd w:val="clear" w:color="auto" w:fill="auto"/>
            <w:noWrap/>
            <w:vAlign w:val="bottom"/>
            <w:hideMark/>
          </w:tcPr>
          <w:p w14:paraId="2A8B4307" w14:textId="595437AB"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93,71%</w:t>
            </w:r>
          </w:p>
        </w:tc>
        <w:tc>
          <w:tcPr>
            <w:tcW w:w="845" w:type="dxa"/>
            <w:tcBorders>
              <w:top w:val="nil"/>
              <w:left w:val="nil"/>
              <w:bottom w:val="single" w:sz="4" w:space="0" w:color="auto"/>
              <w:right w:val="single" w:sz="4" w:space="0" w:color="auto"/>
            </w:tcBorders>
            <w:vAlign w:val="bottom"/>
          </w:tcPr>
          <w:p w14:paraId="495C1DB1" w14:textId="2A70D6CC" w:rsidR="00D81BA6" w:rsidRPr="00855264" w:rsidRDefault="00782141" w:rsidP="009267DB">
            <w:pPr>
              <w:jc w:val="center"/>
              <w:rPr>
                <w:rFonts w:ascii="Arial Narrow" w:hAnsi="Arial Narrow" w:cs="Calibri"/>
                <w:color w:val="000000"/>
                <w:sz w:val="22"/>
                <w:szCs w:val="22"/>
              </w:rPr>
            </w:pPr>
            <w:r>
              <w:rPr>
                <w:rFonts w:ascii="Arial Narrow" w:hAnsi="Arial Narrow" w:cs="Calibri"/>
                <w:color w:val="000000"/>
                <w:sz w:val="22"/>
                <w:szCs w:val="22"/>
              </w:rPr>
              <w:t>98,37%</w:t>
            </w:r>
          </w:p>
        </w:tc>
      </w:tr>
      <w:tr w:rsidR="00D81BA6" w:rsidRPr="00855264" w14:paraId="08B479A7" w14:textId="10B78098" w:rsidTr="00E764D8">
        <w:trPr>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33D5AD61" w14:textId="77777777" w:rsidR="00D81BA6" w:rsidRPr="00855264" w:rsidRDefault="00D81BA6" w:rsidP="00D81BA6">
            <w:pPr>
              <w:rPr>
                <w:rFonts w:ascii="Arial Narrow" w:hAnsi="Arial Narrow" w:cs="Calibri"/>
                <w:b/>
                <w:bCs/>
                <w:color w:val="000000"/>
                <w:sz w:val="22"/>
                <w:szCs w:val="22"/>
              </w:rPr>
            </w:pPr>
            <w:r w:rsidRPr="00855264">
              <w:rPr>
                <w:rFonts w:ascii="Arial Narrow" w:hAnsi="Arial Narrow" w:cs="Calibri"/>
                <w:b/>
                <w:bCs/>
                <w:color w:val="000000"/>
                <w:sz w:val="22"/>
                <w:szCs w:val="22"/>
              </w:rPr>
              <w:t xml:space="preserve">Nombre d'adultes hébergés (cumul sur l'année) </w:t>
            </w:r>
          </w:p>
        </w:tc>
        <w:tc>
          <w:tcPr>
            <w:tcW w:w="1795" w:type="dxa"/>
            <w:gridSpan w:val="2"/>
            <w:tcBorders>
              <w:left w:val="nil"/>
              <w:right w:val="nil"/>
            </w:tcBorders>
            <w:shd w:val="clear" w:color="auto" w:fill="auto"/>
            <w:noWrap/>
            <w:vAlign w:val="bottom"/>
            <w:hideMark/>
          </w:tcPr>
          <w:p w14:paraId="27692B72" w14:textId="77777777" w:rsidR="00D81BA6" w:rsidRPr="00855264" w:rsidRDefault="00D81BA6" w:rsidP="00D81BA6">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65" w:type="dxa"/>
            <w:gridSpan w:val="2"/>
            <w:tcBorders>
              <w:left w:val="nil"/>
              <w:right w:val="nil"/>
            </w:tcBorders>
            <w:vAlign w:val="bottom"/>
          </w:tcPr>
          <w:p w14:paraId="5732B3E2" w14:textId="45C8B37C" w:rsidR="00D81BA6" w:rsidRPr="00855264" w:rsidRDefault="00D81BA6" w:rsidP="009267DB">
            <w:pPr>
              <w:jc w:val="center"/>
              <w:rPr>
                <w:rFonts w:ascii="Arial Narrow" w:hAnsi="Arial Narrow" w:cs="Calibri"/>
                <w:color w:val="000000"/>
                <w:sz w:val="22"/>
                <w:szCs w:val="22"/>
              </w:rPr>
            </w:pPr>
          </w:p>
        </w:tc>
        <w:tc>
          <w:tcPr>
            <w:tcW w:w="1643" w:type="dxa"/>
            <w:tcBorders>
              <w:left w:val="nil"/>
              <w:right w:val="nil"/>
            </w:tcBorders>
          </w:tcPr>
          <w:p w14:paraId="4F2BCCBA" w14:textId="77777777" w:rsidR="00D81BA6" w:rsidRPr="00855264" w:rsidRDefault="00D81BA6" w:rsidP="00D81BA6">
            <w:pPr>
              <w:jc w:val="center"/>
              <w:rPr>
                <w:rFonts w:ascii="Arial Narrow" w:hAnsi="Arial Narrow" w:cs="Calibri"/>
                <w:color w:val="000000"/>
                <w:sz w:val="22"/>
                <w:szCs w:val="22"/>
              </w:rPr>
            </w:pPr>
          </w:p>
        </w:tc>
      </w:tr>
      <w:tr w:rsidR="00D81BA6" w:rsidRPr="00855264" w14:paraId="42D13E4A" w14:textId="5E59DD6D"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0EABA8DA"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Dont adultes avec enfants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797AF9" w14:textId="3D5BDEE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3</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16FA31C" w14:textId="67EBC6E3"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2</w:t>
            </w:r>
          </w:p>
        </w:tc>
        <w:tc>
          <w:tcPr>
            <w:tcW w:w="845" w:type="dxa"/>
            <w:tcBorders>
              <w:top w:val="single" w:sz="4" w:space="0" w:color="auto"/>
              <w:left w:val="nil"/>
              <w:bottom w:val="single" w:sz="4" w:space="0" w:color="auto"/>
              <w:right w:val="single" w:sz="4" w:space="0" w:color="auto"/>
            </w:tcBorders>
            <w:vAlign w:val="bottom"/>
          </w:tcPr>
          <w:p w14:paraId="389080FB" w14:textId="45ED1F62" w:rsidR="00D81BA6" w:rsidRPr="00855264" w:rsidRDefault="00782141" w:rsidP="009267DB">
            <w:pPr>
              <w:jc w:val="center"/>
              <w:rPr>
                <w:rFonts w:ascii="Arial Narrow" w:hAnsi="Arial Narrow" w:cs="Calibri"/>
                <w:color w:val="000000"/>
                <w:sz w:val="22"/>
                <w:szCs w:val="22"/>
              </w:rPr>
            </w:pPr>
            <w:r>
              <w:rPr>
                <w:rFonts w:ascii="Arial Narrow" w:hAnsi="Arial Narrow" w:cs="Calibri"/>
                <w:color w:val="000000"/>
                <w:sz w:val="22"/>
                <w:szCs w:val="22"/>
              </w:rPr>
              <w:t>2</w:t>
            </w:r>
          </w:p>
        </w:tc>
      </w:tr>
      <w:tr w:rsidR="00D81BA6" w:rsidRPr="00855264" w14:paraId="6772F8A4" w14:textId="0F18F45A"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704F83E8"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xml:space="preserve">Dont adultes sans enfants </w:t>
            </w:r>
          </w:p>
        </w:tc>
        <w:tc>
          <w:tcPr>
            <w:tcW w:w="992" w:type="dxa"/>
            <w:tcBorders>
              <w:top w:val="nil"/>
              <w:left w:val="nil"/>
              <w:bottom w:val="single" w:sz="4" w:space="0" w:color="auto"/>
              <w:right w:val="single" w:sz="4" w:space="0" w:color="auto"/>
            </w:tcBorders>
            <w:shd w:val="clear" w:color="auto" w:fill="auto"/>
            <w:noWrap/>
            <w:vAlign w:val="bottom"/>
            <w:hideMark/>
          </w:tcPr>
          <w:p w14:paraId="3584521E" w14:textId="27F17179"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67</w:t>
            </w:r>
          </w:p>
        </w:tc>
        <w:tc>
          <w:tcPr>
            <w:tcW w:w="803" w:type="dxa"/>
            <w:tcBorders>
              <w:top w:val="nil"/>
              <w:left w:val="nil"/>
              <w:bottom w:val="single" w:sz="4" w:space="0" w:color="auto"/>
              <w:right w:val="single" w:sz="4" w:space="0" w:color="auto"/>
            </w:tcBorders>
            <w:shd w:val="clear" w:color="auto" w:fill="auto"/>
            <w:noWrap/>
            <w:vAlign w:val="bottom"/>
            <w:hideMark/>
          </w:tcPr>
          <w:p w14:paraId="304F2609" w14:textId="554B27E4"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59</w:t>
            </w:r>
          </w:p>
        </w:tc>
        <w:tc>
          <w:tcPr>
            <w:tcW w:w="845" w:type="dxa"/>
            <w:tcBorders>
              <w:top w:val="nil"/>
              <w:left w:val="nil"/>
              <w:bottom w:val="single" w:sz="4" w:space="0" w:color="auto"/>
              <w:right w:val="single" w:sz="4" w:space="0" w:color="auto"/>
            </w:tcBorders>
            <w:vAlign w:val="bottom"/>
          </w:tcPr>
          <w:p w14:paraId="4B62CCE7" w14:textId="34F1F5B2" w:rsidR="00D81BA6" w:rsidRPr="00855264" w:rsidRDefault="001A1F30" w:rsidP="009267DB">
            <w:pPr>
              <w:jc w:val="center"/>
              <w:rPr>
                <w:rFonts w:ascii="Arial Narrow" w:hAnsi="Arial Narrow" w:cs="Calibri"/>
                <w:color w:val="000000"/>
                <w:sz w:val="22"/>
                <w:szCs w:val="22"/>
              </w:rPr>
            </w:pPr>
            <w:r>
              <w:rPr>
                <w:rFonts w:ascii="Arial Narrow" w:hAnsi="Arial Narrow" w:cs="Calibri"/>
                <w:color w:val="000000"/>
                <w:sz w:val="22"/>
                <w:szCs w:val="22"/>
              </w:rPr>
              <w:t>58</w:t>
            </w:r>
          </w:p>
        </w:tc>
      </w:tr>
      <w:tr w:rsidR="00D81BA6" w:rsidRPr="00855264" w14:paraId="3F2B69DC" w14:textId="5D378006"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40B98F75"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xml:space="preserve">Nombre de couples </w:t>
            </w:r>
          </w:p>
        </w:tc>
        <w:tc>
          <w:tcPr>
            <w:tcW w:w="992" w:type="dxa"/>
            <w:tcBorders>
              <w:top w:val="nil"/>
              <w:left w:val="nil"/>
              <w:bottom w:val="single" w:sz="4" w:space="0" w:color="auto"/>
              <w:right w:val="single" w:sz="4" w:space="0" w:color="auto"/>
            </w:tcBorders>
            <w:shd w:val="clear" w:color="auto" w:fill="auto"/>
            <w:noWrap/>
            <w:vAlign w:val="bottom"/>
            <w:hideMark/>
          </w:tcPr>
          <w:p w14:paraId="29C15A37" w14:textId="2E009AA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0</w:t>
            </w:r>
          </w:p>
        </w:tc>
        <w:tc>
          <w:tcPr>
            <w:tcW w:w="803" w:type="dxa"/>
            <w:tcBorders>
              <w:top w:val="nil"/>
              <w:left w:val="nil"/>
              <w:bottom w:val="single" w:sz="4" w:space="0" w:color="auto"/>
              <w:right w:val="single" w:sz="4" w:space="0" w:color="auto"/>
            </w:tcBorders>
            <w:shd w:val="clear" w:color="auto" w:fill="auto"/>
            <w:noWrap/>
            <w:vAlign w:val="bottom"/>
            <w:hideMark/>
          </w:tcPr>
          <w:p w14:paraId="79AEBA3B" w14:textId="3F46476B"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w:t>
            </w:r>
          </w:p>
        </w:tc>
        <w:tc>
          <w:tcPr>
            <w:tcW w:w="845" w:type="dxa"/>
            <w:tcBorders>
              <w:top w:val="nil"/>
              <w:left w:val="nil"/>
              <w:bottom w:val="single" w:sz="4" w:space="0" w:color="auto"/>
              <w:right w:val="single" w:sz="4" w:space="0" w:color="auto"/>
            </w:tcBorders>
            <w:vAlign w:val="bottom"/>
          </w:tcPr>
          <w:p w14:paraId="35375CCB" w14:textId="6ADE8EA2" w:rsidR="00D81BA6" w:rsidRPr="00855264" w:rsidRDefault="009064A9" w:rsidP="009267DB">
            <w:pPr>
              <w:jc w:val="center"/>
              <w:rPr>
                <w:rFonts w:ascii="Arial Narrow" w:hAnsi="Arial Narrow" w:cs="Calibri"/>
                <w:color w:val="000000"/>
                <w:sz w:val="22"/>
                <w:szCs w:val="22"/>
              </w:rPr>
            </w:pPr>
            <w:r>
              <w:rPr>
                <w:rFonts w:ascii="Arial Narrow" w:hAnsi="Arial Narrow" w:cs="Calibri"/>
                <w:color w:val="000000"/>
                <w:sz w:val="22"/>
                <w:szCs w:val="22"/>
              </w:rPr>
              <w:t>0</w:t>
            </w:r>
          </w:p>
        </w:tc>
      </w:tr>
      <w:tr w:rsidR="00D81BA6" w:rsidRPr="00855264" w14:paraId="18586853" w14:textId="2ED357D1" w:rsidTr="00E764D8">
        <w:trPr>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7F8903A5" w14:textId="77777777" w:rsidR="00D81BA6" w:rsidRPr="00855264" w:rsidRDefault="00D81BA6" w:rsidP="00D81BA6">
            <w:pPr>
              <w:rPr>
                <w:rFonts w:ascii="Arial Narrow" w:hAnsi="Arial Narrow" w:cs="Calibri"/>
                <w:b/>
                <w:bCs/>
                <w:color w:val="000000"/>
                <w:sz w:val="22"/>
                <w:szCs w:val="22"/>
              </w:rPr>
            </w:pPr>
            <w:r w:rsidRPr="00855264">
              <w:rPr>
                <w:rFonts w:ascii="Arial Narrow" w:hAnsi="Arial Narrow" w:cs="Calibri"/>
                <w:b/>
                <w:bCs/>
                <w:color w:val="000000"/>
                <w:sz w:val="22"/>
                <w:szCs w:val="22"/>
              </w:rPr>
              <w:t xml:space="preserve">Nombre de séjours des personnes sorties dans l'année </w:t>
            </w:r>
          </w:p>
        </w:tc>
        <w:tc>
          <w:tcPr>
            <w:tcW w:w="1795" w:type="dxa"/>
            <w:gridSpan w:val="2"/>
            <w:tcBorders>
              <w:left w:val="nil"/>
              <w:right w:val="nil"/>
            </w:tcBorders>
            <w:shd w:val="clear" w:color="auto" w:fill="auto"/>
            <w:noWrap/>
            <w:vAlign w:val="bottom"/>
            <w:hideMark/>
          </w:tcPr>
          <w:p w14:paraId="465DD245" w14:textId="77777777" w:rsidR="00D81BA6" w:rsidRPr="00855264" w:rsidRDefault="00D81BA6" w:rsidP="00D81BA6">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65" w:type="dxa"/>
            <w:gridSpan w:val="2"/>
            <w:tcBorders>
              <w:left w:val="nil"/>
              <w:right w:val="nil"/>
            </w:tcBorders>
            <w:vAlign w:val="bottom"/>
          </w:tcPr>
          <w:p w14:paraId="3994A37A" w14:textId="2258FAEA" w:rsidR="00D81BA6" w:rsidRPr="00855264" w:rsidRDefault="00D81BA6" w:rsidP="009267DB">
            <w:pPr>
              <w:jc w:val="center"/>
              <w:rPr>
                <w:rFonts w:ascii="Arial Narrow" w:hAnsi="Arial Narrow" w:cs="Calibri"/>
                <w:color w:val="000000"/>
                <w:sz w:val="22"/>
                <w:szCs w:val="22"/>
              </w:rPr>
            </w:pPr>
          </w:p>
        </w:tc>
        <w:tc>
          <w:tcPr>
            <w:tcW w:w="1643" w:type="dxa"/>
            <w:tcBorders>
              <w:left w:val="nil"/>
              <w:right w:val="nil"/>
            </w:tcBorders>
          </w:tcPr>
          <w:p w14:paraId="165041C9" w14:textId="77777777" w:rsidR="00D81BA6" w:rsidRPr="00855264" w:rsidRDefault="00D81BA6" w:rsidP="00D81BA6">
            <w:pPr>
              <w:jc w:val="center"/>
              <w:rPr>
                <w:rFonts w:ascii="Arial Narrow" w:hAnsi="Arial Narrow" w:cs="Calibri"/>
                <w:color w:val="000000"/>
                <w:sz w:val="22"/>
                <w:szCs w:val="22"/>
              </w:rPr>
            </w:pPr>
          </w:p>
        </w:tc>
      </w:tr>
      <w:tr w:rsidR="00D81BA6" w:rsidRPr="00855264" w14:paraId="3F335A98" w14:textId="1FF873EB"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12A70807"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xml:space="preserve">Inférieur à 8 jours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EBC026" w14:textId="67662F52"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0</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B372FD8" w14:textId="7F332B48"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0</w:t>
            </w:r>
          </w:p>
        </w:tc>
        <w:tc>
          <w:tcPr>
            <w:tcW w:w="845" w:type="dxa"/>
            <w:tcBorders>
              <w:top w:val="single" w:sz="4" w:space="0" w:color="auto"/>
              <w:left w:val="nil"/>
              <w:bottom w:val="single" w:sz="4" w:space="0" w:color="auto"/>
              <w:right w:val="single" w:sz="4" w:space="0" w:color="auto"/>
            </w:tcBorders>
            <w:vAlign w:val="bottom"/>
          </w:tcPr>
          <w:p w14:paraId="1983C52E" w14:textId="7C1DB40E" w:rsidR="00D81BA6" w:rsidRPr="00855264" w:rsidRDefault="00782141" w:rsidP="009267DB">
            <w:pPr>
              <w:jc w:val="center"/>
              <w:rPr>
                <w:rFonts w:ascii="Arial Narrow" w:hAnsi="Arial Narrow" w:cs="Calibri"/>
                <w:color w:val="000000"/>
                <w:sz w:val="22"/>
                <w:szCs w:val="22"/>
              </w:rPr>
            </w:pPr>
            <w:r>
              <w:rPr>
                <w:rFonts w:ascii="Arial Narrow" w:hAnsi="Arial Narrow" w:cs="Calibri"/>
                <w:color w:val="000000"/>
                <w:sz w:val="22"/>
                <w:szCs w:val="22"/>
              </w:rPr>
              <w:t>0</w:t>
            </w:r>
          </w:p>
        </w:tc>
      </w:tr>
      <w:tr w:rsidR="00D81BA6" w:rsidRPr="00855264" w14:paraId="215982C0" w14:textId="29661D0C"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30274D11"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Entre 8 jours et 6 mois</w:t>
            </w:r>
          </w:p>
        </w:tc>
        <w:tc>
          <w:tcPr>
            <w:tcW w:w="992" w:type="dxa"/>
            <w:tcBorders>
              <w:top w:val="nil"/>
              <w:left w:val="nil"/>
              <w:bottom w:val="single" w:sz="4" w:space="0" w:color="auto"/>
              <w:right w:val="single" w:sz="4" w:space="0" w:color="auto"/>
            </w:tcBorders>
            <w:shd w:val="clear" w:color="auto" w:fill="auto"/>
            <w:noWrap/>
            <w:vAlign w:val="bottom"/>
            <w:hideMark/>
          </w:tcPr>
          <w:p w14:paraId="6EC44277" w14:textId="63E45C6E"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13</w:t>
            </w:r>
          </w:p>
        </w:tc>
        <w:tc>
          <w:tcPr>
            <w:tcW w:w="803" w:type="dxa"/>
            <w:tcBorders>
              <w:top w:val="nil"/>
              <w:left w:val="nil"/>
              <w:bottom w:val="single" w:sz="4" w:space="0" w:color="auto"/>
              <w:right w:val="single" w:sz="4" w:space="0" w:color="auto"/>
            </w:tcBorders>
            <w:shd w:val="clear" w:color="auto" w:fill="auto"/>
            <w:noWrap/>
            <w:vAlign w:val="bottom"/>
            <w:hideMark/>
          </w:tcPr>
          <w:p w14:paraId="7A36BF65" w14:textId="6910714D"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4</w:t>
            </w:r>
          </w:p>
        </w:tc>
        <w:tc>
          <w:tcPr>
            <w:tcW w:w="845" w:type="dxa"/>
            <w:tcBorders>
              <w:top w:val="nil"/>
              <w:left w:val="nil"/>
              <w:bottom w:val="single" w:sz="4" w:space="0" w:color="auto"/>
              <w:right w:val="single" w:sz="4" w:space="0" w:color="auto"/>
            </w:tcBorders>
            <w:vAlign w:val="bottom"/>
          </w:tcPr>
          <w:p w14:paraId="4D75113A" w14:textId="1A91652A" w:rsidR="00D81BA6" w:rsidRPr="00855264" w:rsidRDefault="00782141" w:rsidP="009267DB">
            <w:pPr>
              <w:jc w:val="center"/>
              <w:rPr>
                <w:rFonts w:ascii="Arial Narrow" w:hAnsi="Arial Narrow" w:cs="Calibri"/>
                <w:color w:val="000000"/>
                <w:sz w:val="22"/>
                <w:szCs w:val="22"/>
              </w:rPr>
            </w:pPr>
            <w:r>
              <w:rPr>
                <w:rFonts w:ascii="Arial Narrow" w:hAnsi="Arial Narrow" w:cs="Calibri"/>
                <w:color w:val="000000"/>
                <w:sz w:val="22"/>
                <w:szCs w:val="22"/>
              </w:rPr>
              <w:t>3</w:t>
            </w:r>
          </w:p>
        </w:tc>
      </w:tr>
      <w:tr w:rsidR="00D81BA6" w:rsidRPr="00855264" w14:paraId="7352D35C" w14:textId="12B6CEA8"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01F9B960"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Supérieur à 6 mois</w:t>
            </w:r>
          </w:p>
        </w:tc>
        <w:tc>
          <w:tcPr>
            <w:tcW w:w="992" w:type="dxa"/>
            <w:tcBorders>
              <w:top w:val="nil"/>
              <w:left w:val="nil"/>
              <w:bottom w:val="single" w:sz="4" w:space="0" w:color="auto"/>
              <w:right w:val="single" w:sz="4" w:space="0" w:color="auto"/>
            </w:tcBorders>
            <w:shd w:val="clear" w:color="auto" w:fill="auto"/>
            <w:noWrap/>
            <w:vAlign w:val="bottom"/>
            <w:hideMark/>
          </w:tcPr>
          <w:p w14:paraId="64493F23" w14:textId="79C665D9"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22</w:t>
            </w:r>
          </w:p>
        </w:tc>
        <w:tc>
          <w:tcPr>
            <w:tcW w:w="803" w:type="dxa"/>
            <w:tcBorders>
              <w:top w:val="nil"/>
              <w:left w:val="nil"/>
              <w:bottom w:val="single" w:sz="4" w:space="0" w:color="auto"/>
              <w:right w:val="single" w:sz="4" w:space="0" w:color="auto"/>
            </w:tcBorders>
            <w:shd w:val="clear" w:color="auto" w:fill="auto"/>
            <w:noWrap/>
            <w:vAlign w:val="bottom"/>
            <w:hideMark/>
          </w:tcPr>
          <w:p w14:paraId="69080273" w14:textId="0476D190"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16</w:t>
            </w:r>
          </w:p>
        </w:tc>
        <w:tc>
          <w:tcPr>
            <w:tcW w:w="845" w:type="dxa"/>
            <w:tcBorders>
              <w:top w:val="nil"/>
              <w:left w:val="nil"/>
              <w:bottom w:val="single" w:sz="4" w:space="0" w:color="auto"/>
              <w:right w:val="single" w:sz="4" w:space="0" w:color="auto"/>
            </w:tcBorders>
            <w:vAlign w:val="bottom"/>
          </w:tcPr>
          <w:p w14:paraId="0A22AE7E" w14:textId="53373D0D" w:rsidR="00D81BA6" w:rsidRPr="00855264" w:rsidRDefault="00782141" w:rsidP="009267DB">
            <w:pPr>
              <w:jc w:val="center"/>
              <w:rPr>
                <w:rFonts w:ascii="Arial Narrow" w:hAnsi="Arial Narrow" w:cs="Calibri"/>
                <w:color w:val="000000"/>
                <w:sz w:val="22"/>
                <w:szCs w:val="22"/>
              </w:rPr>
            </w:pPr>
            <w:r>
              <w:rPr>
                <w:rFonts w:ascii="Arial Narrow" w:hAnsi="Arial Narrow" w:cs="Calibri"/>
                <w:color w:val="000000"/>
                <w:sz w:val="22"/>
                <w:szCs w:val="22"/>
              </w:rPr>
              <w:t>15</w:t>
            </w:r>
          </w:p>
        </w:tc>
      </w:tr>
      <w:tr w:rsidR="00D81BA6" w:rsidRPr="00855264" w14:paraId="76A27123" w14:textId="096390A6" w:rsidTr="00E764D8">
        <w:trPr>
          <w:gridAfter w:val="2"/>
          <w:wAfter w:w="2463" w:type="dxa"/>
          <w:trHeight w:val="300"/>
        </w:trPr>
        <w:tc>
          <w:tcPr>
            <w:tcW w:w="7373" w:type="dxa"/>
            <w:tcBorders>
              <w:top w:val="nil"/>
              <w:left w:val="single" w:sz="4" w:space="0" w:color="auto"/>
              <w:bottom w:val="single" w:sz="4" w:space="0" w:color="auto"/>
              <w:right w:val="single" w:sz="4" w:space="0" w:color="auto"/>
            </w:tcBorders>
            <w:shd w:val="clear" w:color="auto" w:fill="auto"/>
            <w:noWrap/>
            <w:vAlign w:val="bottom"/>
            <w:hideMark/>
          </w:tcPr>
          <w:p w14:paraId="4B836B9B" w14:textId="77777777" w:rsidR="00D81BA6" w:rsidRPr="00855264" w:rsidRDefault="00D81BA6" w:rsidP="00D81BA6">
            <w:pPr>
              <w:rPr>
                <w:rFonts w:ascii="Arial Narrow" w:hAnsi="Arial Narrow" w:cs="Calibri"/>
                <w:b/>
                <w:bCs/>
                <w:color w:val="000000"/>
                <w:sz w:val="22"/>
                <w:szCs w:val="22"/>
              </w:rPr>
            </w:pPr>
            <w:r w:rsidRPr="00855264">
              <w:rPr>
                <w:rFonts w:ascii="Arial Narrow" w:hAnsi="Arial Narrow" w:cs="Calibri"/>
                <w:b/>
                <w:bCs/>
                <w:color w:val="000000"/>
                <w:sz w:val="22"/>
                <w:szCs w:val="22"/>
              </w:rPr>
              <w:t>Durée moyenne de prise en charge en mois des personnes sorties dans l'année</w:t>
            </w:r>
          </w:p>
        </w:tc>
        <w:tc>
          <w:tcPr>
            <w:tcW w:w="992" w:type="dxa"/>
            <w:tcBorders>
              <w:top w:val="nil"/>
              <w:left w:val="nil"/>
              <w:bottom w:val="single" w:sz="4" w:space="0" w:color="auto"/>
              <w:right w:val="single" w:sz="4" w:space="0" w:color="auto"/>
            </w:tcBorders>
            <w:shd w:val="clear" w:color="auto" w:fill="auto"/>
            <w:noWrap/>
            <w:vAlign w:val="bottom"/>
            <w:hideMark/>
          </w:tcPr>
          <w:p w14:paraId="0BC3E477" w14:textId="2C2D4EB5"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16</w:t>
            </w:r>
          </w:p>
        </w:tc>
        <w:tc>
          <w:tcPr>
            <w:tcW w:w="803" w:type="dxa"/>
            <w:tcBorders>
              <w:top w:val="nil"/>
              <w:left w:val="nil"/>
              <w:bottom w:val="single" w:sz="4" w:space="0" w:color="auto"/>
              <w:right w:val="single" w:sz="4" w:space="0" w:color="auto"/>
            </w:tcBorders>
            <w:shd w:val="clear" w:color="auto" w:fill="auto"/>
            <w:noWrap/>
            <w:vAlign w:val="bottom"/>
            <w:hideMark/>
          </w:tcPr>
          <w:p w14:paraId="752063D2" w14:textId="64DC616F"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21,7</w:t>
            </w:r>
          </w:p>
        </w:tc>
        <w:tc>
          <w:tcPr>
            <w:tcW w:w="845" w:type="dxa"/>
            <w:tcBorders>
              <w:top w:val="nil"/>
              <w:left w:val="nil"/>
              <w:bottom w:val="single" w:sz="4" w:space="0" w:color="auto"/>
              <w:right w:val="single" w:sz="4" w:space="0" w:color="auto"/>
            </w:tcBorders>
            <w:vAlign w:val="bottom"/>
          </w:tcPr>
          <w:p w14:paraId="4BB0D698" w14:textId="1F974F1A" w:rsidR="00D81BA6" w:rsidRPr="00E72021" w:rsidRDefault="00EB4F0B" w:rsidP="009267DB">
            <w:pPr>
              <w:jc w:val="center"/>
              <w:rPr>
                <w:rFonts w:ascii="Arial Narrow" w:hAnsi="Arial Narrow" w:cs="Calibri"/>
                <w:color w:val="000000" w:themeColor="text1"/>
                <w:sz w:val="22"/>
                <w:szCs w:val="22"/>
              </w:rPr>
            </w:pPr>
            <w:r w:rsidRPr="00E72021">
              <w:rPr>
                <w:rFonts w:ascii="Arial Narrow" w:hAnsi="Arial Narrow" w:cs="Calibri"/>
                <w:color w:val="000000" w:themeColor="text1"/>
                <w:sz w:val="22"/>
                <w:szCs w:val="22"/>
              </w:rPr>
              <w:t>20,37</w:t>
            </w:r>
          </w:p>
        </w:tc>
      </w:tr>
      <w:tr w:rsidR="00D81BA6" w:rsidRPr="00855264" w14:paraId="57F242C6" w14:textId="65B14025" w:rsidTr="00E764D8">
        <w:trPr>
          <w:gridAfter w:val="2"/>
          <w:wAfter w:w="2463" w:type="dxa"/>
          <w:trHeight w:val="300"/>
        </w:trPr>
        <w:tc>
          <w:tcPr>
            <w:tcW w:w="7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43AD" w14:textId="736E164F" w:rsidR="00D81BA6" w:rsidRPr="00855264" w:rsidRDefault="00D81BA6" w:rsidP="00D81BA6">
            <w:pPr>
              <w:rPr>
                <w:rFonts w:ascii="Arial Narrow" w:hAnsi="Arial Narrow" w:cs="Calibri"/>
                <w:b/>
                <w:bCs/>
                <w:color w:val="000000"/>
                <w:sz w:val="22"/>
                <w:szCs w:val="22"/>
              </w:rPr>
            </w:pPr>
            <w:r w:rsidRPr="00855264">
              <w:rPr>
                <w:rFonts w:ascii="Arial Narrow" w:hAnsi="Arial Narrow" w:cs="Calibri"/>
                <w:b/>
                <w:bCs/>
                <w:color w:val="000000"/>
                <w:sz w:val="22"/>
                <w:szCs w:val="22"/>
              </w:rPr>
              <w:t xml:space="preserve">Cumul des durées de séjours en mois au 31 décembre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C01659" w14:textId="2BE98911"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15</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12260749" w14:textId="010062C0"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19,7</w:t>
            </w:r>
          </w:p>
        </w:tc>
        <w:tc>
          <w:tcPr>
            <w:tcW w:w="845" w:type="dxa"/>
            <w:tcBorders>
              <w:top w:val="single" w:sz="4" w:space="0" w:color="auto"/>
              <w:left w:val="nil"/>
              <w:bottom w:val="single" w:sz="4" w:space="0" w:color="auto"/>
              <w:right w:val="single" w:sz="4" w:space="0" w:color="auto"/>
            </w:tcBorders>
            <w:vAlign w:val="bottom"/>
          </w:tcPr>
          <w:p w14:paraId="5BF6CAD1" w14:textId="15EBAD0F" w:rsidR="00D81BA6" w:rsidRPr="00E72021" w:rsidRDefault="005345FF" w:rsidP="009267DB">
            <w:pPr>
              <w:jc w:val="center"/>
              <w:rPr>
                <w:rFonts w:ascii="Arial Narrow" w:hAnsi="Arial Narrow" w:cs="Calibri"/>
                <w:color w:val="000000" w:themeColor="text1"/>
                <w:sz w:val="22"/>
                <w:szCs w:val="22"/>
              </w:rPr>
            </w:pPr>
            <w:r w:rsidRPr="00E72021">
              <w:rPr>
                <w:rFonts w:ascii="Arial Narrow" w:hAnsi="Arial Narrow" w:cs="Calibri"/>
                <w:color w:val="000000" w:themeColor="text1"/>
                <w:sz w:val="22"/>
                <w:szCs w:val="22"/>
              </w:rPr>
              <w:t>30,52</w:t>
            </w:r>
          </w:p>
        </w:tc>
      </w:tr>
      <w:tr w:rsidR="00D81BA6" w:rsidRPr="00855264" w14:paraId="7B335F4B" w14:textId="2B07B5A1" w:rsidTr="00E764D8">
        <w:trPr>
          <w:gridAfter w:val="2"/>
          <w:wAfter w:w="2463" w:type="dxa"/>
          <w:trHeight w:val="70"/>
        </w:trPr>
        <w:tc>
          <w:tcPr>
            <w:tcW w:w="7373" w:type="dxa"/>
            <w:tcBorders>
              <w:top w:val="single" w:sz="4" w:space="0" w:color="auto"/>
            </w:tcBorders>
            <w:shd w:val="clear" w:color="auto" w:fill="auto"/>
            <w:noWrap/>
            <w:vAlign w:val="bottom"/>
            <w:hideMark/>
          </w:tcPr>
          <w:p w14:paraId="03F89C2C" w14:textId="75943836" w:rsidR="00D81BA6" w:rsidRPr="00855264" w:rsidRDefault="00D81BA6" w:rsidP="00D81BA6">
            <w:pPr>
              <w:rPr>
                <w:rFonts w:ascii="Arial Narrow" w:hAnsi="Arial Narrow" w:cs="Calibri"/>
                <w:b/>
                <w:bCs/>
                <w:color w:val="000000"/>
                <w:sz w:val="22"/>
                <w:szCs w:val="22"/>
              </w:rPr>
            </w:pPr>
          </w:p>
        </w:tc>
        <w:tc>
          <w:tcPr>
            <w:tcW w:w="992" w:type="dxa"/>
            <w:tcBorders>
              <w:top w:val="single" w:sz="4" w:space="0" w:color="auto"/>
            </w:tcBorders>
            <w:shd w:val="clear" w:color="auto" w:fill="auto"/>
            <w:noWrap/>
            <w:vAlign w:val="bottom"/>
            <w:hideMark/>
          </w:tcPr>
          <w:p w14:paraId="738BE939"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w:t>
            </w:r>
          </w:p>
        </w:tc>
        <w:tc>
          <w:tcPr>
            <w:tcW w:w="803" w:type="dxa"/>
            <w:tcBorders>
              <w:top w:val="single" w:sz="4" w:space="0" w:color="auto"/>
            </w:tcBorders>
            <w:shd w:val="clear" w:color="auto" w:fill="auto"/>
            <w:noWrap/>
            <w:vAlign w:val="bottom"/>
            <w:hideMark/>
          </w:tcPr>
          <w:p w14:paraId="597F141C" w14:textId="77777777"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w:t>
            </w:r>
          </w:p>
        </w:tc>
        <w:tc>
          <w:tcPr>
            <w:tcW w:w="845" w:type="dxa"/>
            <w:tcBorders>
              <w:top w:val="single" w:sz="4" w:space="0" w:color="auto"/>
            </w:tcBorders>
            <w:vAlign w:val="bottom"/>
          </w:tcPr>
          <w:p w14:paraId="61CFAB97" w14:textId="2D76B7B5" w:rsidR="00D81BA6" w:rsidRPr="00855264" w:rsidRDefault="00D81BA6" w:rsidP="00D81BA6">
            <w:pPr>
              <w:rPr>
                <w:rFonts w:ascii="Arial Narrow" w:hAnsi="Arial Narrow" w:cs="Calibri"/>
                <w:color w:val="000000"/>
                <w:sz w:val="22"/>
                <w:szCs w:val="22"/>
              </w:rPr>
            </w:pPr>
            <w:r w:rsidRPr="00855264">
              <w:rPr>
                <w:rFonts w:ascii="Arial Narrow" w:hAnsi="Arial Narrow" w:cs="Calibri"/>
                <w:color w:val="000000"/>
                <w:sz w:val="22"/>
                <w:szCs w:val="22"/>
              </w:rPr>
              <w:t> </w:t>
            </w:r>
          </w:p>
        </w:tc>
      </w:tr>
    </w:tbl>
    <w:p w14:paraId="75032A9A" w14:textId="277E753F" w:rsidR="007C4BEC" w:rsidRPr="00E764D8" w:rsidRDefault="007C4BEC" w:rsidP="00AF4039">
      <w:pPr>
        <w:tabs>
          <w:tab w:val="decimal" w:pos="360"/>
        </w:tabs>
        <w:ind w:left="361"/>
        <w:jc w:val="both"/>
        <w:rPr>
          <w:rFonts w:ascii="Arial Narrow" w:hAnsi="Arial Narrow" w:cs="Arial Narrow"/>
          <w:b/>
          <w:bCs/>
          <w:color w:val="000000"/>
        </w:rPr>
      </w:pPr>
    </w:p>
    <w:p w14:paraId="1BEA3DDC" w14:textId="77777777" w:rsidR="00E764D8" w:rsidRPr="00855264" w:rsidRDefault="00E764D8" w:rsidP="00AF4039">
      <w:pPr>
        <w:tabs>
          <w:tab w:val="decimal" w:pos="360"/>
        </w:tabs>
        <w:ind w:left="361"/>
        <w:jc w:val="both"/>
        <w:rPr>
          <w:rFonts w:ascii="Arial Narrow" w:hAnsi="Arial Narrow" w:cs="Arial Narrow"/>
          <w:b/>
          <w:bCs/>
          <w:color w:val="000000"/>
          <w:sz w:val="28"/>
          <w:szCs w:val="28"/>
          <w:u w:val="single"/>
        </w:rPr>
      </w:pPr>
    </w:p>
    <w:p w14:paraId="77E8050A" w14:textId="4AE46351" w:rsidR="001D7F9E" w:rsidRPr="00855264" w:rsidRDefault="001D7F9E" w:rsidP="00AF4039">
      <w:pPr>
        <w:numPr>
          <w:ilvl w:val="0"/>
          <w:numId w:val="7"/>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 xml:space="preserve">Le nombre de ménages présents depuis plus de dix-huit mois : </w:t>
      </w:r>
      <w:r w:rsidR="00825C89" w:rsidRPr="00825C89">
        <w:rPr>
          <w:rFonts w:ascii="Arial Narrow" w:eastAsia="Arial Narrow" w:hAnsi="Arial Narrow" w:cs="Arial Narrow"/>
          <w:b/>
          <w:bCs/>
          <w:color w:val="000000"/>
          <w:sz w:val="28"/>
        </w:rPr>
        <w:t>12</w:t>
      </w:r>
    </w:p>
    <w:p w14:paraId="1B1637E3" w14:textId="6F4FCFD0" w:rsidR="001D7F9E" w:rsidRPr="00825C89" w:rsidRDefault="001D7F9E" w:rsidP="00AF4039">
      <w:pPr>
        <w:numPr>
          <w:ilvl w:val="0"/>
          <w:numId w:val="7"/>
        </w:numPr>
        <w:tabs>
          <w:tab w:val="decimal" w:pos="360"/>
        </w:tabs>
        <w:ind w:left="720" w:hanging="360"/>
        <w:jc w:val="both"/>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 xml:space="preserve">Nombre de ménages présents depuis plus de 18 mois disposant d’une évaluation sociale active au SIAO : </w:t>
      </w:r>
      <w:r w:rsidR="00825C89" w:rsidRPr="00825C89">
        <w:rPr>
          <w:rFonts w:ascii="Arial Narrow" w:eastAsia="Arial Narrow" w:hAnsi="Arial Narrow" w:cs="Arial Narrow"/>
          <w:b/>
          <w:bCs/>
          <w:color w:val="000000"/>
          <w:sz w:val="28"/>
        </w:rPr>
        <w:t>12</w:t>
      </w:r>
    </w:p>
    <w:p w14:paraId="3E6ABEA1" w14:textId="63E4583F" w:rsidR="001D7F9E" w:rsidRPr="00855264" w:rsidRDefault="001D7F9E" w:rsidP="00AF4039">
      <w:pPr>
        <w:numPr>
          <w:ilvl w:val="0"/>
          <w:numId w:val="7"/>
        </w:numPr>
        <w:tabs>
          <w:tab w:val="decimal" w:pos="360"/>
        </w:tabs>
        <w:ind w:left="720" w:hanging="360"/>
        <w:jc w:val="both"/>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 xml:space="preserve">Nombre de ménages présents depuis plus de 18 mois disposant d’une demande de logement social : </w:t>
      </w:r>
      <w:r w:rsidR="00825C89" w:rsidRPr="00825C89">
        <w:rPr>
          <w:rFonts w:ascii="Arial Narrow" w:eastAsia="Arial Narrow" w:hAnsi="Arial Narrow" w:cs="Arial Narrow"/>
          <w:b/>
          <w:bCs/>
          <w:color w:val="000000"/>
          <w:sz w:val="28"/>
        </w:rPr>
        <w:t>7</w:t>
      </w:r>
    </w:p>
    <w:p w14:paraId="2020050D" w14:textId="4A1A4220" w:rsidR="001D7F9E" w:rsidRPr="00825C89" w:rsidRDefault="001D7F9E" w:rsidP="00AF4039">
      <w:pPr>
        <w:numPr>
          <w:ilvl w:val="0"/>
          <w:numId w:val="7"/>
        </w:numPr>
        <w:tabs>
          <w:tab w:val="decimal" w:pos="360"/>
        </w:tabs>
        <w:ind w:left="720" w:hanging="360"/>
        <w:jc w:val="both"/>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 xml:space="preserve">Nombre de ménages présents depuis plus de 4 ans : </w:t>
      </w:r>
      <w:r w:rsidR="00825C89" w:rsidRPr="00825C89">
        <w:rPr>
          <w:rFonts w:ascii="Arial Narrow" w:eastAsia="Arial Narrow" w:hAnsi="Arial Narrow" w:cs="Arial Narrow"/>
          <w:b/>
          <w:bCs/>
          <w:color w:val="000000"/>
          <w:sz w:val="28"/>
        </w:rPr>
        <w:t>2</w:t>
      </w:r>
    </w:p>
    <w:p w14:paraId="076E800B" w14:textId="77777777" w:rsidR="001D7F9E" w:rsidRPr="00855264" w:rsidRDefault="001D7F9E" w:rsidP="00AF4039">
      <w:pPr>
        <w:numPr>
          <w:ilvl w:val="0"/>
          <w:numId w:val="7"/>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 xml:space="preserve">Quelles sont les solutions envisagées ? Quels sont les freins identifiés, hormis la situation tendue de l’offre en IDF ? </w:t>
      </w:r>
    </w:p>
    <w:tbl>
      <w:tblPr>
        <w:tblW w:w="0" w:type="auto"/>
        <w:tblInd w:w="108" w:type="dxa"/>
        <w:tblCellMar>
          <w:left w:w="10" w:type="dxa"/>
          <w:right w:w="10" w:type="dxa"/>
        </w:tblCellMar>
        <w:tblLook w:val="04A0" w:firstRow="1" w:lastRow="0" w:firstColumn="1" w:lastColumn="0" w:noHBand="0" w:noVBand="1"/>
      </w:tblPr>
      <w:tblGrid>
        <w:gridCol w:w="8954"/>
      </w:tblGrid>
      <w:tr w:rsidR="001D7F9E" w:rsidRPr="00855264" w14:paraId="70AB5F85" w14:textId="77777777" w:rsidTr="00B87616">
        <w:trPr>
          <w:trHeight w:val="1"/>
        </w:trPr>
        <w:tc>
          <w:tcPr>
            <w:tcW w:w="895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C129A03" w14:textId="77777777" w:rsidR="001D7F9E" w:rsidRPr="00855264" w:rsidRDefault="001D7F9E" w:rsidP="00AF4039">
            <w:pPr>
              <w:tabs>
                <w:tab w:val="decimal" w:pos="360"/>
              </w:tabs>
              <w:jc w:val="both"/>
              <w:rPr>
                <w:rFonts w:ascii="Arial Narrow" w:hAnsi="Arial Narrow"/>
              </w:rPr>
            </w:pPr>
            <w:r w:rsidRPr="00855264">
              <w:rPr>
                <w:rFonts w:ascii="Arial Narrow" w:eastAsia="Arial Narrow" w:hAnsi="Arial Narrow" w:cs="Arial Narrow"/>
                <w:color w:val="000000"/>
                <w:sz w:val="28"/>
              </w:rPr>
              <w:t>►Pas de régulation à la préfecture</w:t>
            </w:r>
          </w:p>
        </w:tc>
      </w:tr>
      <w:tr w:rsidR="001D7F9E" w:rsidRPr="00855264" w14:paraId="34FC59FF" w14:textId="77777777" w:rsidTr="00B87616">
        <w:trPr>
          <w:trHeight w:val="1"/>
        </w:trPr>
        <w:tc>
          <w:tcPr>
            <w:tcW w:w="895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97C6A06" w14:textId="77777777" w:rsidR="001D7F9E" w:rsidRPr="00855264" w:rsidRDefault="001D7F9E" w:rsidP="00AF4039">
            <w:pPr>
              <w:tabs>
                <w:tab w:val="decimal" w:pos="360"/>
              </w:tabs>
              <w:jc w:val="both"/>
              <w:rPr>
                <w:rFonts w:ascii="Arial Narrow" w:hAnsi="Arial Narrow"/>
              </w:rPr>
            </w:pPr>
            <w:r w:rsidRPr="00855264">
              <w:rPr>
                <w:rFonts w:ascii="Arial Narrow" w:eastAsia="Arial Narrow" w:hAnsi="Arial Narrow" w:cs="Arial Narrow"/>
                <w:color w:val="000000"/>
                <w:sz w:val="28"/>
              </w:rPr>
              <w:t xml:space="preserve">►Manque de ressource </w:t>
            </w:r>
          </w:p>
        </w:tc>
      </w:tr>
    </w:tbl>
    <w:p w14:paraId="5015622E" w14:textId="77777777" w:rsidR="001D7F9E" w:rsidRPr="00855264" w:rsidRDefault="001D7F9E" w:rsidP="00AF4039">
      <w:pPr>
        <w:tabs>
          <w:tab w:val="decimal" w:pos="360"/>
        </w:tabs>
        <w:ind w:left="720"/>
        <w:jc w:val="both"/>
        <w:rPr>
          <w:rFonts w:ascii="Arial Narrow" w:eastAsia="Arial Narrow" w:hAnsi="Arial Narrow" w:cs="Arial Narrow"/>
          <w:color w:val="000000"/>
          <w:sz w:val="28"/>
        </w:rPr>
      </w:pPr>
    </w:p>
    <w:p w14:paraId="5F6450AE" w14:textId="0B63534E" w:rsidR="001D7F9E" w:rsidRPr="00855264" w:rsidRDefault="001D7F9E" w:rsidP="00AF4039">
      <w:pPr>
        <w:numPr>
          <w:ilvl w:val="0"/>
          <w:numId w:val="8"/>
        </w:numPr>
        <w:tabs>
          <w:tab w:val="decimal" w:pos="360"/>
        </w:tabs>
        <w:ind w:left="720" w:hanging="360"/>
        <w:jc w:val="both"/>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 xml:space="preserve">Nombre de refus d’une orientation SIAO opérés par l’établissement sur le nombre d’orientations SIAO :  </w:t>
      </w:r>
      <w:r w:rsidR="005C73E9" w:rsidRPr="005C73E9">
        <w:rPr>
          <w:rFonts w:ascii="Arial Narrow" w:eastAsia="Arial Narrow" w:hAnsi="Arial Narrow" w:cs="Arial Narrow"/>
          <w:b/>
          <w:bCs/>
          <w:color w:val="000000"/>
          <w:sz w:val="28"/>
        </w:rPr>
        <w:t>1</w:t>
      </w:r>
    </w:p>
    <w:p w14:paraId="2678187A" w14:textId="7C7F8D81" w:rsidR="001D7F9E" w:rsidRPr="005C73E9" w:rsidRDefault="001D7F9E" w:rsidP="00AF4039">
      <w:pPr>
        <w:numPr>
          <w:ilvl w:val="0"/>
          <w:numId w:val="8"/>
        </w:numPr>
        <w:tabs>
          <w:tab w:val="decimal" w:pos="360"/>
        </w:tabs>
        <w:ind w:left="720" w:hanging="360"/>
        <w:jc w:val="both"/>
        <w:rPr>
          <w:rFonts w:ascii="Arial Narrow" w:eastAsia="Arial Narrow" w:hAnsi="Arial Narrow" w:cs="Arial Narrow"/>
          <w:b/>
          <w:bCs/>
          <w:color w:val="000000" w:themeColor="text1"/>
          <w:sz w:val="28"/>
          <w:szCs w:val="28"/>
        </w:rPr>
      </w:pPr>
      <w:r w:rsidRPr="00855264">
        <w:rPr>
          <w:rFonts w:ascii="Arial Narrow" w:eastAsia="Arial Narrow" w:hAnsi="Arial Narrow" w:cs="Arial Narrow"/>
          <w:color w:val="000000"/>
          <w:sz w:val="28"/>
        </w:rPr>
        <w:t>Nombre de refus d’une orientation SIAO par le ménage sur le nombre d’orientations SIAO</w:t>
      </w:r>
      <w:r w:rsidR="00804247" w:rsidRPr="00855264">
        <w:rPr>
          <w:rFonts w:ascii="Arial Narrow" w:eastAsia="Arial Narrow" w:hAnsi="Arial Narrow" w:cs="Arial Narrow"/>
          <w:color w:val="000000"/>
          <w:sz w:val="28"/>
        </w:rPr>
        <w:t> :</w:t>
      </w:r>
      <w:r w:rsidRPr="00855264">
        <w:rPr>
          <w:rFonts w:ascii="Arial Narrow" w:hAnsi="Arial Narrow"/>
          <w:color w:val="000000" w:themeColor="text1"/>
        </w:rPr>
        <w:t xml:space="preserve"> </w:t>
      </w:r>
      <w:r w:rsidR="005C73E9" w:rsidRPr="005C73E9">
        <w:rPr>
          <w:rFonts w:ascii="Arial Narrow" w:hAnsi="Arial Narrow"/>
          <w:b/>
          <w:bCs/>
          <w:color w:val="000000" w:themeColor="text1"/>
          <w:sz w:val="28"/>
          <w:szCs w:val="28"/>
        </w:rPr>
        <w:t>1</w:t>
      </w:r>
    </w:p>
    <w:p w14:paraId="684FBE0F" w14:textId="2F2D9C58" w:rsidR="001D7F9E" w:rsidRPr="00855264" w:rsidRDefault="001D7F9E" w:rsidP="00AF4039">
      <w:pPr>
        <w:numPr>
          <w:ilvl w:val="0"/>
          <w:numId w:val="8"/>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d’accompagnements sociaux (= 1 ménage) confiés à chaque ETP socio-éducatif de la structure : (pour le calculer : nombre de ménages accompagnés (équivalent à un ménage : personne isolée ou famille) / nombre d’ETP intervenants sociaux et socio-éducatifs (diplômés ou non) au 31 décembre 202</w:t>
      </w:r>
      <w:r w:rsidR="00F362E1" w:rsidRPr="00855264">
        <w:rPr>
          <w:rFonts w:ascii="Arial Narrow" w:eastAsia="Arial Narrow" w:hAnsi="Arial Narrow" w:cs="Arial Narrow"/>
          <w:color w:val="000000"/>
          <w:sz w:val="28"/>
        </w:rPr>
        <w:t>1</w:t>
      </w:r>
      <w:r w:rsidRPr="00855264">
        <w:rPr>
          <w:rFonts w:ascii="Arial Narrow" w:eastAsia="Arial Narrow" w:hAnsi="Arial Narrow" w:cs="Arial Narrow"/>
          <w:color w:val="000000"/>
          <w:sz w:val="28"/>
        </w:rPr>
        <w:t xml:space="preserve">) : </w:t>
      </w:r>
      <w:r w:rsidR="003A6DE3" w:rsidRPr="003A6DE3">
        <w:rPr>
          <w:rFonts w:ascii="Arial Narrow" w:eastAsia="Arial Narrow" w:hAnsi="Arial Narrow" w:cs="Arial Narrow"/>
          <w:b/>
          <w:bCs/>
          <w:color w:val="000000" w:themeColor="text1"/>
          <w:sz w:val="28"/>
        </w:rPr>
        <w:t>11,5</w:t>
      </w:r>
    </w:p>
    <w:p w14:paraId="563B3910" w14:textId="41023E84" w:rsidR="001D7F9E" w:rsidRPr="00855264" w:rsidRDefault="001D7F9E" w:rsidP="00AF4039">
      <w:pPr>
        <w:numPr>
          <w:ilvl w:val="0"/>
          <w:numId w:val="8"/>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Nombre de d’ETP intervenants socio-éducatifs diplômés d’</w:t>
      </w:r>
      <w:r w:rsidRPr="00855264">
        <w:rPr>
          <w:rFonts w:ascii="Arial Narrow" w:eastAsia="Calibri" w:hAnsi="Arial Narrow" w:cs="Calibri"/>
          <w:color w:val="000000"/>
          <w:sz w:val="28"/>
        </w:rPr>
        <w:t>É</w:t>
      </w:r>
      <w:r w:rsidRPr="00855264">
        <w:rPr>
          <w:rFonts w:ascii="Arial Narrow" w:eastAsia="Arial Narrow" w:hAnsi="Arial Narrow" w:cs="Arial Narrow"/>
          <w:color w:val="000000"/>
          <w:sz w:val="28"/>
        </w:rPr>
        <w:t>tat (Pour le calculer = nombre d’ETP intervenants sociaux et socio-éducatifs diplômés / nombre d’intervenants sociaux et socio-éducatifs (diplômés ou non au 31 décembre 202</w:t>
      </w:r>
      <w:r w:rsidR="00F362E1" w:rsidRPr="00855264">
        <w:rPr>
          <w:rFonts w:ascii="Arial Narrow" w:eastAsia="Arial Narrow" w:hAnsi="Arial Narrow" w:cs="Arial Narrow"/>
          <w:color w:val="000000"/>
          <w:sz w:val="28"/>
        </w:rPr>
        <w:t>1</w:t>
      </w:r>
      <w:r w:rsidRPr="00855264">
        <w:rPr>
          <w:rFonts w:ascii="Arial Narrow" w:eastAsia="Arial Narrow" w:hAnsi="Arial Narrow" w:cs="Arial Narrow"/>
          <w:color w:val="000000"/>
          <w:sz w:val="28"/>
        </w:rPr>
        <w:t>)</w:t>
      </w:r>
      <w:r w:rsidR="00804247" w:rsidRPr="00855264">
        <w:rPr>
          <w:rFonts w:ascii="Arial Narrow" w:eastAsia="Arial Narrow" w:hAnsi="Arial Narrow" w:cs="Arial Narrow"/>
          <w:color w:val="000000"/>
          <w:sz w:val="28"/>
        </w:rPr>
        <w:t> :</w:t>
      </w:r>
      <w:r w:rsidR="00112189" w:rsidRPr="00855264">
        <w:rPr>
          <w:rFonts w:ascii="Arial Narrow" w:eastAsia="Arial Narrow" w:hAnsi="Arial Narrow" w:cs="Arial Narrow"/>
          <w:color w:val="000000"/>
          <w:sz w:val="28"/>
        </w:rPr>
        <w:t xml:space="preserve"> </w:t>
      </w:r>
      <w:r w:rsidR="003A6DE3" w:rsidRPr="003A6DE3">
        <w:rPr>
          <w:rFonts w:ascii="Arial Narrow" w:eastAsia="Arial Narrow" w:hAnsi="Arial Narrow" w:cs="Arial Narrow"/>
          <w:b/>
          <w:bCs/>
          <w:color w:val="000000"/>
          <w:sz w:val="28"/>
        </w:rPr>
        <w:t>1</w:t>
      </w:r>
    </w:p>
    <w:p w14:paraId="3908FF11" w14:textId="1AE78258" w:rsidR="001D7F9E" w:rsidRPr="00855264" w:rsidRDefault="001D7F9E" w:rsidP="00AF4039">
      <w:pPr>
        <w:numPr>
          <w:ilvl w:val="0"/>
          <w:numId w:val="8"/>
        </w:numPr>
        <w:tabs>
          <w:tab w:val="decimal" w:pos="360"/>
        </w:tabs>
        <w:ind w:left="720" w:hanging="360"/>
        <w:jc w:val="both"/>
        <w:rPr>
          <w:rFonts w:ascii="Arial Narrow" w:eastAsia="Arial Narrow" w:hAnsi="Arial Narrow" w:cs="Arial Narrow"/>
          <w:b/>
          <w:color w:val="000000"/>
          <w:sz w:val="28"/>
        </w:rPr>
      </w:pPr>
      <w:r w:rsidRPr="00855264">
        <w:rPr>
          <w:rFonts w:ascii="Arial Narrow" w:eastAsia="Arial Narrow" w:hAnsi="Arial Narrow" w:cs="Arial Narrow"/>
          <w:color w:val="000000"/>
          <w:sz w:val="28"/>
        </w:rPr>
        <w:t xml:space="preserve">Nombre de sorties vers un logement de droit commun (parc privé ou social) : </w:t>
      </w:r>
      <w:r w:rsidR="001B1193" w:rsidRPr="001B1193">
        <w:rPr>
          <w:rFonts w:ascii="Arial Narrow" w:eastAsia="Arial Narrow" w:hAnsi="Arial Narrow" w:cs="Arial Narrow"/>
          <w:b/>
          <w:bCs/>
          <w:color w:val="000000"/>
          <w:sz w:val="28"/>
        </w:rPr>
        <w:t>7</w:t>
      </w:r>
    </w:p>
    <w:p w14:paraId="292E0A5D" w14:textId="3E801D12" w:rsidR="001D7F9E" w:rsidRPr="00855264" w:rsidRDefault="001D7F9E" w:rsidP="00AF4039">
      <w:pPr>
        <w:numPr>
          <w:ilvl w:val="0"/>
          <w:numId w:val="8"/>
        </w:numPr>
        <w:tabs>
          <w:tab w:val="decimal" w:pos="360"/>
        </w:tabs>
        <w:ind w:left="720" w:hanging="360"/>
        <w:jc w:val="both"/>
        <w:rPr>
          <w:rFonts w:ascii="Arial Narrow" w:eastAsia="Arial Narrow" w:hAnsi="Arial Narrow" w:cs="Arial Narrow"/>
          <w:color w:val="000000"/>
          <w:sz w:val="28"/>
        </w:rPr>
      </w:pPr>
      <w:r w:rsidRPr="00855264">
        <w:rPr>
          <w:rFonts w:ascii="Arial Narrow" w:eastAsia="Arial Narrow" w:hAnsi="Arial Narrow" w:cs="Arial Narrow"/>
          <w:color w:val="000000"/>
          <w:sz w:val="28"/>
        </w:rPr>
        <w:t xml:space="preserve">Nombre de sorties vers un autre dispositif d’hébergement : </w:t>
      </w:r>
      <w:r w:rsidR="001B1193" w:rsidRPr="001B1193">
        <w:rPr>
          <w:rFonts w:ascii="Arial Narrow" w:eastAsia="Arial Narrow" w:hAnsi="Arial Narrow" w:cs="Arial Narrow"/>
          <w:b/>
          <w:bCs/>
          <w:color w:val="000000"/>
          <w:sz w:val="28"/>
        </w:rPr>
        <w:t>4</w:t>
      </w:r>
    </w:p>
    <w:p w14:paraId="66506DCC" w14:textId="53E81C3C" w:rsidR="001D7F9E" w:rsidRPr="00855264" w:rsidRDefault="001D7F9E" w:rsidP="00AF4039">
      <w:pPr>
        <w:numPr>
          <w:ilvl w:val="0"/>
          <w:numId w:val="8"/>
        </w:numPr>
        <w:tabs>
          <w:tab w:val="decimal" w:pos="360"/>
        </w:tabs>
        <w:ind w:left="720" w:hanging="360"/>
        <w:jc w:val="both"/>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 xml:space="preserve">Nombre de sorties vers un logement adapté : </w:t>
      </w:r>
      <w:r w:rsidR="001B1193" w:rsidRPr="001B1193">
        <w:rPr>
          <w:rFonts w:ascii="Arial Narrow" w:eastAsia="Arial Narrow" w:hAnsi="Arial Narrow" w:cs="Arial Narrow"/>
          <w:b/>
          <w:bCs/>
          <w:color w:val="000000"/>
          <w:sz w:val="28"/>
        </w:rPr>
        <w:t>1</w:t>
      </w:r>
    </w:p>
    <w:p w14:paraId="3691070C" w14:textId="0A90001E" w:rsidR="001D7F9E" w:rsidRPr="00855264" w:rsidRDefault="001D7F9E" w:rsidP="00AF4039">
      <w:pPr>
        <w:numPr>
          <w:ilvl w:val="0"/>
          <w:numId w:val="8"/>
        </w:numPr>
        <w:tabs>
          <w:tab w:val="decimal" w:pos="360"/>
        </w:tabs>
        <w:ind w:left="720" w:hanging="360"/>
        <w:jc w:val="both"/>
        <w:rPr>
          <w:rFonts w:ascii="Arial Narrow" w:eastAsia="Arial Narrow" w:hAnsi="Arial Narrow" w:cs="Arial Narrow"/>
          <w:b/>
          <w:bCs/>
          <w:color w:val="000000"/>
          <w:sz w:val="28"/>
        </w:rPr>
      </w:pPr>
      <w:r w:rsidRPr="00855264">
        <w:rPr>
          <w:rFonts w:ascii="Arial Narrow" w:eastAsia="Arial Narrow" w:hAnsi="Arial Narrow" w:cs="Arial Narrow"/>
          <w:color w:val="000000"/>
          <w:sz w:val="28"/>
        </w:rPr>
        <w:t xml:space="preserve">Nombre de sorties sans solution (ou inconnu) : </w:t>
      </w:r>
      <w:r w:rsidR="001B1193" w:rsidRPr="001B1193">
        <w:rPr>
          <w:rFonts w:ascii="Arial Narrow" w:eastAsia="Arial Narrow" w:hAnsi="Arial Narrow" w:cs="Arial Narrow"/>
          <w:b/>
          <w:bCs/>
          <w:color w:val="000000"/>
          <w:sz w:val="28"/>
        </w:rPr>
        <w:t>0</w:t>
      </w:r>
    </w:p>
    <w:p w14:paraId="1BC63B8A" w14:textId="0689970D" w:rsidR="00C40C68" w:rsidRPr="00855264" w:rsidRDefault="00C40C68" w:rsidP="0024140C">
      <w:pPr>
        <w:numPr>
          <w:ilvl w:val="0"/>
          <w:numId w:val="8"/>
        </w:numPr>
        <w:tabs>
          <w:tab w:val="decimal" w:pos="360"/>
        </w:tabs>
        <w:ind w:left="720" w:hanging="360"/>
        <w:rPr>
          <w:rFonts w:ascii="Arial Narrow" w:eastAsia="Arial Narrow" w:hAnsi="Arial Narrow" w:cs="Arial Narrow"/>
          <w:color w:val="000000"/>
          <w:sz w:val="28"/>
        </w:rPr>
      </w:pPr>
      <w:proofErr w:type="gramStart"/>
      <w:r w:rsidRPr="00855264">
        <w:rPr>
          <w:rFonts w:ascii="Arial Narrow" w:eastAsia="Arial Narrow" w:hAnsi="Arial Narrow" w:cs="Arial Narrow"/>
          <w:color w:val="000000"/>
          <w:sz w:val="28"/>
        </w:rPr>
        <w:t>Autres  (</w:t>
      </w:r>
      <w:proofErr w:type="gramEnd"/>
      <w:r w:rsidRPr="00855264">
        <w:rPr>
          <w:rFonts w:ascii="Arial Narrow" w:eastAsia="Arial Narrow" w:hAnsi="Arial Narrow" w:cs="Arial Narrow"/>
          <w:color w:val="000000"/>
          <w:sz w:val="28"/>
        </w:rPr>
        <w:t>hôpital :</w:t>
      </w:r>
      <w:r w:rsidR="00811478">
        <w:rPr>
          <w:rFonts w:ascii="Arial Narrow" w:eastAsia="Arial Narrow" w:hAnsi="Arial Narrow" w:cs="Arial Narrow"/>
          <w:color w:val="000000"/>
          <w:sz w:val="28"/>
        </w:rPr>
        <w:t xml:space="preserve"> </w:t>
      </w:r>
      <w:r w:rsidR="00811478" w:rsidRPr="00811478">
        <w:rPr>
          <w:rFonts w:ascii="Arial Narrow" w:eastAsia="Arial Narrow" w:hAnsi="Arial Narrow" w:cs="Arial Narrow"/>
          <w:b/>
          <w:bCs/>
          <w:color w:val="000000"/>
          <w:sz w:val="28"/>
        </w:rPr>
        <w:t>0</w:t>
      </w:r>
      <w:r w:rsidRPr="00855264">
        <w:rPr>
          <w:rFonts w:ascii="Arial Narrow" w:eastAsia="Arial Narrow" w:hAnsi="Arial Narrow" w:cs="Arial Narrow"/>
          <w:color w:val="000000"/>
          <w:sz w:val="28"/>
        </w:rPr>
        <w:t xml:space="preserve"> ; décès : </w:t>
      </w:r>
      <w:r w:rsidR="00811478" w:rsidRPr="00811478">
        <w:rPr>
          <w:rFonts w:ascii="Arial Narrow" w:eastAsia="Arial Narrow" w:hAnsi="Arial Narrow" w:cs="Arial Narrow"/>
          <w:b/>
          <w:bCs/>
          <w:color w:val="000000"/>
          <w:sz w:val="28"/>
        </w:rPr>
        <w:t>1</w:t>
      </w:r>
      <w:r w:rsidRPr="00855264">
        <w:rPr>
          <w:rFonts w:ascii="Arial Narrow" w:eastAsia="Arial Narrow" w:hAnsi="Arial Narrow" w:cs="Arial Narrow"/>
          <w:color w:val="000000"/>
          <w:sz w:val="28"/>
        </w:rPr>
        <w:t> ; amis :</w:t>
      </w:r>
      <w:r w:rsidR="00811478">
        <w:rPr>
          <w:rFonts w:ascii="Arial Narrow" w:eastAsia="Arial Narrow" w:hAnsi="Arial Narrow" w:cs="Arial Narrow"/>
          <w:color w:val="000000"/>
          <w:sz w:val="28"/>
        </w:rPr>
        <w:t xml:space="preserve"> </w:t>
      </w:r>
      <w:r w:rsidR="00811478" w:rsidRPr="00811478">
        <w:rPr>
          <w:rFonts w:ascii="Arial Narrow" w:eastAsia="Arial Narrow" w:hAnsi="Arial Narrow" w:cs="Arial Narrow"/>
          <w:b/>
          <w:bCs/>
          <w:color w:val="000000"/>
          <w:sz w:val="28"/>
        </w:rPr>
        <w:t>5</w:t>
      </w:r>
      <w:r w:rsidRPr="00855264">
        <w:rPr>
          <w:rFonts w:ascii="Arial Narrow" w:eastAsia="Arial Narrow" w:hAnsi="Arial Narrow" w:cs="Arial Narrow"/>
          <w:color w:val="000000"/>
          <w:sz w:val="28"/>
        </w:rPr>
        <w:t xml:space="preserve">) </w:t>
      </w:r>
    </w:p>
    <w:p w14:paraId="74C82C53" w14:textId="7C596A04" w:rsidR="001D7F9E" w:rsidRPr="00855264" w:rsidRDefault="001D7F9E" w:rsidP="0024140C">
      <w:pPr>
        <w:numPr>
          <w:ilvl w:val="0"/>
          <w:numId w:val="8"/>
        </w:numPr>
        <w:tabs>
          <w:tab w:val="decimal" w:pos="360"/>
        </w:tabs>
        <w:ind w:left="720" w:hanging="360"/>
        <w:rPr>
          <w:rFonts w:ascii="Arial Narrow" w:eastAsia="Arial Narrow" w:hAnsi="Arial Narrow" w:cs="Arial Narrow"/>
          <w:color w:val="000000"/>
          <w:sz w:val="28"/>
        </w:rPr>
      </w:pPr>
      <w:r w:rsidRPr="00855264">
        <w:rPr>
          <w:rFonts w:ascii="Arial Narrow" w:eastAsia="Arial Narrow" w:hAnsi="Arial Narrow" w:cs="Arial Narrow"/>
          <w:color w:val="000000"/>
          <w:sz w:val="28"/>
        </w:rPr>
        <w:lastRenderedPageBreak/>
        <w:t xml:space="preserve">Nombre de places financées sur l’année : </w:t>
      </w:r>
      <w:r w:rsidR="00811478" w:rsidRPr="00811478">
        <w:rPr>
          <w:rFonts w:ascii="Arial Narrow" w:eastAsia="Arial Narrow" w:hAnsi="Arial Narrow" w:cs="Arial Narrow"/>
          <w:b/>
          <w:bCs/>
          <w:color w:val="000000"/>
          <w:sz w:val="28"/>
        </w:rPr>
        <w:t>46</w:t>
      </w:r>
    </w:p>
    <w:p w14:paraId="0781F21A" w14:textId="2B96D7FF" w:rsidR="001D7F9E" w:rsidRPr="00855264" w:rsidRDefault="001D7F9E" w:rsidP="0024140C">
      <w:pPr>
        <w:numPr>
          <w:ilvl w:val="0"/>
          <w:numId w:val="8"/>
        </w:numPr>
        <w:tabs>
          <w:tab w:val="decimal" w:pos="360"/>
        </w:tabs>
        <w:ind w:left="720" w:hanging="360"/>
        <w:rPr>
          <w:rFonts w:ascii="Arial Narrow" w:hAnsi="Arial Narrow" w:cs="Arial Narrow"/>
          <w:b/>
          <w:color w:val="000000"/>
          <w:sz w:val="28"/>
          <w:szCs w:val="28"/>
        </w:rPr>
      </w:pPr>
      <w:r w:rsidRPr="00855264">
        <w:rPr>
          <w:rFonts w:ascii="Arial Narrow" w:eastAsia="Arial Narrow" w:hAnsi="Arial Narrow" w:cs="Arial Narrow"/>
          <w:color w:val="000000"/>
          <w:sz w:val="28"/>
        </w:rPr>
        <w:t xml:space="preserve">Nombre de personnes présentes en structure au 31 décembre disposant d’une demande de logement social active :  </w:t>
      </w:r>
      <w:r w:rsidR="00811478" w:rsidRPr="00811478">
        <w:rPr>
          <w:rFonts w:ascii="Arial Narrow" w:eastAsia="Arial Narrow" w:hAnsi="Arial Narrow" w:cs="Arial Narrow"/>
          <w:b/>
          <w:bCs/>
          <w:color w:val="000000"/>
          <w:sz w:val="28"/>
        </w:rPr>
        <w:t>25</w:t>
      </w:r>
    </w:p>
    <w:p w14:paraId="1F318C4A" w14:textId="77777777" w:rsidR="001D7F9E" w:rsidRPr="00855264" w:rsidRDefault="001D7F9E" w:rsidP="001D7F9E">
      <w:pPr>
        <w:tabs>
          <w:tab w:val="decimal" w:pos="360"/>
        </w:tabs>
        <w:rPr>
          <w:rFonts w:ascii="Arial Narrow" w:hAnsi="Arial Narrow" w:cs="Arial Narrow"/>
          <w:b/>
          <w:color w:val="000000"/>
          <w:sz w:val="28"/>
          <w:szCs w:val="28"/>
        </w:rPr>
      </w:pPr>
    </w:p>
    <w:p w14:paraId="3534538E" w14:textId="77777777" w:rsidR="001D7F9E" w:rsidRPr="00855264" w:rsidRDefault="001D7F9E" w:rsidP="001D7F9E">
      <w:pPr>
        <w:tabs>
          <w:tab w:val="decimal" w:pos="360"/>
        </w:tabs>
        <w:rPr>
          <w:rFonts w:ascii="Arial Narrow" w:hAnsi="Arial Narrow" w:cs="Arial Narrow"/>
          <w:b/>
          <w:color w:val="000000"/>
          <w:sz w:val="28"/>
          <w:szCs w:val="28"/>
        </w:rPr>
      </w:pPr>
    </w:p>
    <w:p w14:paraId="1CBAD35D" w14:textId="6F04533C" w:rsidR="0094403B" w:rsidRPr="00855264" w:rsidRDefault="0094403B" w:rsidP="0094403B">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2.2 Ecarts</w:t>
      </w:r>
    </w:p>
    <w:p w14:paraId="33764E7F" w14:textId="464B4EFB" w:rsidR="001D7F9E" w:rsidRPr="00855264" w:rsidRDefault="001D7F9E" w:rsidP="001D7F9E">
      <w:pPr>
        <w:tabs>
          <w:tab w:val="decimal" w:pos="360"/>
        </w:tabs>
        <w:rPr>
          <w:rFonts w:ascii="Arial Narrow" w:hAnsi="Arial Narrow" w:cs="Arial Narrow"/>
          <w:b/>
          <w:color w:val="000000"/>
          <w:sz w:val="28"/>
          <w:szCs w:val="28"/>
        </w:rPr>
      </w:pPr>
    </w:p>
    <w:p w14:paraId="5221D5DD" w14:textId="5FC0A1D8" w:rsidR="0094403B" w:rsidRPr="00855264" w:rsidRDefault="0094403B" w:rsidP="001D7F9E">
      <w:pPr>
        <w:tabs>
          <w:tab w:val="decimal" w:pos="360"/>
        </w:tabs>
        <w:rPr>
          <w:rFonts w:ascii="Arial Narrow" w:hAnsi="Arial Narrow" w:cs="Arial Narrow"/>
          <w:b/>
          <w:color w:val="000000"/>
          <w:sz w:val="28"/>
          <w:szCs w:val="28"/>
          <w:u w:val="single"/>
        </w:rPr>
      </w:pPr>
      <w:r w:rsidRPr="00855264">
        <w:rPr>
          <w:rFonts w:ascii="Arial Narrow" w:hAnsi="Arial Narrow" w:cs="Arial Narrow"/>
          <w:b/>
          <w:color w:val="000000"/>
          <w:sz w:val="28"/>
          <w:szCs w:val="28"/>
          <w:u w:val="single"/>
        </w:rPr>
        <w:t>Le CHU</w:t>
      </w:r>
    </w:p>
    <w:p w14:paraId="7C0DCE8E" w14:textId="38BA1DCA" w:rsidR="0094403B" w:rsidRPr="00855264" w:rsidRDefault="0094403B" w:rsidP="001D7F9E">
      <w:pPr>
        <w:tabs>
          <w:tab w:val="decimal" w:pos="360"/>
        </w:tabs>
        <w:rPr>
          <w:rFonts w:ascii="Arial Narrow" w:hAnsi="Arial Narrow" w:cs="Arial Narrow"/>
          <w:b/>
          <w:color w:val="000000"/>
          <w:sz w:val="28"/>
          <w:szCs w:val="28"/>
          <w:u w:val="single"/>
        </w:rPr>
      </w:pPr>
    </w:p>
    <w:p w14:paraId="76624559" w14:textId="77777777" w:rsidR="00111177" w:rsidRPr="00855264" w:rsidRDefault="00111177" w:rsidP="00111177">
      <w:pPr>
        <w:shd w:val="clear" w:color="auto" w:fill="FFFFFF"/>
        <w:jc w:val="both"/>
        <w:textAlignment w:val="baseline"/>
        <w:rPr>
          <w:rFonts w:ascii="Arial Narrow" w:hAnsi="Arial Narrow" w:cs="Calibri"/>
          <w:color w:val="201F1E"/>
          <w:bdr w:val="none" w:sz="0" w:space="0" w:color="auto" w:frame="1"/>
        </w:rPr>
      </w:pPr>
      <w:r w:rsidRPr="00855264">
        <w:rPr>
          <w:rFonts w:ascii="Arial Narrow" w:hAnsi="Arial Narrow" w:cs="Calibri"/>
          <w:color w:val="201F1E"/>
          <w:bdr w:val="none" w:sz="0" w:space="0" w:color="auto" w:frame="1"/>
        </w:rPr>
        <w:t>Les écarts les plus significatifs sont :</w:t>
      </w:r>
    </w:p>
    <w:p w14:paraId="330B51E2" w14:textId="77777777" w:rsidR="00111177" w:rsidRPr="00855264" w:rsidRDefault="00111177" w:rsidP="00111177">
      <w:pPr>
        <w:shd w:val="clear" w:color="auto" w:fill="FFFFFF"/>
        <w:jc w:val="both"/>
        <w:textAlignment w:val="baseline"/>
        <w:rPr>
          <w:rFonts w:ascii="Arial Narrow" w:hAnsi="Arial Narrow" w:cs="Calibri"/>
          <w:color w:val="201F1E"/>
          <w:bdr w:val="none" w:sz="0" w:space="0" w:color="auto" w:frame="1"/>
        </w:rPr>
      </w:pPr>
    </w:p>
    <w:p w14:paraId="545109F7" w14:textId="1B8A064D" w:rsidR="00111177" w:rsidRPr="0082795C" w:rsidRDefault="00111177" w:rsidP="0082795C">
      <w:pPr>
        <w:shd w:val="clear" w:color="auto" w:fill="FFFFFF"/>
        <w:jc w:val="both"/>
        <w:textAlignment w:val="baseline"/>
        <w:rPr>
          <w:rFonts w:ascii="Arial Narrow" w:hAnsi="Arial Narrow" w:cs="Calibri"/>
          <w:color w:val="00B050"/>
          <w:bdr w:val="none" w:sz="0" w:space="0" w:color="auto" w:frame="1"/>
        </w:rPr>
      </w:pPr>
      <w:r w:rsidRPr="00855264">
        <w:rPr>
          <w:rFonts w:ascii="Arial Narrow" w:hAnsi="Arial Narrow" w:cs="Calibri"/>
          <w:b/>
          <w:bCs/>
          <w:color w:val="201F1E"/>
          <w:bdr w:val="none" w:sz="0" w:space="0" w:color="auto" w:frame="1"/>
        </w:rPr>
        <w:t>Le taux d’occupation</w:t>
      </w:r>
      <w:r w:rsidRPr="00855264">
        <w:rPr>
          <w:rFonts w:ascii="Arial Narrow" w:hAnsi="Arial Narrow" w:cs="Calibri"/>
          <w:color w:val="201F1E"/>
          <w:bdr w:val="none" w:sz="0" w:space="0" w:color="auto" w:frame="1"/>
        </w:rPr>
        <w:t xml:space="preserve"> : il passe de </w:t>
      </w:r>
      <w:r w:rsidR="00CC6B1B">
        <w:rPr>
          <w:rFonts w:ascii="Arial Narrow" w:hAnsi="Arial Narrow" w:cs="Calibri"/>
          <w:color w:val="201F1E"/>
          <w:bdr w:val="none" w:sz="0" w:space="0" w:color="auto" w:frame="1"/>
        </w:rPr>
        <w:t>103,32</w:t>
      </w:r>
      <w:r w:rsidRPr="00855264">
        <w:rPr>
          <w:rFonts w:ascii="Arial Narrow" w:hAnsi="Arial Narrow" w:cs="Calibri"/>
          <w:color w:val="201F1E"/>
          <w:bdr w:val="none" w:sz="0" w:space="0" w:color="auto" w:frame="1"/>
        </w:rPr>
        <w:t>% en 202</w:t>
      </w:r>
      <w:r w:rsidR="00CC6B1B">
        <w:rPr>
          <w:rFonts w:ascii="Arial Narrow" w:hAnsi="Arial Narrow" w:cs="Calibri"/>
          <w:color w:val="201F1E"/>
          <w:bdr w:val="none" w:sz="0" w:space="0" w:color="auto" w:frame="1"/>
        </w:rPr>
        <w:t>1</w:t>
      </w:r>
      <w:r w:rsidRPr="00855264">
        <w:rPr>
          <w:rFonts w:ascii="Arial Narrow" w:hAnsi="Arial Narrow" w:cs="Calibri"/>
          <w:color w:val="201F1E"/>
          <w:bdr w:val="none" w:sz="0" w:space="0" w:color="auto" w:frame="1"/>
        </w:rPr>
        <w:t xml:space="preserve"> à </w:t>
      </w:r>
      <w:r w:rsidR="00CC6B1B">
        <w:rPr>
          <w:rFonts w:ascii="Arial Narrow" w:hAnsi="Arial Narrow" w:cs="Calibri"/>
          <w:color w:val="201F1E"/>
          <w:bdr w:val="none" w:sz="0" w:space="0" w:color="auto" w:frame="1"/>
        </w:rPr>
        <w:t xml:space="preserve">96,64 </w:t>
      </w:r>
      <w:r w:rsidRPr="00855264">
        <w:rPr>
          <w:rFonts w:ascii="Arial Narrow" w:hAnsi="Arial Narrow" w:cs="Calibri"/>
          <w:color w:val="201F1E"/>
          <w:bdr w:val="none" w:sz="0" w:space="0" w:color="auto" w:frame="1"/>
        </w:rPr>
        <w:t>% en 202</w:t>
      </w:r>
      <w:r w:rsidR="00CC6B1B">
        <w:rPr>
          <w:rFonts w:ascii="Arial Narrow" w:hAnsi="Arial Narrow" w:cs="Calibri"/>
          <w:color w:val="201F1E"/>
          <w:bdr w:val="none" w:sz="0" w:space="0" w:color="auto" w:frame="1"/>
        </w:rPr>
        <w:t>2</w:t>
      </w:r>
      <w:r w:rsidRPr="00855264">
        <w:rPr>
          <w:rFonts w:ascii="Arial Narrow" w:hAnsi="Arial Narrow" w:cs="Calibri"/>
          <w:color w:val="201F1E"/>
          <w:bdr w:val="none" w:sz="0" w:space="0" w:color="auto" w:frame="1"/>
        </w:rPr>
        <w:t>. La place supplémentaire dédiée à la Mairie de Saint Germain en Laye explique ce résultat. Celle-ci a été occupée pratiquement tout au long de l’année</w:t>
      </w:r>
      <w:r w:rsidR="00CC6B1B">
        <w:rPr>
          <w:rFonts w:ascii="Arial Narrow" w:hAnsi="Arial Narrow" w:cs="Calibri"/>
          <w:color w:val="201F1E"/>
          <w:bdr w:val="none" w:sz="0" w:space="0" w:color="auto" w:frame="1"/>
        </w:rPr>
        <w:t xml:space="preserve"> 2021 et moins en 2022</w:t>
      </w:r>
      <w:r w:rsidRPr="00855264">
        <w:rPr>
          <w:rFonts w:ascii="Arial Narrow" w:hAnsi="Arial Narrow" w:cs="Calibri"/>
          <w:color w:val="201F1E"/>
          <w:bdr w:val="none" w:sz="0" w:space="0" w:color="auto" w:frame="1"/>
        </w:rPr>
        <w:t xml:space="preserve">. </w:t>
      </w:r>
      <w:r w:rsidRPr="006660A2">
        <w:rPr>
          <w:rFonts w:ascii="Arial Narrow" w:hAnsi="Arial Narrow" w:cs="Calibri"/>
          <w:color w:val="000000" w:themeColor="text1"/>
          <w:bdr w:val="none" w:sz="0" w:space="0" w:color="auto" w:frame="1"/>
        </w:rPr>
        <w:t>Elle est réservée aux personnes vulnérables à la rue.</w:t>
      </w:r>
    </w:p>
    <w:p w14:paraId="43F831C8" w14:textId="77777777" w:rsidR="00111177" w:rsidRPr="0082795C" w:rsidRDefault="00111177" w:rsidP="0082795C">
      <w:pPr>
        <w:shd w:val="clear" w:color="auto" w:fill="FFFFFF"/>
        <w:jc w:val="both"/>
        <w:textAlignment w:val="baseline"/>
        <w:rPr>
          <w:rFonts w:ascii="Arial Narrow" w:hAnsi="Arial Narrow" w:cs="Calibri"/>
          <w:color w:val="00B050"/>
          <w:bdr w:val="none" w:sz="0" w:space="0" w:color="auto" w:frame="1"/>
        </w:rPr>
      </w:pPr>
    </w:p>
    <w:p w14:paraId="62C97301" w14:textId="776F5A55" w:rsidR="009150A2" w:rsidRDefault="00111177" w:rsidP="0082795C">
      <w:pPr>
        <w:shd w:val="clear" w:color="auto" w:fill="FFFFFF"/>
        <w:jc w:val="both"/>
        <w:textAlignment w:val="baseline"/>
        <w:rPr>
          <w:rFonts w:ascii="Arial Narrow" w:hAnsi="Arial Narrow" w:cs="Calibri"/>
          <w:color w:val="201F1E"/>
          <w:bdr w:val="none" w:sz="0" w:space="0" w:color="auto" w:frame="1"/>
        </w:rPr>
      </w:pPr>
      <w:r w:rsidRPr="00855264">
        <w:rPr>
          <w:rFonts w:ascii="Arial Narrow" w:hAnsi="Arial Narrow" w:cs="Calibri"/>
          <w:b/>
          <w:bCs/>
          <w:color w:val="201F1E"/>
          <w:bdr w:val="none" w:sz="0" w:space="0" w:color="auto" w:frame="1"/>
        </w:rPr>
        <w:t>Le nombre de séjours des personnes sorties dans l’année</w:t>
      </w:r>
      <w:r w:rsidR="00B4355B">
        <w:rPr>
          <w:rFonts w:ascii="Arial Narrow" w:hAnsi="Arial Narrow" w:cs="Calibri"/>
          <w:b/>
          <w:bCs/>
          <w:color w:val="201F1E"/>
          <w:bdr w:val="none" w:sz="0" w:space="0" w:color="auto" w:frame="1"/>
        </w:rPr>
        <w:t xml:space="preserve"> et </w:t>
      </w:r>
      <w:r w:rsidR="009150A2">
        <w:rPr>
          <w:rFonts w:ascii="Arial Narrow" w:hAnsi="Arial Narrow" w:cs="Calibri"/>
          <w:b/>
          <w:bCs/>
          <w:color w:val="201F1E"/>
          <w:bdr w:val="none" w:sz="0" w:space="0" w:color="auto" w:frame="1"/>
        </w:rPr>
        <w:t>la durée de séjour des personnes sorties et présentes au 31/12 </w:t>
      </w:r>
      <w:r w:rsidRPr="00855264">
        <w:rPr>
          <w:rFonts w:ascii="Arial Narrow" w:hAnsi="Arial Narrow" w:cs="Calibri"/>
          <w:color w:val="201F1E"/>
          <w:bdr w:val="none" w:sz="0" w:space="0" w:color="auto" w:frame="1"/>
        </w:rPr>
        <w:t xml:space="preserve">: </w:t>
      </w:r>
    </w:p>
    <w:p w14:paraId="79046C54" w14:textId="66B5D344" w:rsidR="009150A2" w:rsidRDefault="009150A2" w:rsidP="0082795C">
      <w:pPr>
        <w:shd w:val="clear" w:color="auto" w:fill="FFFFFF"/>
        <w:jc w:val="both"/>
        <w:textAlignment w:val="baseline"/>
        <w:rPr>
          <w:rFonts w:ascii="Arial Narrow" w:hAnsi="Arial Narrow" w:cs="Calibri"/>
          <w:color w:val="201F1E"/>
          <w:bdr w:val="none" w:sz="0" w:space="0" w:color="auto" w:frame="1"/>
        </w:rPr>
      </w:pPr>
      <w:r>
        <w:rPr>
          <w:rFonts w:ascii="Arial Narrow" w:hAnsi="Arial Narrow" w:cs="Calibri"/>
          <w:color w:val="201F1E"/>
          <w:bdr w:val="none" w:sz="0" w:space="0" w:color="auto" w:frame="1"/>
        </w:rPr>
        <w:t xml:space="preserve"> </w:t>
      </w:r>
    </w:p>
    <w:p w14:paraId="6876C6D2" w14:textId="26617225" w:rsidR="009150A2" w:rsidRDefault="009150A2" w:rsidP="0082795C">
      <w:pPr>
        <w:shd w:val="clear" w:color="auto" w:fill="FFFFFF"/>
        <w:jc w:val="both"/>
        <w:textAlignment w:val="baseline"/>
        <w:rPr>
          <w:rFonts w:ascii="Arial Narrow" w:hAnsi="Arial Narrow" w:cs="Calibri"/>
          <w:color w:val="201F1E"/>
          <w:bdr w:val="none" w:sz="0" w:space="0" w:color="auto" w:frame="1"/>
        </w:rPr>
      </w:pPr>
      <w:r>
        <w:rPr>
          <w:rFonts w:ascii="Arial Narrow" w:hAnsi="Arial Narrow" w:cs="Calibri"/>
          <w:color w:val="201F1E"/>
          <w:bdr w:val="none" w:sz="0" w:space="0" w:color="auto" w:frame="1"/>
        </w:rPr>
        <w:t>En comparaison aux années 2020 et 2021 on note pour 2022 une proportion de personnes sorties dans l’année plus importante sur la tranche supérieure à 6 mois.</w:t>
      </w:r>
    </w:p>
    <w:p w14:paraId="0BAF37A8" w14:textId="77777777" w:rsidR="009150A2" w:rsidRDefault="009150A2" w:rsidP="0082795C">
      <w:pPr>
        <w:shd w:val="clear" w:color="auto" w:fill="FFFFFF"/>
        <w:jc w:val="both"/>
        <w:textAlignment w:val="baseline"/>
        <w:rPr>
          <w:rFonts w:ascii="Arial Narrow" w:hAnsi="Arial Narrow" w:cs="Calibri"/>
          <w:color w:val="201F1E"/>
          <w:bdr w:val="none" w:sz="0" w:space="0" w:color="auto" w:frame="1"/>
        </w:rPr>
      </w:pPr>
    </w:p>
    <w:p w14:paraId="62DEF510" w14:textId="4A96D567" w:rsidR="009150A2" w:rsidRPr="009150A2" w:rsidRDefault="00B4355B" w:rsidP="0082795C">
      <w:pPr>
        <w:tabs>
          <w:tab w:val="decimal" w:pos="360"/>
        </w:tabs>
        <w:jc w:val="both"/>
        <w:rPr>
          <w:rFonts w:ascii="Arial Narrow" w:hAnsi="Arial Narrow" w:cs="Arial Narrow"/>
          <w:bCs/>
          <w:color w:val="000000"/>
        </w:rPr>
      </w:pPr>
      <w:r>
        <w:rPr>
          <w:rFonts w:ascii="Arial Narrow" w:hAnsi="Arial Narrow" w:cs="Arial Narrow"/>
          <w:bCs/>
          <w:color w:val="000000"/>
        </w:rPr>
        <w:t>En ce qui concerne l</w:t>
      </w:r>
      <w:r w:rsidR="009150A2" w:rsidRPr="009150A2">
        <w:rPr>
          <w:rFonts w:ascii="Arial Narrow" w:hAnsi="Arial Narrow" w:cs="Arial Narrow"/>
          <w:bCs/>
          <w:color w:val="000000"/>
        </w:rPr>
        <w:t xml:space="preserve">a durée de séjour des personnes sorties et présentes au 31/12 </w:t>
      </w:r>
      <w:r>
        <w:rPr>
          <w:rFonts w:ascii="Arial Narrow" w:hAnsi="Arial Narrow" w:cs="Arial Narrow"/>
          <w:bCs/>
          <w:color w:val="000000"/>
        </w:rPr>
        <w:t xml:space="preserve">celle-ci </w:t>
      </w:r>
      <w:r w:rsidR="009150A2" w:rsidRPr="009150A2">
        <w:rPr>
          <w:rFonts w:ascii="Arial Narrow" w:hAnsi="Arial Narrow" w:cs="Arial Narrow"/>
          <w:bCs/>
          <w:color w:val="000000"/>
        </w:rPr>
        <w:t xml:space="preserve">est en constante </w:t>
      </w:r>
      <w:r w:rsidR="007252EE">
        <w:rPr>
          <w:rFonts w:ascii="Arial Narrow" w:hAnsi="Arial Narrow" w:cs="Arial Narrow"/>
          <w:bCs/>
          <w:color w:val="000000"/>
        </w:rPr>
        <w:t>augmentation</w:t>
      </w:r>
      <w:r w:rsidR="009150A2" w:rsidRPr="009150A2">
        <w:rPr>
          <w:rFonts w:ascii="Arial Narrow" w:hAnsi="Arial Narrow" w:cs="Arial Narrow"/>
          <w:bCs/>
          <w:color w:val="000000"/>
        </w:rPr>
        <w:t xml:space="preserve"> depuis 2020. Les situations complexes des personnes accueillies (« droits incomplets », troubles psychiatriques, et d’addictions) rendent difficiles la mise en place du projet d’insertion.</w:t>
      </w:r>
    </w:p>
    <w:p w14:paraId="5CAE24CB" w14:textId="3919F2DD" w:rsidR="001D7F9E" w:rsidRPr="00855264" w:rsidRDefault="001D7F9E" w:rsidP="0082795C">
      <w:pPr>
        <w:tabs>
          <w:tab w:val="decimal" w:pos="360"/>
        </w:tabs>
        <w:jc w:val="both"/>
        <w:rPr>
          <w:rFonts w:ascii="Arial Narrow" w:hAnsi="Arial Narrow" w:cs="Arial Narrow"/>
          <w:b/>
          <w:color w:val="000000"/>
          <w:sz w:val="28"/>
          <w:szCs w:val="28"/>
        </w:rPr>
      </w:pPr>
    </w:p>
    <w:p w14:paraId="3386D7A3" w14:textId="4EFC4EDA" w:rsidR="0094403B" w:rsidRPr="00855264" w:rsidRDefault="0094403B" w:rsidP="0082795C">
      <w:pPr>
        <w:tabs>
          <w:tab w:val="decimal" w:pos="360"/>
        </w:tabs>
        <w:jc w:val="both"/>
        <w:rPr>
          <w:rFonts w:ascii="Arial Narrow" w:hAnsi="Arial Narrow" w:cs="Arial Narrow"/>
          <w:b/>
          <w:color w:val="000000"/>
          <w:sz w:val="28"/>
          <w:szCs w:val="28"/>
          <w:u w:val="single"/>
        </w:rPr>
      </w:pPr>
      <w:r w:rsidRPr="00855264">
        <w:rPr>
          <w:rFonts w:ascii="Arial Narrow" w:hAnsi="Arial Narrow" w:cs="Arial Narrow"/>
          <w:b/>
          <w:color w:val="000000"/>
          <w:sz w:val="28"/>
          <w:szCs w:val="28"/>
          <w:u w:val="single"/>
        </w:rPr>
        <w:t>Le CHRS</w:t>
      </w:r>
    </w:p>
    <w:p w14:paraId="4069EBBE" w14:textId="3A85BD1A" w:rsidR="0094403B" w:rsidRPr="00855264" w:rsidRDefault="0094403B" w:rsidP="0082795C">
      <w:pPr>
        <w:tabs>
          <w:tab w:val="decimal" w:pos="360"/>
        </w:tabs>
        <w:jc w:val="both"/>
        <w:rPr>
          <w:rFonts w:ascii="Arial Narrow" w:hAnsi="Arial Narrow" w:cs="Arial Narrow"/>
          <w:b/>
          <w:color w:val="000000"/>
          <w:sz w:val="28"/>
          <w:szCs w:val="28"/>
          <w:u w:val="single"/>
        </w:rPr>
      </w:pPr>
    </w:p>
    <w:p w14:paraId="1BF2C201" w14:textId="77777777" w:rsidR="00111177" w:rsidRPr="00855264" w:rsidRDefault="00111177" w:rsidP="0082795C">
      <w:pPr>
        <w:shd w:val="clear" w:color="auto" w:fill="FFFFFF"/>
        <w:jc w:val="both"/>
        <w:textAlignment w:val="baseline"/>
        <w:rPr>
          <w:rFonts w:ascii="Arial Narrow" w:hAnsi="Arial Narrow" w:cs="Calibri"/>
          <w:color w:val="201F1E"/>
          <w:bdr w:val="none" w:sz="0" w:space="0" w:color="auto" w:frame="1"/>
        </w:rPr>
      </w:pPr>
      <w:r w:rsidRPr="00855264">
        <w:rPr>
          <w:rFonts w:ascii="Arial Narrow" w:hAnsi="Arial Narrow" w:cs="Calibri"/>
          <w:color w:val="201F1E"/>
          <w:bdr w:val="none" w:sz="0" w:space="0" w:color="auto" w:frame="1"/>
        </w:rPr>
        <w:t>Les écarts les plus significatifs sont :</w:t>
      </w:r>
    </w:p>
    <w:p w14:paraId="4B096885" w14:textId="77777777" w:rsidR="00111177" w:rsidRPr="00855264" w:rsidRDefault="00111177" w:rsidP="0082795C">
      <w:pPr>
        <w:shd w:val="clear" w:color="auto" w:fill="FFFFFF"/>
        <w:jc w:val="both"/>
        <w:textAlignment w:val="baseline"/>
        <w:rPr>
          <w:rFonts w:ascii="Arial Narrow" w:hAnsi="Arial Narrow" w:cs="Calibri"/>
          <w:color w:val="201F1E"/>
          <w:bdr w:val="none" w:sz="0" w:space="0" w:color="auto" w:frame="1"/>
        </w:rPr>
      </w:pPr>
      <w:r w:rsidRPr="00855264">
        <w:rPr>
          <w:rFonts w:ascii="Arial Narrow" w:hAnsi="Arial Narrow" w:cs="Calibri"/>
          <w:color w:val="201F1E"/>
          <w:bdr w:val="none" w:sz="0" w:space="0" w:color="auto" w:frame="1"/>
        </w:rPr>
        <w:t xml:space="preserve"> </w:t>
      </w:r>
    </w:p>
    <w:p w14:paraId="42FB8D15" w14:textId="20AA4A78" w:rsidR="00111177" w:rsidRPr="00855264" w:rsidRDefault="00111177" w:rsidP="0082795C">
      <w:pPr>
        <w:shd w:val="clear" w:color="auto" w:fill="FFFFFF"/>
        <w:jc w:val="both"/>
        <w:textAlignment w:val="baseline"/>
        <w:rPr>
          <w:rFonts w:ascii="Arial Narrow" w:hAnsi="Arial Narrow" w:cs="Calibri"/>
          <w:color w:val="201F1E"/>
          <w:bdr w:val="none" w:sz="0" w:space="0" w:color="auto" w:frame="1"/>
        </w:rPr>
      </w:pPr>
      <w:r w:rsidRPr="00855264">
        <w:rPr>
          <w:rFonts w:ascii="Arial Narrow" w:hAnsi="Arial Narrow" w:cs="Calibri"/>
          <w:b/>
          <w:bCs/>
          <w:color w:val="201F1E"/>
          <w:bdr w:val="none" w:sz="0" w:space="0" w:color="auto" w:frame="1"/>
        </w:rPr>
        <w:t>Le taux d’occupation</w:t>
      </w:r>
      <w:r w:rsidRPr="00855264">
        <w:rPr>
          <w:rFonts w:ascii="Arial Narrow" w:hAnsi="Arial Narrow" w:cs="Calibri"/>
          <w:color w:val="201F1E"/>
          <w:bdr w:val="none" w:sz="0" w:space="0" w:color="auto" w:frame="1"/>
        </w:rPr>
        <w:t> : il passe de 87,4% en 2020 à 9</w:t>
      </w:r>
      <w:r w:rsidR="00C700F7">
        <w:rPr>
          <w:rFonts w:ascii="Arial Narrow" w:hAnsi="Arial Narrow" w:cs="Calibri"/>
          <w:color w:val="201F1E"/>
          <w:bdr w:val="none" w:sz="0" w:space="0" w:color="auto" w:frame="1"/>
        </w:rPr>
        <w:t>8,37</w:t>
      </w:r>
      <w:r w:rsidRPr="00855264">
        <w:rPr>
          <w:rFonts w:ascii="Arial Narrow" w:hAnsi="Arial Narrow" w:cs="Calibri"/>
          <w:color w:val="201F1E"/>
          <w:bdr w:val="none" w:sz="0" w:space="0" w:color="auto" w:frame="1"/>
        </w:rPr>
        <w:t>% en 202</w:t>
      </w:r>
      <w:r w:rsidR="00C700F7">
        <w:rPr>
          <w:rFonts w:ascii="Arial Narrow" w:hAnsi="Arial Narrow" w:cs="Calibri"/>
          <w:color w:val="201F1E"/>
          <w:bdr w:val="none" w:sz="0" w:space="0" w:color="auto" w:frame="1"/>
        </w:rPr>
        <w:t>2</w:t>
      </w:r>
      <w:r w:rsidRPr="00855264">
        <w:rPr>
          <w:rFonts w:ascii="Arial Narrow" w:hAnsi="Arial Narrow" w:cs="Calibri"/>
          <w:color w:val="201F1E"/>
          <w:bdr w:val="none" w:sz="0" w:space="0" w:color="auto" w:frame="1"/>
        </w:rPr>
        <w:t>. Cette différence importante s’explique avant tout par le taux d’occupation faible en 2020 qui pour rappel se justifiait pour deux raisons :</w:t>
      </w:r>
    </w:p>
    <w:p w14:paraId="47604581" w14:textId="04C4F9F0" w:rsidR="00111177" w:rsidRPr="00855264" w:rsidRDefault="00111177" w:rsidP="0082795C">
      <w:pPr>
        <w:pStyle w:val="Paragraphedeliste"/>
        <w:numPr>
          <w:ilvl w:val="0"/>
          <w:numId w:val="13"/>
        </w:numPr>
        <w:shd w:val="clear" w:color="auto" w:fill="FFFFFF"/>
        <w:jc w:val="both"/>
        <w:textAlignment w:val="baseline"/>
        <w:rPr>
          <w:rFonts w:ascii="Arial Narrow" w:hAnsi="Arial Narrow" w:cs="Calibri"/>
          <w:color w:val="201F1E"/>
          <w:bdr w:val="none" w:sz="0" w:space="0" w:color="auto" w:frame="1"/>
        </w:rPr>
      </w:pPr>
      <w:proofErr w:type="gramStart"/>
      <w:r w:rsidRPr="00855264">
        <w:rPr>
          <w:rFonts w:ascii="Arial Narrow" w:hAnsi="Arial Narrow" w:cs="Calibri"/>
          <w:color w:val="201F1E"/>
          <w:bdr w:val="none" w:sz="0" w:space="0" w:color="auto" w:frame="1"/>
        </w:rPr>
        <w:t>travaux</w:t>
      </w:r>
      <w:proofErr w:type="gramEnd"/>
      <w:r w:rsidRPr="00855264">
        <w:rPr>
          <w:rFonts w:ascii="Arial Narrow" w:hAnsi="Arial Narrow" w:cs="Calibri"/>
          <w:color w:val="201F1E"/>
          <w:bdr w:val="none" w:sz="0" w:space="0" w:color="auto" w:frame="1"/>
        </w:rPr>
        <w:t xml:space="preserve"> important (plusieurs semaines) sur un logement insalubre de trois places </w:t>
      </w:r>
      <w:r w:rsidR="001D0E68">
        <w:rPr>
          <w:rFonts w:ascii="Arial Narrow" w:hAnsi="Arial Narrow" w:cs="Calibri"/>
          <w:color w:val="201F1E"/>
          <w:bdr w:val="none" w:sz="0" w:space="0" w:color="auto" w:frame="1"/>
        </w:rPr>
        <w:t xml:space="preserve">et </w:t>
      </w:r>
      <w:r w:rsidRPr="001D0E68">
        <w:rPr>
          <w:rFonts w:ascii="Arial Narrow" w:hAnsi="Arial Narrow" w:cs="Calibri"/>
          <w:color w:val="000000" w:themeColor="text1"/>
          <w:bdr w:val="none" w:sz="0" w:space="0" w:color="auto" w:frame="1"/>
        </w:rPr>
        <w:t>présence de parasites </w:t>
      </w:r>
      <w:r w:rsidRPr="00855264">
        <w:rPr>
          <w:rFonts w:ascii="Arial Narrow" w:hAnsi="Arial Narrow" w:cs="Calibri"/>
          <w:color w:val="201F1E"/>
          <w:bdr w:val="none" w:sz="0" w:space="0" w:color="auto" w:frame="1"/>
        </w:rPr>
        <w:t>;</w:t>
      </w:r>
    </w:p>
    <w:p w14:paraId="53574EC3" w14:textId="7C84E6FC" w:rsidR="00111177" w:rsidRDefault="00111177" w:rsidP="0082795C">
      <w:pPr>
        <w:pStyle w:val="Paragraphedeliste"/>
        <w:numPr>
          <w:ilvl w:val="0"/>
          <w:numId w:val="13"/>
        </w:numPr>
        <w:shd w:val="clear" w:color="auto" w:fill="FFFFFF"/>
        <w:jc w:val="both"/>
        <w:textAlignment w:val="baseline"/>
        <w:rPr>
          <w:rFonts w:ascii="Arial Narrow" w:hAnsi="Arial Narrow" w:cs="Calibri"/>
          <w:color w:val="201F1E"/>
          <w:bdr w:val="none" w:sz="0" w:space="0" w:color="auto" w:frame="1"/>
        </w:rPr>
      </w:pPr>
      <w:proofErr w:type="gramStart"/>
      <w:r w:rsidRPr="00855264">
        <w:rPr>
          <w:rFonts w:ascii="Arial Narrow" w:hAnsi="Arial Narrow" w:cs="Calibri"/>
          <w:color w:val="201F1E"/>
          <w:bdr w:val="none" w:sz="0" w:space="0" w:color="auto" w:frame="1"/>
        </w:rPr>
        <w:t>pas</w:t>
      </w:r>
      <w:proofErr w:type="gramEnd"/>
      <w:r w:rsidRPr="00855264">
        <w:rPr>
          <w:rFonts w:ascii="Arial Narrow" w:hAnsi="Arial Narrow" w:cs="Calibri"/>
          <w:color w:val="201F1E"/>
          <w:bdr w:val="none" w:sz="0" w:space="0" w:color="auto" w:frame="1"/>
        </w:rPr>
        <w:t xml:space="preserve"> d’orientation adaptées à la configuration du pavillon pendant plusieurs semaines (couple +4 enfants).</w:t>
      </w:r>
    </w:p>
    <w:p w14:paraId="119E3C8C" w14:textId="77777777" w:rsidR="002B6F67" w:rsidRPr="00855264" w:rsidRDefault="002B6F67" w:rsidP="0082795C">
      <w:pPr>
        <w:pStyle w:val="Paragraphedeliste"/>
        <w:shd w:val="clear" w:color="auto" w:fill="FFFFFF"/>
        <w:ind w:left="667"/>
        <w:jc w:val="both"/>
        <w:textAlignment w:val="baseline"/>
        <w:rPr>
          <w:rFonts w:ascii="Arial Narrow" w:hAnsi="Arial Narrow" w:cs="Calibri"/>
          <w:color w:val="201F1E"/>
          <w:bdr w:val="none" w:sz="0" w:space="0" w:color="auto" w:frame="1"/>
        </w:rPr>
      </w:pPr>
    </w:p>
    <w:p w14:paraId="57757411" w14:textId="632B17A5" w:rsidR="00111177" w:rsidRPr="002B6F67" w:rsidRDefault="002B6F67" w:rsidP="0082795C">
      <w:pPr>
        <w:shd w:val="clear" w:color="auto" w:fill="FFFFFF"/>
        <w:jc w:val="both"/>
        <w:textAlignment w:val="baseline"/>
        <w:rPr>
          <w:rFonts w:ascii="Arial Narrow" w:hAnsi="Arial Narrow" w:cs="Calibri"/>
          <w:b/>
          <w:bCs/>
          <w:color w:val="201F1E"/>
          <w:bdr w:val="none" w:sz="0" w:space="0" w:color="auto" w:frame="1"/>
        </w:rPr>
      </w:pPr>
      <w:r w:rsidRPr="002B6F67">
        <w:rPr>
          <w:rFonts w:ascii="Arial Narrow" w:hAnsi="Arial Narrow" w:cs="Calibri"/>
          <w:b/>
          <w:bCs/>
          <w:color w:val="201F1E"/>
          <w:bdr w:val="none" w:sz="0" w:space="0" w:color="auto" w:frame="1"/>
        </w:rPr>
        <w:t>La durée de séjour des personnes présentes au 31/12 :</w:t>
      </w:r>
    </w:p>
    <w:p w14:paraId="1B85C82B" w14:textId="77777777" w:rsidR="002B6F67" w:rsidRPr="00855264" w:rsidRDefault="002B6F67" w:rsidP="0082795C">
      <w:pPr>
        <w:shd w:val="clear" w:color="auto" w:fill="FFFFFF"/>
        <w:jc w:val="both"/>
        <w:textAlignment w:val="baseline"/>
        <w:rPr>
          <w:rFonts w:ascii="Arial Narrow" w:hAnsi="Arial Narrow" w:cs="Calibri"/>
          <w:color w:val="201F1E"/>
          <w:bdr w:val="none" w:sz="0" w:space="0" w:color="auto" w:frame="1"/>
        </w:rPr>
      </w:pPr>
    </w:p>
    <w:p w14:paraId="2674895C" w14:textId="1A912A6C" w:rsidR="002B6F67" w:rsidRPr="002B6F67" w:rsidRDefault="007252EE" w:rsidP="0082795C">
      <w:pPr>
        <w:tabs>
          <w:tab w:val="decimal" w:pos="360"/>
        </w:tabs>
        <w:jc w:val="both"/>
        <w:rPr>
          <w:rFonts w:ascii="Arial Narrow" w:hAnsi="Arial Narrow" w:cs="Arial Narrow"/>
          <w:bCs/>
          <w:color w:val="000000"/>
        </w:rPr>
      </w:pPr>
      <w:r>
        <w:rPr>
          <w:rFonts w:ascii="Arial Narrow" w:hAnsi="Arial Narrow" w:cs="Arial Narrow"/>
          <w:bCs/>
          <w:color w:val="000000"/>
        </w:rPr>
        <w:t>Comme pour le CHU, l</w:t>
      </w:r>
      <w:r w:rsidR="002B6F67" w:rsidRPr="002B6F67">
        <w:rPr>
          <w:rFonts w:ascii="Arial Narrow" w:hAnsi="Arial Narrow" w:cs="Arial Narrow"/>
          <w:bCs/>
          <w:color w:val="000000"/>
        </w:rPr>
        <w:t xml:space="preserve">a durée de séjour des personnes présentes au 31/12 est en constante </w:t>
      </w:r>
      <w:r w:rsidR="005778F5">
        <w:rPr>
          <w:rFonts w:ascii="Arial Narrow" w:hAnsi="Arial Narrow" w:cs="Arial Narrow"/>
          <w:bCs/>
          <w:color w:val="000000"/>
        </w:rPr>
        <w:t xml:space="preserve">augmentation </w:t>
      </w:r>
      <w:r w:rsidR="002B6F67" w:rsidRPr="002B6F67">
        <w:rPr>
          <w:rFonts w:ascii="Arial Narrow" w:hAnsi="Arial Narrow" w:cs="Arial Narrow"/>
          <w:bCs/>
          <w:color w:val="000000"/>
        </w:rPr>
        <w:t>depuis 2020. Les situations complexes des personnes accueillies (droits incomplets, troubles psychiatriques, et d’addictions) rendent difficiles la mise en place du projet d’insertion.</w:t>
      </w:r>
    </w:p>
    <w:p w14:paraId="4BA3C200" w14:textId="58F08C5B" w:rsidR="001D7F9E" w:rsidRDefault="001D7F9E" w:rsidP="0082795C">
      <w:pPr>
        <w:tabs>
          <w:tab w:val="decimal" w:pos="360"/>
        </w:tabs>
        <w:jc w:val="both"/>
        <w:rPr>
          <w:rFonts w:ascii="Arial Narrow" w:hAnsi="Arial Narrow" w:cs="Arial Narrow"/>
          <w:color w:val="000000"/>
          <w:sz w:val="28"/>
          <w:szCs w:val="28"/>
        </w:rPr>
      </w:pPr>
    </w:p>
    <w:p w14:paraId="1F45778C" w14:textId="4707EC55" w:rsidR="002B6F67" w:rsidRDefault="002B6F67" w:rsidP="0082795C">
      <w:pPr>
        <w:tabs>
          <w:tab w:val="decimal" w:pos="360"/>
        </w:tabs>
        <w:jc w:val="both"/>
        <w:rPr>
          <w:rFonts w:ascii="Arial Narrow" w:hAnsi="Arial Narrow" w:cs="Arial Narrow"/>
          <w:color w:val="000000"/>
          <w:sz w:val="28"/>
          <w:szCs w:val="28"/>
        </w:rPr>
      </w:pPr>
    </w:p>
    <w:p w14:paraId="160254BE" w14:textId="5DCDF494" w:rsidR="002B6F67" w:rsidRDefault="002B6F67" w:rsidP="00111177">
      <w:pPr>
        <w:tabs>
          <w:tab w:val="decimal" w:pos="360"/>
        </w:tabs>
        <w:rPr>
          <w:rFonts w:ascii="Arial Narrow" w:hAnsi="Arial Narrow" w:cs="Arial Narrow"/>
          <w:color w:val="000000"/>
          <w:sz w:val="28"/>
          <w:szCs w:val="28"/>
        </w:rPr>
      </w:pPr>
    </w:p>
    <w:p w14:paraId="412CBD70" w14:textId="6C6C4C33" w:rsidR="009707DA" w:rsidRDefault="009707DA" w:rsidP="00111177">
      <w:pPr>
        <w:tabs>
          <w:tab w:val="decimal" w:pos="360"/>
        </w:tabs>
        <w:rPr>
          <w:rFonts w:ascii="Arial Narrow" w:hAnsi="Arial Narrow" w:cs="Arial Narrow"/>
          <w:color w:val="000000"/>
          <w:sz w:val="28"/>
          <w:szCs w:val="28"/>
        </w:rPr>
      </w:pPr>
    </w:p>
    <w:p w14:paraId="11B42A8E" w14:textId="47D13DF6" w:rsidR="009707DA" w:rsidRDefault="009707DA" w:rsidP="00111177">
      <w:pPr>
        <w:tabs>
          <w:tab w:val="decimal" w:pos="360"/>
        </w:tabs>
        <w:rPr>
          <w:rFonts w:ascii="Arial Narrow" w:hAnsi="Arial Narrow" w:cs="Arial Narrow"/>
          <w:color w:val="000000"/>
          <w:sz w:val="28"/>
          <w:szCs w:val="28"/>
        </w:rPr>
      </w:pPr>
    </w:p>
    <w:p w14:paraId="4142DEEF" w14:textId="77777777" w:rsidR="009707DA" w:rsidRDefault="009707DA" w:rsidP="00111177">
      <w:pPr>
        <w:tabs>
          <w:tab w:val="decimal" w:pos="360"/>
        </w:tabs>
        <w:rPr>
          <w:rFonts w:ascii="Arial Narrow" w:hAnsi="Arial Narrow" w:cs="Arial Narrow"/>
          <w:color w:val="000000"/>
          <w:sz w:val="28"/>
          <w:szCs w:val="28"/>
        </w:rPr>
      </w:pPr>
    </w:p>
    <w:p w14:paraId="456E8264" w14:textId="061AB7D3" w:rsidR="002B6F67" w:rsidRDefault="002B6F67" w:rsidP="00111177">
      <w:pPr>
        <w:tabs>
          <w:tab w:val="decimal" w:pos="360"/>
        </w:tabs>
        <w:rPr>
          <w:rFonts w:ascii="Arial Narrow" w:hAnsi="Arial Narrow" w:cs="Arial Narrow"/>
          <w:color w:val="000000"/>
          <w:sz w:val="28"/>
          <w:szCs w:val="28"/>
        </w:rPr>
      </w:pPr>
    </w:p>
    <w:p w14:paraId="0B5B5F43" w14:textId="77777777" w:rsidR="009165E2" w:rsidRPr="00855264" w:rsidRDefault="009165E2" w:rsidP="009165E2">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3.</w:t>
      </w:r>
      <w:r w:rsidRPr="00855264">
        <w:rPr>
          <w:rFonts w:ascii="Arial Narrow" w:hAnsi="Arial Narrow"/>
          <w:b/>
          <w:bCs/>
          <w:color w:val="000000" w:themeColor="text1"/>
          <w:sz w:val="28"/>
          <w:szCs w:val="28"/>
          <w:u w:val="single"/>
        </w:rPr>
        <w:t>Conditions d’accueil</w:t>
      </w:r>
      <w:r w:rsidRPr="00855264">
        <w:rPr>
          <w:rFonts w:ascii="Arial Narrow" w:hAnsi="Arial Narrow"/>
          <w:b/>
          <w:bCs/>
          <w:color w:val="000000" w:themeColor="text1"/>
          <w:sz w:val="28"/>
          <w:szCs w:val="28"/>
        </w:rPr>
        <w:t xml:space="preserve"> </w:t>
      </w:r>
    </w:p>
    <w:p w14:paraId="0F28EA81" w14:textId="2FB90B77" w:rsidR="009165E2" w:rsidRPr="00855264" w:rsidRDefault="009165E2" w:rsidP="00016CE0">
      <w:pPr>
        <w:tabs>
          <w:tab w:val="decimal" w:pos="360"/>
        </w:tabs>
        <w:ind w:left="361"/>
        <w:rPr>
          <w:rFonts w:ascii="Arial Narrow" w:hAnsi="Arial Narrow" w:cs="Arial Narrow"/>
          <w:color w:val="000000"/>
          <w:sz w:val="28"/>
          <w:szCs w:val="28"/>
        </w:rPr>
      </w:pPr>
    </w:p>
    <w:p w14:paraId="75295918" w14:textId="5018FDE5" w:rsidR="009165E2" w:rsidRPr="00855264" w:rsidRDefault="009165E2" w:rsidP="009165E2">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3.1 Locaux</w:t>
      </w:r>
    </w:p>
    <w:p w14:paraId="69D116F3" w14:textId="72228D7E" w:rsidR="009165E2" w:rsidRPr="00855264" w:rsidRDefault="009165E2" w:rsidP="009165E2">
      <w:pPr>
        <w:pStyle w:val="part"/>
        <w:shd w:val="clear" w:color="auto" w:fill="FFFFFF"/>
        <w:spacing w:before="0" w:beforeAutospacing="0" w:after="0" w:afterAutospacing="0"/>
        <w:jc w:val="both"/>
        <w:rPr>
          <w:rFonts w:ascii="Arial Narrow" w:hAnsi="Arial Narrow"/>
          <w:color w:val="000000" w:themeColor="text1"/>
        </w:rPr>
      </w:pPr>
    </w:p>
    <w:p w14:paraId="3226D637" w14:textId="7C64F713" w:rsidR="00D61818" w:rsidRPr="00855264" w:rsidRDefault="00D61818" w:rsidP="00D61818">
      <w:pPr>
        <w:tabs>
          <w:tab w:val="decimal" w:pos="360"/>
        </w:tabs>
        <w:ind w:left="361"/>
        <w:jc w:val="both"/>
        <w:rPr>
          <w:rFonts w:ascii="Arial Narrow" w:hAnsi="Arial Narrow" w:cs="Arial Narrow"/>
          <w:color w:val="000000"/>
        </w:rPr>
      </w:pPr>
      <w:r w:rsidRPr="00855264">
        <w:rPr>
          <w:rFonts w:ascii="Arial Narrow" w:hAnsi="Arial Narrow" w:cs="Arial Narrow"/>
          <w:color w:val="000000"/>
        </w:rPr>
        <w:t>Les locaux de la Maison Verte sont situés au 10</w:t>
      </w:r>
      <w:r w:rsidR="00036EB5" w:rsidRPr="00855264">
        <w:rPr>
          <w:rFonts w:ascii="Arial Narrow" w:hAnsi="Arial Narrow" w:cs="Arial Narrow"/>
          <w:color w:val="000000"/>
        </w:rPr>
        <w:t>-12</w:t>
      </w:r>
      <w:r w:rsidRPr="00855264">
        <w:rPr>
          <w:rFonts w:ascii="Arial Narrow" w:hAnsi="Arial Narrow" w:cs="Arial Narrow"/>
          <w:color w:val="000000"/>
        </w:rPr>
        <w:t xml:space="preserve"> rue de la Maison Verte à St Germain en Laye. </w:t>
      </w:r>
      <w:r w:rsidR="00036EB5" w:rsidRPr="00855264">
        <w:rPr>
          <w:rFonts w:ascii="Arial Narrow" w:hAnsi="Arial Narrow" w:cs="Arial Narrow"/>
          <w:color w:val="000000"/>
        </w:rPr>
        <w:t xml:space="preserve">On y trouve des </w:t>
      </w:r>
      <w:r w:rsidRPr="00855264">
        <w:rPr>
          <w:rFonts w:ascii="Arial Narrow" w:hAnsi="Arial Narrow" w:cs="Arial Narrow"/>
          <w:color w:val="000000"/>
        </w:rPr>
        <w:t xml:space="preserve">bureaux </w:t>
      </w:r>
      <w:r w:rsidR="00036EB5" w:rsidRPr="00855264">
        <w:rPr>
          <w:rFonts w:ascii="Arial Narrow" w:hAnsi="Arial Narrow" w:cs="Arial Narrow"/>
          <w:color w:val="000000"/>
        </w:rPr>
        <w:t>pour</w:t>
      </w:r>
      <w:r w:rsidRPr="00855264">
        <w:rPr>
          <w:rFonts w:ascii="Arial Narrow" w:hAnsi="Arial Narrow" w:cs="Arial Narrow"/>
          <w:color w:val="000000"/>
        </w:rPr>
        <w:t xml:space="preserve"> l’ensemble des salariés et des pièces communes (cuisine, laverie, salles d’accueil et de réunion et des réserves). Les résidents hébergés dans les appartements diffus viennent dans les locaux pour des rendez-vous éducatifs, mais aussi pour les activités collectives proposées par l’établissement. </w:t>
      </w:r>
    </w:p>
    <w:p w14:paraId="16F4BFA5" w14:textId="77777777" w:rsidR="00D61818" w:rsidRPr="00855264" w:rsidRDefault="00D61818" w:rsidP="00D61818">
      <w:pPr>
        <w:tabs>
          <w:tab w:val="decimal" w:pos="360"/>
        </w:tabs>
        <w:ind w:left="361"/>
        <w:jc w:val="both"/>
        <w:rPr>
          <w:rFonts w:ascii="Arial Narrow" w:hAnsi="Arial Narrow" w:cs="Arial Narrow"/>
          <w:color w:val="000000"/>
        </w:rPr>
      </w:pPr>
    </w:p>
    <w:p w14:paraId="4668D13E" w14:textId="34C30200" w:rsidR="00D61818" w:rsidRPr="00855264" w:rsidRDefault="00D61818" w:rsidP="00D61818">
      <w:pPr>
        <w:tabs>
          <w:tab w:val="decimal" w:pos="360"/>
        </w:tabs>
        <w:ind w:left="361"/>
        <w:jc w:val="both"/>
        <w:rPr>
          <w:rFonts w:ascii="Arial Narrow" w:hAnsi="Arial Narrow" w:cs="Arial Narrow"/>
          <w:color w:val="000000"/>
        </w:rPr>
      </w:pPr>
      <w:r w:rsidRPr="00855264">
        <w:rPr>
          <w:rFonts w:ascii="Arial Narrow" w:hAnsi="Arial Narrow" w:cs="Arial Narrow"/>
          <w:color w:val="000000"/>
        </w:rPr>
        <w:t>Le bâtiment du 14 rue de la Maison Verte, un CHU collectif</w:t>
      </w:r>
      <w:r w:rsidR="00036EB5" w:rsidRPr="00855264">
        <w:rPr>
          <w:rFonts w:ascii="Arial Narrow" w:hAnsi="Arial Narrow" w:cs="Arial Narrow"/>
          <w:color w:val="000000"/>
        </w:rPr>
        <w:t xml:space="preserve"> est </w:t>
      </w:r>
      <w:r w:rsidRPr="00855264">
        <w:rPr>
          <w:rFonts w:ascii="Arial Narrow" w:hAnsi="Arial Narrow" w:cs="Arial Narrow"/>
          <w:color w:val="000000"/>
        </w:rPr>
        <w:t>ouvert toute l’année. Sa capacité est de 20 places. Ces dernières sont passées du dispositif hivernal au dispositif d’urgence pérennisé le 1</w:t>
      </w:r>
      <w:r w:rsidRPr="00855264">
        <w:rPr>
          <w:rFonts w:ascii="Arial Narrow" w:hAnsi="Arial Narrow" w:cs="Arial Narrow"/>
          <w:color w:val="000000"/>
          <w:vertAlign w:val="superscript"/>
        </w:rPr>
        <w:t>er</w:t>
      </w:r>
      <w:r w:rsidRPr="00855264">
        <w:rPr>
          <w:rFonts w:ascii="Arial Narrow" w:hAnsi="Arial Narrow" w:cs="Arial Narrow"/>
          <w:color w:val="000000"/>
        </w:rPr>
        <w:t xml:space="preserve"> mai 2019. Ce bâtiment est composé aux 1</w:t>
      </w:r>
      <w:r w:rsidRPr="00855264">
        <w:rPr>
          <w:rFonts w:ascii="Arial Narrow" w:hAnsi="Arial Narrow" w:cs="Arial Narrow"/>
          <w:color w:val="000000"/>
          <w:vertAlign w:val="superscript"/>
        </w:rPr>
        <w:t>er</w:t>
      </w:r>
      <w:r w:rsidRPr="00855264">
        <w:rPr>
          <w:rFonts w:ascii="Arial Narrow" w:hAnsi="Arial Narrow" w:cs="Arial Narrow"/>
          <w:color w:val="000000"/>
        </w:rPr>
        <w:t xml:space="preserve"> et 2</w:t>
      </w:r>
      <w:r w:rsidRPr="00855264">
        <w:rPr>
          <w:rFonts w:ascii="Arial Narrow" w:hAnsi="Arial Narrow" w:cs="Arial Narrow"/>
          <w:color w:val="000000"/>
          <w:vertAlign w:val="superscript"/>
        </w:rPr>
        <w:t>nd</w:t>
      </w:r>
      <w:r w:rsidRPr="00855264">
        <w:rPr>
          <w:rFonts w:ascii="Arial Narrow" w:hAnsi="Arial Narrow" w:cs="Arial Narrow"/>
          <w:color w:val="000000"/>
        </w:rPr>
        <w:t xml:space="preserve"> étages de 10 chambres collectives, où les sanitaires sont en commun. Au rez-de-chaussée, on y trouve un office, un réfectoire, une salle de télévision et 2 bureaux.</w:t>
      </w:r>
    </w:p>
    <w:p w14:paraId="3E30091F" w14:textId="59999AB6" w:rsidR="00D61818" w:rsidRPr="00855264" w:rsidRDefault="00D61818" w:rsidP="00D61818">
      <w:pPr>
        <w:tabs>
          <w:tab w:val="decimal" w:pos="360"/>
        </w:tabs>
        <w:ind w:left="361"/>
        <w:jc w:val="both"/>
        <w:rPr>
          <w:rFonts w:ascii="Arial Narrow" w:hAnsi="Arial Narrow" w:cs="Arial Narrow"/>
          <w:color w:val="000000"/>
        </w:rPr>
      </w:pPr>
      <w:r w:rsidRPr="00855264">
        <w:rPr>
          <w:rFonts w:ascii="Arial Narrow" w:hAnsi="Arial Narrow" w:cs="Arial Narrow"/>
          <w:color w:val="000000"/>
        </w:rPr>
        <w:t>4 autres places en diffus (venant se compatibiliser au 20 places) ont été pérennisées le 3 décembre 2020. Initialement</w:t>
      </w:r>
      <w:r w:rsidR="00496274" w:rsidRPr="00855264">
        <w:rPr>
          <w:rFonts w:ascii="Arial Narrow" w:hAnsi="Arial Narrow" w:cs="Arial Narrow"/>
          <w:color w:val="000000"/>
        </w:rPr>
        <w:t>,</w:t>
      </w:r>
      <w:r w:rsidRPr="00855264">
        <w:rPr>
          <w:rFonts w:ascii="Arial Narrow" w:hAnsi="Arial Narrow" w:cs="Arial Narrow"/>
          <w:color w:val="000000"/>
        </w:rPr>
        <w:t xml:space="preserve"> elles ont été ouvertes dans le cadre de la période hivernale à partir du 15 mars 2020 sur la commune de Marly le Roi (78).</w:t>
      </w:r>
    </w:p>
    <w:p w14:paraId="53DABCAF" w14:textId="77777777" w:rsidR="00D61818" w:rsidRPr="00855264" w:rsidRDefault="00D61818" w:rsidP="00D61818">
      <w:pPr>
        <w:tabs>
          <w:tab w:val="decimal" w:pos="360"/>
        </w:tabs>
        <w:ind w:left="361"/>
        <w:jc w:val="both"/>
        <w:rPr>
          <w:rFonts w:ascii="Arial Narrow" w:hAnsi="Arial Narrow" w:cs="Arial Narrow"/>
          <w:color w:val="000000"/>
        </w:rPr>
      </w:pPr>
      <w:r w:rsidRPr="00855264">
        <w:rPr>
          <w:rFonts w:ascii="Arial Narrow" w:hAnsi="Arial Narrow" w:cs="Arial Narrow"/>
          <w:color w:val="000000"/>
        </w:rPr>
        <w:t>Les deux appartements dédiés pour ces places nous permettent d’accueillir des hommes seuls, des   couples ou des femmes avec un enfant.</w:t>
      </w:r>
    </w:p>
    <w:p w14:paraId="098557ED" w14:textId="77777777" w:rsidR="00D61818" w:rsidRPr="00855264" w:rsidRDefault="00D61818" w:rsidP="00D61818">
      <w:pPr>
        <w:tabs>
          <w:tab w:val="decimal" w:pos="360"/>
        </w:tabs>
        <w:ind w:left="361"/>
        <w:jc w:val="both"/>
        <w:rPr>
          <w:rFonts w:ascii="Arial Narrow" w:hAnsi="Arial Narrow" w:cs="Arial Narrow"/>
          <w:color w:val="000000"/>
        </w:rPr>
      </w:pPr>
    </w:p>
    <w:p w14:paraId="5B8AC41C" w14:textId="77777777" w:rsidR="00D61818" w:rsidRPr="00855264" w:rsidRDefault="00D61818" w:rsidP="00D61818">
      <w:pPr>
        <w:tabs>
          <w:tab w:val="decimal" w:pos="360"/>
        </w:tabs>
        <w:ind w:left="361"/>
        <w:jc w:val="both"/>
        <w:rPr>
          <w:rFonts w:ascii="Arial Narrow" w:hAnsi="Arial Narrow" w:cs="Arial Narrow"/>
          <w:color w:val="000000"/>
        </w:rPr>
      </w:pPr>
      <w:r w:rsidRPr="00855264">
        <w:rPr>
          <w:rFonts w:ascii="Arial Narrow" w:hAnsi="Arial Narrow" w:cs="Arial Narrow"/>
          <w:b/>
          <w:color w:val="000000" w:themeColor="text1"/>
        </w:rPr>
        <w:t>Les appartements du CHRS</w:t>
      </w:r>
      <w:r w:rsidRPr="00855264">
        <w:rPr>
          <w:rFonts w:ascii="Arial Narrow" w:hAnsi="Arial Narrow" w:cs="Arial Narrow"/>
          <w:color w:val="000000" w:themeColor="text1"/>
        </w:rPr>
        <w:t> </w:t>
      </w:r>
      <w:r w:rsidRPr="00855264">
        <w:rPr>
          <w:rFonts w:ascii="Arial Narrow" w:hAnsi="Arial Narrow" w:cs="Arial Narrow"/>
          <w:color w:val="000000"/>
        </w:rPr>
        <w:t xml:space="preserve">: Après plusieurs années de redéploiement des places collectives vers les appartements, nous avons toutes nos places d’hébergement agréées en diffus. Les appartements de type T3 à T5 se situent sur les communes de : Houilles, Chatou, Le Pecq, St Germain en Laye, Achères, Poissy, Carrières sous Poissy, Chanteloup les vignes, Juziers. </w:t>
      </w:r>
    </w:p>
    <w:p w14:paraId="75925C08" w14:textId="77777777" w:rsidR="00D61818" w:rsidRPr="00855264" w:rsidRDefault="00D61818" w:rsidP="00D61818">
      <w:pPr>
        <w:tabs>
          <w:tab w:val="decimal" w:pos="360"/>
        </w:tabs>
        <w:ind w:left="361"/>
        <w:jc w:val="both"/>
        <w:rPr>
          <w:rFonts w:ascii="Arial Narrow" w:hAnsi="Arial Narrow" w:cs="Arial Narrow"/>
          <w:color w:val="000000"/>
        </w:rPr>
      </w:pPr>
      <w:r w:rsidRPr="00855264">
        <w:rPr>
          <w:rFonts w:ascii="Arial Narrow" w:hAnsi="Arial Narrow" w:cs="Arial Narrow"/>
          <w:color w:val="000000"/>
        </w:rPr>
        <w:t>Dans les appartements, les résidents partagent les pièces communes (cuisine, séjour, salle de bain) et ont chacun une chambre individuelle.</w:t>
      </w:r>
    </w:p>
    <w:p w14:paraId="329B0E50" w14:textId="0AE19466" w:rsidR="00D61818" w:rsidRPr="00855264" w:rsidRDefault="00D61818" w:rsidP="009165E2">
      <w:pPr>
        <w:pStyle w:val="part"/>
        <w:shd w:val="clear" w:color="auto" w:fill="FFFFFF"/>
        <w:spacing w:before="0" w:beforeAutospacing="0" w:after="0" w:afterAutospacing="0"/>
        <w:jc w:val="both"/>
        <w:rPr>
          <w:rFonts w:ascii="Arial Narrow" w:hAnsi="Arial Narrow"/>
          <w:color w:val="000000" w:themeColor="text1"/>
        </w:rPr>
      </w:pPr>
    </w:p>
    <w:p w14:paraId="0B06B957" w14:textId="1C00FF7F" w:rsidR="00D61818" w:rsidRPr="00855264" w:rsidRDefault="00D61818" w:rsidP="009165E2">
      <w:pPr>
        <w:pStyle w:val="part"/>
        <w:shd w:val="clear" w:color="auto" w:fill="FFFFFF"/>
        <w:spacing w:before="0" w:beforeAutospacing="0" w:after="0" w:afterAutospacing="0"/>
        <w:jc w:val="both"/>
        <w:rPr>
          <w:rFonts w:ascii="Arial Narrow" w:hAnsi="Arial Narrow"/>
          <w:color w:val="000000" w:themeColor="text1"/>
        </w:rPr>
      </w:pPr>
    </w:p>
    <w:p w14:paraId="6D566A26" w14:textId="7E9BCEC4" w:rsidR="00D61818" w:rsidRPr="00855264" w:rsidRDefault="00D61818" w:rsidP="009165E2">
      <w:pPr>
        <w:pStyle w:val="part"/>
        <w:shd w:val="clear" w:color="auto" w:fill="FFFFFF"/>
        <w:spacing w:before="0" w:beforeAutospacing="0" w:after="0" w:afterAutospacing="0"/>
        <w:jc w:val="both"/>
        <w:rPr>
          <w:rFonts w:ascii="Arial Narrow" w:hAnsi="Arial Narrow"/>
          <w:b/>
          <w:bCs/>
          <w:color w:val="000000" w:themeColor="text1"/>
        </w:rPr>
      </w:pPr>
      <w:r w:rsidRPr="00855264">
        <w:rPr>
          <w:rFonts w:ascii="Arial Narrow" w:hAnsi="Arial Narrow"/>
          <w:i/>
          <w:iCs/>
          <w:color w:val="000000" w:themeColor="text1"/>
          <w:sz w:val="28"/>
          <w:szCs w:val="28"/>
        </w:rPr>
        <w:t xml:space="preserve">     </w:t>
      </w:r>
      <w:r w:rsidRPr="00855264">
        <w:rPr>
          <w:rFonts w:ascii="Arial Narrow" w:hAnsi="Arial Narrow"/>
          <w:b/>
          <w:bCs/>
          <w:i/>
          <w:iCs/>
          <w:color w:val="000000" w:themeColor="text1"/>
          <w:sz w:val="28"/>
          <w:szCs w:val="28"/>
        </w:rPr>
        <w:t xml:space="preserve">Travaux </w:t>
      </w:r>
      <w:r w:rsidR="00792AB6" w:rsidRPr="00855264">
        <w:rPr>
          <w:rFonts w:ascii="Arial Narrow" w:hAnsi="Arial Narrow"/>
          <w:b/>
          <w:bCs/>
          <w:i/>
          <w:iCs/>
          <w:color w:val="000000" w:themeColor="text1"/>
          <w:sz w:val="28"/>
          <w:szCs w:val="28"/>
        </w:rPr>
        <w:t xml:space="preserve">d’amélioration </w:t>
      </w:r>
      <w:r w:rsidRPr="00855264">
        <w:rPr>
          <w:rFonts w:ascii="Arial Narrow" w:hAnsi="Arial Narrow"/>
          <w:b/>
          <w:bCs/>
          <w:i/>
          <w:iCs/>
          <w:color w:val="000000" w:themeColor="text1"/>
          <w:sz w:val="28"/>
          <w:szCs w:val="28"/>
        </w:rPr>
        <w:t>engagés</w:t>
      </w:r>
      <w:r w:rsidR="00792AB6" w:rsidRPr="00855264">
        <w:rPr>
          <w:rFonts w:ascii="Arial Narrow" w:hAnsi="Arial Narrow"/>
          <w:b/>
          <w:bCs/>
          <w:color w:val="000000" w:themeColor="text1"/>
        </w:rPr>
        <w:t> </w:t>
      </w:r>
      <w:r w:rsidR="00965423" w:rsidRPr="00855264">
        <w:rPr>
          <w:rFonts w:ascii="Arial Narrow" w:hAnsi="Arial Narrow"/>
          <w:b/>
          <w:bCs/>
          <w:color w:val="000000" w:themeColor="text1"/>
          <w:sz w:val="28"/>
          <w:szCs w:val="28"/>
        </w:rPr>
        <w:t>en 202</w:t>
      </w:r>
      <w:r w:rsidR="002134FF">
        <w:rPr>
          <w:rFonts w:ascii="Arial Narrow" w:hAnsi="Arial Narrow"/>
          <w:b/>
          <w:bCs/>
          <w:color w:val="000000" w:themeColor="text1"/>
          <w:sz w:val="28"/>
          <w:szCs w:val="28"/>
        </w:rPr>
        <w:t>2</w:t>
      </w:r>
      <w:r w:rsidR="008E5817" w:rsidRPr="00855264">
        <w:rPr>
          <w:rFonts w:ascii="Arial Narrow" w:hAnsi="Arial Narrow"/>
          <w:b/>
          <w:bCs/>
          <w:color w:val="000000" w:themeColor="text1"/>
          <w:sz w:val="28"/>
          <w:szCs w:val="28"/>
        </w:rPr>
        <w:t xml:space="preserve"> </w:t>
      </w:r>
      <w:r w:rsidR="00792AB6" w:rsidRPr="00855264">
        <w:rPr>
          <w:rFonts w:ascii="Arial Narrow" w:hAnsi="Arial Narrow"/>
          <w:b/>
          <w:bCs/>
          <w:color w:val="000000" w:themeColor="text1"/>
        </w:rPr>
        <w:t>:</w:t>
      </w:r>
    </w:p>
    <w:p w14:paraId="2B71A1A3" w14:textId="4152B764" w:rsidR="00D61818" w:rsidRPr="00855264" w:rsidRDefault="00D61818" w:rsidP="009165E2">
      <w:pPr>
        <w:pStyle w:val="part"/>
        <w:shd w:val="clear" w:color="auto" w:fill="FFFFFF"/>
        <w:spacing w:before="0" w:beforeAutospacing="0" w:after="0" w:afterAutospacing="0"/>
        <w:jc w:val="both"/>
        <w:rPr>
          <w:rFonts w:ascii="Arial Narrow" w:hAnsi="Arial Narrow"/>
          <w:color w:val="000000" w:themeColor="text1"/>
        </w:rPr>
      </w:pPr>
    </w:p>
    <w:p w14:paraId="1D52549E" w14:textId="68612C1E" w:rsidR="00D61818" w:rsidRDefault="00792AB6" w:rsidP="009165E2">
      <w:pPr>
        <w:pStyle w:val="part"/>
        <w:shd w:val="clear" w:color="auto" w:fill="FFFFFF"/>
        <w:spacing w:before="0" w:beforeAutospacing="0" w:after="0" w:afterAutospacing="0"/>
        <w:jc w:val="both"/>
        <w:rPr>
          <w:rFonts w:ascii="Arial Narrow" w:hAnsi="Arial Narrow"/>
          <w:b/>
          <w:bCs/>
          <w:color w:val="000000" w:themeColor="text1"/>
        </w:rPr>
      </w:pPr>
      <w:r w:rsidRPr="00855264">
        <w:rPr>
          <w:rFonts w:ascii="Arial Narrow" w:hAnsi="Arial Narrow"/>
          <w:color w:val="000000" w:themeColor="text1"/>
        </w:rPr>
        <w:t xml:space="preserve">       </w:t>
      </w:r>
      <w:r w:rsidRPr="00855264">
        <w:rPr>
          <w:rFonts w:ascii="Arial Narrow" w:hAnsi="Arial Narrow"/>
          <w:b/>
          <w:bCs/>
          <w:color w:val="000000" w:themeColor="text1"/>
        </w:rPr>
        <w:t>Sur le CHU</w:t>
      </w:r>
      <w:r w:rsidR="00663A94" w:rsidRPr="00855264">
        <w:rPr>
          <w:rFonts w:ascii="Arial Narrow" w:hAnsi="Arial Narrow"/>
          <w:b/>
          <w:bCs/>
          <w:color w:val="000000" w:themeColor="text1"/>
        </w:rPr>
        <w:t xml:space="preserve"> </w:t>
      </w:r>
      <w:r w:rsidR="00965423" w:rsidRPr="00855264">
        <w:rPr>
          <w:rFonts w:ascii="Arial Narrow" w:hAnsi="Arial Narrow"/>
          <w:b/>
          <w:bCs/>
          <w:color w:val="000000" w:themeColor="text1"/>
        </w:rPr>
        <w:t>collectif,</w:t>
      </w:r>
      <w:r w:rsidRPr="00855264">
        <w:rPr>
          <w:rFonts w:ascii="Arial Narrow" w:hAnsi="Arial Narrow"/>
          <w:b/>
          <w:bCs/>
          <w:color w:val="000000" w:themeColor="text1"/>
        </w:rPr>
        <w:t xml:space="preserve"> par la Mairie de Saint Germain en Laye :</w:t>
      </w:r>
    </w:p>
    <w:p w14:paraId="72E65B1B" w14:textId="77777777" w:rsidR="00E243AB" w:rsidRDefault="00E243AB" w:rsidP="009165E2">
      <w:pPr>
        <w:pStyle w:val="part"/>
        <w:shd w:val="clear" w:color="auto" w:fill="FFFFFF"/>
        <w:spacing w:before="0" w:beforeAutospacing="0" w:after="0" w:afterAutospacing="0"/>
        <w:jc w:val="both"/>
        <w:rPr>
          <w:rFonts w:ascii="Arial Narrow" w:hAnsi="Arial Narrow"/>
          <w:b/>
          <w:bCs/>
          <w:color w:val="000000" w:themeColor="text1"/>
        </w:rPr>
      </w:pPr>
    </w:p>
    <w:p w14:paraId="469A44F7" w14:textId="47E99E0D" w:rsidR="002134FF" w:rsidRDefault="002134FF" w:rsidP="002134FF">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P</w:t>
      </w:r>
      <w:r w:rsidRPr="002134FF">
        <w:rPr>
          <w:rFonts w:ascii="Arial Narrow" w:hAnsi="Arial Narrow"/>
          <w:color w:val="000000" w:themeColor="text1"/>
        </w:rPr>
        <w:t>ose</w:t>
      </w:r>
      <w:r>
        <w:rPr>
          <w:rFonts w:ascii="Arial Narrow" w:hAnsi="Arial Narrow"/>
          <w:color w:val="000000" w:themeColor="text1"/>
        </w:rPr>
        <w:t xml:space="preserve"> d’un revêtement en linoléum au rdc et au 1</w:t>
      </w:r>
      <w:r w:rsidRPr="002134FF">
        <w:rPr>
          <w:rFonts w:ascii="Arial Narrow" w:hAnsi="Arial Narrow"/>
          <w:color w:val="000000" w:themeColor="text1"/>
          <w:vertAlign w:val="superscript"/>
        </w:rPr>
        <w:t>er</w:t>
      </w:r>
      <w:r>
        <w:rPr>
          <w:rFonts w:ascii="Arial Narrow" w:hAnsi="Arial Narrow"/>
          <w:color w:val="000000" w:themeColor="text1"/>
        </w:rPr>
        <w:t xml:space="preserve"> étage.</w:t>
      </w:r>
    </w:p>
    <w:p w14:paraId="533778FE" w14:textId="3019C159" w:rsidR="00792AB6" w:rsidRPr="00855264" w:rsidRDefault="002134FF" w:rsidP="009165E2">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 xml:space="preserve">     </w:t>
      </w:r>
    </w:p>
    <w:p w14:paraId="2B6EBD7F" w14:textId="47800524" w:rsidR="00792AB6" w:rsidRDefault="00792AB6" w:rsidP="009165E2">
      <w:pPr>
        <w:pStyle w:val="part"/>
        <w:shd w:val="clear" w:color="auto" w:fill="FFFFFF"/>
        <w:spacing w:before="0" w:beforeAutospacing="0" w:after="0" w:afterAutospacing="0"/>
        <w:jc w:val="both"/>
        <w:rPr>
          <w:rFonts w:ascii="Arial Narrow" w:hAnsi="Arial Narrow"/>
          <w:b/>
          <w:bCs/>
          <w:color w:val="000000" w:themeColor="text1"/>
        </w:rPr>
      </w:pPr>
      <w:r w:rsidRPr="00855264">
        <w:rPr>
          <w:rFonts w:ascii="Arial Narrow" w:hAnsi="Arial Narrow"/>
          <w:color w:val="000000" w:themeColor="text1"/>
        </w:rPr>
        <w:t xml:space="preserve">     </w:t>
      </w:r>
      <w:r w:rsidR="005E7C12" w:rsidRPr="00855264">
        <w:rPr>
          <w:rFonts w:ascii="Arial Narrow" w:hAnsi="Arial Narrow"/>
          <w:color w:val="000000" w:themeColor="text1"/>
        </w:rPr>
        <w:t xml:space="preserve">   </w:t>
      </w:r>
      <w:r w:rsidR="005E7C12" w:rsidRPr="00855264">
        <w:rPr>
          <w:rFonts w:ascii="Arial Narrow" w:hAnsi="Arial Narrow"/>
          <w:b/>
          <w:bCs/>
          <w:color w:val="000000" w:themeColor="text1"/>
        </w:rPr>
        <w:t>Sur les appartements en diffus</w:t>
      </w:r>
      <w:r w:rsidR="002134FF">
        <w:rPr>
          <w:rFonts w:ascii="Arial Narrow" w:hAnsi="Arial Narrow"/>
          <w:b/>
          <w:bCs/>
          <w:color w:val="000000" w:themeColor="text1"/>
        </w:rPr>
        <w:t>, par les bailleurs et l’établissement</w:t>
      </w:r>
      <w:r w:rsidR="005E7C12" w:rsidRPr="00855264">
        <w:rPr>
          <w:rFonts w:ascii="Arial Narrow" w:hAnsi="Arial Narrow"/>
          <w:b/>
          <w:bCs/>
          <w:color w:val="000000" w:themeColor="text1"/>
        </w:rPr>
        <w:t> :</w:t>
      </w:r>
    </w:p>
    <w:p w14:paraId="15520499" w14:textId="06871390" w:rsidR="002134FF" w:rsidRDefault="002134FF" w:rsidP="009165E2">
      <w:pPr>
        <w:pStyle w:val="part"/>
        <w:shd w:val="clear" w:color="auto" w:fill="FFFFFF"/>
        <w:spacing w:before="0" w:beforeAutospacing="0" w:after="0" w:afterAutospacing="0"/>
        <w:jc w:val="both"/>
        <w:rPr>
          <w:rFonts w:ascii="Arial Narrow" w:hAnsi="Arial Narrow"/>
          <w:b/>
          <w:bCs/>
          <w:color w:val="000000" w:themeColor="text1"/>
        </w:rPr>
      </w:pPr>
    </w:p>
    <w:p w14:paraId="4E73AC9C" w14:textId="7B541DC8" w:rsidR="009C53A1" w:rsidRPr="0074739C" w:rsidRDefault="002134FF" w:rsidP="009165E2">
      <w:pPr>
        <w:pStyle w:val="part"/>
        <w:shd w:val="clear" w:color="auto" w:fill="FFFFFF"/>
        <w:spacing w:before="0" w:beforeAutospacing="0" w:after="0" w:afterAutospacing="0"/>
        <w:jc w:val="both"/>
        <w:rPr>
          <w:rFonts w:ascii="Arial Narrow" w:hAnsi="Arial Narrow"/>
          <w:color w:val="000000" w:themeColor="text1"/>
        </w:rPr>
      </w:pPr>
      <w:r w:rsidRPr="0074739C">
        <w:rPr>
          <w:rFonts w:ascii="Arial Narrow" w:hAnsi="Arial Narrow"/>
          <w:color w:val="000000" w:themeColor="text1"/>
        </w:rPr>
        <w:t>Ballon d’eau chaude (</w:t>
      </w:r>
      <w:r w:rsidR="009C53A1" w:rsidRPr="0074739C">
        <w:rPr>
          <w:rFonts w:ascii="Arial Narrow" w:hAnsi="Arial Narrow"/>
          <w:color w:val="000000" w:themeColor="text1"/>
        </w:rPr>
        <w:t>nb appt</w:t>
      </w:r>
      <w:r w:rsidRPr="0074739C">
        <w:rPr>
          <w:rFonts w:ascii="Arial Narrow" w:hAnsi="Arial Narrow"/>
          <w:color w:val="000000" w:themeColor="text1"/>
        </w:rPr>
        <w:t> :1)</w:t>
      </w:r>
      <w:r w:rsidR="009C53A1" w:rsidRPr="0074739C">
        <w:rPr>
          <w:rFonts w:ascii="Arial Narrow" w:hAnsi="Arial Narrow"/>
          <w:color w:val="000000" w:themeColor="text1"/>
        </w:rPr>
        <w:t> ;</w:t>
      </w:r>
      <w:r w:rsidRPr="0074739C">
        <w:rPr>
          <w:rFonts w:ascii="Arial Narrow" w:hAnsi="Arial Narrow"/>
          <w:color w:val="000000" w:themeColor="text1"/>
        </w:rPr>
        <w:t xml:space="preserve"> robinetteries dans les </w:t>
      </w:r>
      <w:proofErr w:type="spellStart"/>
      <w:r w:rsidRPr="0074739C">
        <w:rPr>
          <w:rFonts w:ascii="Arial Narrow" w:hAnsi="Arial Narrow"/>
          <w:color w:val="000000" w:themeColor="text1"/>
        </w:rPr>
        <w:t>sdb</w:t>
      </w:r>
      <w:proofErr w:type="spellEnd"/>
      <w:r w:rsidRPr="0074739C">
        <w:rPr>
          <w:rFonts w:ascii="Arial Narrow" w:hAnsi="Arial Narrow"/>
          <w:color w:val="000000" w:themeColor="text1"/>
        </w:rPr>
        <w:t xml:space="preserve"> (</w:t>
      </w:r>
      <w:r w:rsidR="009C53A1" w:rsidRPr="0074739C">
        <w:rPr>
          <w:rFonts w:ascii="Arial Narrow" w:hAnsi="Arial Narrow"/>
          <w:color w:val="000000" w:themeColor="text1"/>
        </w:rPr>
        <w:t>nb appt</w:t>
      </w:r>
      <w:r w:rsidRPr="0074739C">
        <w:rPr>
          <w:rFonts w:ascii="Arial Narrow" w:hAnsi="Arial Narrow"/>
          <w:color w:val="000000" w:themeColor="text1"/>
        </w:rPr>
        <w:t> :</w:t>
      </w:r>
      <w:r w:rsidR="009C53A1" w:rsidRPr="0074739C">
        <w:rPr>
          <w:rFonts w:ascii="Arial Narrow" w:hAnsi="Arial Narrow"/>
          <w:color w:val="000000" w:themeColor="text1"/>
        </w:rPr>
        <w:t>2) ; compteur d’eau (</w:t>
      </w:r>
      <w:proofErr w:type="gramStart"/>
      <w:r w:rsidR="009C53A1" w:rsidRPr="0074739C">
        <w:rPr>
          <w:rFonts w:ascii="Arial Narrow" w:hAnsi="Arial Narrow"/>
          <w:color w:val="000000" w:themeColor="text1"/>
        </w:rPr>
        <w:t>nb  appt</w:t>
      </w:r>
      <w:proofErr w:type="gramEnd"/>
      <w:r w:rsidR="009C53A1" w:rsidRPr="0074739C">
        <w:rPr>
          <w:rFonts w:ascii="Arial Narrow" w:hAnsi="Arial Narrow"/>
          <w:color w:val="000000" w:themeColor="text1"/>
        </w:rPr>
        <w:t xml:space="preserve"> :2) ;  Fenêtres (nb appt :1) ; changement de serrures (nb appt : 2) ; réhabilitation </w:t>
      </w:r>
      <w:proofErr w:type="spellStart"/>
      <w:r w:rsidR="009C53A1" w:rsidRPr="0074739C">
        <w:rPr>
          <w:rFonts w:ascii="Arial Narrow" w:hAnsi="Arial Narrow"/>
          <w:color w:val="000000" w:themeColor="text1"/>
        </w:rPr>
        <w:t>sdb</w:t>
      </w:r>
      <w:proofErr w:type="spellEnd"/>
      <w:r w:rsidR="009C53A1" w:rsidRPr="0074739C">
        <w:rPr>
          <w:rFonts w:ascii="Arial Narrow" w:hAnsi="Arial Narrow"/>
          <w:color w:val="000000" w:themeColor="text1"/>
        </w:rPr>
        <w:t xml:space="preserve"> (nb appt :</w:t>
      </w:r>
    </w:p>
    <w:p w14:paraId="2B7A8B26" w14:textId="65B09955" w:rsidR="00E243AB" w:rsidRPr="0074739C" w:rsidRDefault="009C53A1" w:rsidP="009165E2">
      <w:pPr>
        <w:pStyle w:val="part"/>
        <w:shd w:val="clear" w:color="auto" w:fill="FFFFFF"/>
        <w:spacing w:before="0" w:beforeAutospacing="0" w:after="0" w:afterAutospacing="0"/>
        <w:jc w:val="both"/>
        <w:rPr>
          <w:rFonts w:ascii="Arial Narrow" w:hAnsi="Arial Narrow"/>
          <w:color w:val="000000" w:themeColor="text1"/>
        </w:rPr>
      </w:pPr>
      <w:r w:rsidRPr="0074739C">
        <w:rPr>
          <w:rFonts w:ascii="Arial Narrow" w:hAnsi="Arial Narrow"/>
          <w:color w:val="000000" w:themeColor="text1"/>
        </w:rPr>
        <w:t>1) </w:t>
      </w:r>
      <w:proofErr w:type="gramStart"/>
      <w:r w:rsidRPr="0074739C">
        <w:rPr>
          <w:rFonts w:ascii="Arial Narrow" w:hAnsi="Arial Narrow"/>
          <w:color w:val="000000" w:themeColor="text1"/>
        </w:rPr>
        <w:t xml:space="preserve">;  </w:t>
      </w:r>
      <w:r w:rsidR="002E0F21" w:rsidRPr="0074739C">
        <w:rPr>
          <w:rFonts w:ascii="Arial Narrow" w:hAnsi="Arial Narrow"/>
          <w:color w:val="000000" w:themeColor="text1"/>
        </w:rPr>
        <w:t>changement</w:t>
      </w:r>
      <w:proofErr w:type="gramEnd"/>
      <w:r w:rsidR="002E0F21" w:rsidRPr="0074739C">
        <w:rPr>
          <w:rFonts w:ascii="Arial Narrow" w:hAnsi="Arial Narrow"/>
          <w:color w:val="000000" w:themeColor="text1"/>
        </w:rPr>
        <w:t xml:space="preserve"> de l’installation électrique (nb appt : 1) ; plomberie</w:t>
      </w:r>
      <w:r w:rsidR="00555D92" w:rsidRPr="0074739C">
        <w:rPr>
          <w:rFonts w:ascii="Arial Narrow" w:hAnsi="Arial Narrow"/>
          <w:color w:val="000000" w:themeColor="text1"/>
        </w:rPr>
        <w:t xml:space="preserve"> </w:t>
      </w:r>
      <w:r w:rsidR="002E0F21" w:rsidRPr="0074739C">
        <w:rPr>
          <w:rFonts w:ascii="Arial Narrow" w:hAnsi="Arial Narrow"/>
          <w:color w:val="000000" w:themeColor="text1"/>
        </w:rPr>
        <w:t>(nb</w:t>
      </w:r>
      <w:r w:rsidR="00555D92" w:rsidRPr="0074739C">
        <w:rPr>
          <w:rFonts w:ascii="Arial Narrow" w:hAnsi="Arial Narrow"/>
          <w:color w:val="000000" w:themeColor="text1"/>
        </w:rPr>
        <w:t xml:space="preserve"> appt : 10) ; enduits et</w:t>
      </w:r>
    </w:p>
    <w:p w14:paraId="4F57B7A3" w14:textId="7C8FCB69" w:rsidR="002E0F21" w:rsidRPr="0074739C" w:rsidRDefault="007341D0" w:rsidP="009165E2">
      <w:pPr>
        <w:pStyle w:val="part"/>
        <w:shd w:val="clear" w:color="auto" w:fill="FFFFFF"/>
        <w:spacing w:before="0" w:beforeAutospacing="0" w:after="0" w:afterAutospacing="0"/>
        <w:jc w:val="both"/>
        <w:rPr>
          <w:rFonts w:ascii="Arial Narrow" w:hAnsi="Arial Narrow"/>
          <w:color w:val="000000" w:themeColor="text1"/>
        </w:rPr>
      </w:pPr>
      <w:r w:rsidRPr="0074739C">
        <w:rPr>
          <w:rFonts w:ascii="Arial Narrow" w:hAnsi="Arial Narrow"/>
          <w:color w:val="000000" w:themeColor="text1"/>
        </w:rPr>
        <w:t xml:space="preserve"> </w:t>
      </w:r>
      <w:proofErr w:type="gramStart"/>
      <w:r w:rsidR="00555D92" w:rsidRPr="0074739C">
        <w:rPr>
          <w:rFonts w:ascii="Arial Narrow" w:hAnsi="Arial Narrow"/>
          <w:color w:val="000000" w:themeColor="text1"/>
        </w:rPr>
        <w:t>peintures</w:t>
      </w:r>
      <w:proofErr w:type="gramEnd"/>
      <w:r w:rsidR="00555D92" w:rsidRPr="0074739C">
        <w:rPr>
          <w:rFonts w:ascii="Arial Narrow" w:hAnsi="Arial Narrow"/>
          <w:color w:val="000000" w:themeColor="text1"/>
        </w:rPr>
        <w:t xml:space="preserve"> (nb appt : 1)</w:t>
      </w:r>
      <w:r w:rsidRPr="0074739C">
        <w:rPr>
          <w:rFonts w:ascii="Arial Narrow" w:hAnsi="Arial Narrow"/>
          <w:color w:val="000000" w:themeColor="text1"/>
        </w:rPr>
        <w:t> ; pose d’un linoléum ( nb appt : 1) ; désinfection (nb</w:t>
      </w:r>
      <w:r w:rsidR="000F791E" w:rsidRPr="0074739C">
        <w:rPr>
          <w:rFonts w:ascii="Arial Narrow" w:hAnsi="Arial Narrow"/>
          <w:color w:val="000000" w:themeColor="text1"/>
        </w:rPr>
        <w:t xml:space="preserve"> </w:t>
      </w:r>
      <w:r w:rsidRPr="0074739C">
        <w:rPr>
          <w:rFonts w:ascii="Arial Narrow" w:hAnsi="Arial Narrow"/>
          <w:color w:val="000000" w:themeColor="text1"/>
        </w:rPr>
        <w:t>appt : 1).</w:t>
      </w:r>
    </w:p>
    <w:p w14:paraId="6F322019" w14:textId="77777777" w:rsidR="002E0F21" w:rsidRDefault="002E0F21" w:rsidP="009165E2">
      <w:pPr>
        <w:pStyle w:val="part"/>
        <w:shd w:val="clear" w:color="auto" w:fill="FFFFFF"/>
        <w:spacing w:before="0" w:beforeAutospacing="0" w:after="0" w:afterAutospacing="0"/>
        <w:jc w:val="both"/>
        <w:rPr>
          <w:rFonts w:ascii="Arial Narrow" w:hAnsi="Arial Narrow"/>
          <w:color w:val="000000" w:themeColor="text1"/>
        </w:rPr>
      </w:pPr>
    </w:p>
    <w:p w14:paraId="070634B6" w14:textId="6E026156" w:rsidR="002134FF" w:rsidRPr="002134FF" w:rsidRDefault="002E0F21" w:rsidP="009165E2">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 xml:space="preserve"> </w:t>
      </w:r>
    </w:p>
    <w:p w14:paraId="79FA460F" w14:textId="616CF903" w:rsidR="002134FF" w:rsidRDefault="00CE3BB3" w:rsidP="009165E2">
      <w:pPr>
        <w:pStyle w:val="part"/>
        <w:shd w:val="clear" w:color="auto" w:fill="FFFFFF"/>
        <w:spacing w:before="0" w:beforeAutospacing="0" w:after="0" w:afterAutospacing="0"/>
        <w:jc w:val="both"/>
        <w:rPr>
          <w:rFonts w:ascii="Arial Narrow" w:hAnsi="Arial Narrow"/>
          <w:b/>
          <w:bCs/>
          <w:color w:val="000000" w:themeColor="text1"/>
        </w:rPr>
      </w:pPr>
      <w:r>
        <w:rPr>
          <w:rFonts w:ascii="Arial Narrow" w:hAnsi="Arial Narrow"/>
          <w:color w:val="000000" w:themeColor="text1"/>
        </w:rPr>
        <w:t xml:space="preserve">         </w:t>
      </w:r>
      <w:r w:rsidRPr="00CE3BB3">
        <w:rPr>
          <w:rFonts w:ascii="Arial Narrow" w:hAnsi="Arial Narrow"/>
          <w:b/>
          <w:bCs/>
          <w:color w:val="000000" w:themeColor="text1"/>
        </w:rPr>
        <w:t>Sur le bâtiment administratif</w:t>
      </w:r>
      <w:r>
        <w:rPr>
          <w:rFonts w:ascii="Arial Narrow" w:hAnsi="Arial Narrow"/>
          <w:b/>
          <w:bCs/>
          <w:color w:val="000000" w:themeColor="text1"/>
        </w:rPr>
        <w:t xml:space="preserve">, par la Mairie de Saint Germain en </w:t>
      </w:r>
      <w:r w:rsidR="0082795C">
        <w:rPr>
          <w:rFonts w:ascii="Arial Narrow" w:hAnsi="Arial Narrow"/>
          <w:b/>
          <w:bCs/>
          <w:color w:val="000000" w:themeColor="text1"/>
        </w:rPr>
        <w:t>Laye</w:t>
      </w:r>
      <w:r w:rsidR="0082795C" w:rsidRPr="00CE3BB3">
        <w:rPr>
          <w:rFonts w:ascii="Arial Narrow" w:hAnsi="Arial Narrow"/>
          <w:b/>
          <w:bCs/>
          <w:color w:val="000000" w:themeColor="text1"/>
        </w:rPr>
        <w:t xml:space="preserve"> :</w:t>
      </w:r>
    </w:p>
    <w:p w14:paraId="56591B3D" w14:textId="057E546F" w:rsidR="00CE3BB3" w:rsidRDefault="00CE3BB3" w:rsidP="009165E2">
      <w:pPr>
        <w:pStyle w:val="part"/>
        <w:shd w:val="clear" w:color="auto" w:fill="FFFFFF"/>
        <w:spacing w:before="0" w:beforeAutospacing="0" w:after="0" w:afterAutospacing="0"/>
        <w:jc w:val="both"/>
        <w:rPr>
          <w:rFonts w:ascii="Arial Narrow" w:hAnsi="Arial Narrow"/>
          <w:b/>
          <w:bCs/>
          <w:color w:val="000000" w:themeColor="text1"/>
        </w:rPr>
      </w:pPr>
      <w:r>
        <w:rPr>
          <w:rFonts w:ascii="Arial Narrow" w:hAnsi="Arial Narrow"/>
          <w:b/>
          <w:bCs/>
          <w:color w:val="000000" w:themeColor="text1"/>
        </w:rPr>
        <w:t xml:space="preserve">  </w:t>
      </w:r>
    </w:p>
    <w:p w14:paraId="5A79DF7E" w14:textId="46E6FFBE" w:rsidR="00CE3BB3" w:rsidRPr="00CE3BB3" w:rsidRDefault="00CE3BB3" w:rsidP="009165E2">
      <w:pPr>
        <w:pStyle w:val="part"/>
        <w:shd w:val="clear" w:color="auto" w:fill="FFFFFF"/>
        <w:spacing w:before="0" w:beforeAutospacing="0" w:after="0" w:afterAutospacing="0"/>
        <w:jc w:val="both"/>
        <w:rPr>
          <w:rFonts w:ascii="Arial Narrow" w:hAnsi="Arial Narrow"/>
          <w:color w:val="000000" w:themeColor="text1"/>
        </w:rPr>
      </w:pPr>
      <w:r w:rsidRPr="00CE3BB3">
        <w:rPr>
          <w:rFonts w:ascii="Arial Narrow" w:hAnsi="Arial Narrow"/>
          <w:color w:val="000000" w:themeColor="text1"/>
        </w:rPr>
        <w:t>R</w:t>
      </w:r>
      <w:r>
        <w:rPr>
          <w:rFonts w:ascii="Arial Narrow" w:hAnsi="Arial Narrow"/>
          <w:color w:val="000000" w:themeColor="text1"/>
        </w:rPr>
        <w:t>emise en état de la porte de secours et des portes des bureaux</w:t>
      </w:r>
      <w:r w:rsidR="00057FF8">
        <w:rPr>
          <w:rFonts w:ascii="Arial Narrow" w:hAnsi="Arial Narrow"/>
          <w:color w:val="000000" w:themeColor="text1"/>
        </w:rPr>
        <w:t xml:space="preserve"> (</w:t>
      </w:r>
      <w:r w:rsidR="0082795C">
        <w:rPr>
          <w:rFonts w:ascii="Arial Narrow" w:hAnsi="Arial Narrow"/>
          <w:color w:val="000000" w:themeColor="text1"/>
        </w:rPr>
        <w:t>à la suite des</w:t>
      </w:r>
      <w:r w:rsidR="00057FF8">
        <w:rPr>
          <w:rFonts w:ascii="Arial Narrow" w:hAnsi="Arial Narrow"/>
          <w:color w:val="000000" w:themeColor="text1"/>
        </w:rPr>
        <w:t xml:space="preserve"> infractions</w:t>
      </w:r>
      <w:r w:rsidR="006D201A">
        <w:rPr>
          <w:rFonts w:ascii="Arial Narrow" w:hAnsi="Arial Narrow"/>
          <w:color w:val="000000" w:themeColor="text1"/>
        </w:rPr>
        <w:t>).</w:t>
      </w:r>
      <w:r w:rsidRPr="00CE3BB3">
        <w:rPr>
          <w:rFonts w:ascii="Arial Narrow" w:hAnsi="Arial Narrow"/>
          <w:color w:val="000000" w:themeColor="text1"/>
        </w:rPr>
        <w:t xml:space="preserve">      </w:t>
      </w:r>
    </w:p>
    <w:p w14:paraId="34BF19E8" w14:textId="2251A38A" w:rsidR="00CE3BB3" w:rsidRDefault="00CE3BB3" w:rsidP="009165E2">
      <w:pPr>
        <w:pStyle w:val="part"/>
        <w:shd w:val="clear" w:color="auto" w:fill="FFFFFF"/>
        <w:spacing w:before="0" w:beforeAutospacing="0" w:after="0" w:afterAutospacing="0"/>
        <w:jc w:val="both"/>
        <w:rPr>
          <w:rFonts w:ascii="Arial Narrow" w:hAnsi="Arial Narrow"/>
          <w:b/>
          <w:bCs/>
          <w:color w:val="000000" w:themeColor="text1"/>
        </w:rPr>
      </w:pPr>
    </w:p>
    <w:p w14:paraId="30FB98D6" w14:textId="3F2309F5" w:rsidR="00CE3BB3" w:rsidRDefault="00CE3BB3" w:rsidP="009165E2">
      <w:pPr>
        <w:pStyle w:val="part"/>
        <w:shd w:val="clear" w:color="auto" w:fill="FFFFFF"/>
        <w:spacing w:before="0" w:beforeAutospacing="0" w:after="0" w:afterAutospacing="0"/>
        <w:jc w:val="both"/>
        <w:rPr>
          <w:rFonts w:ascii="Arial Narrow" w:hAnsi="Arial Narrow"/>
          <w:b/>
          <w:bCs/>
          <w:color w:val="000000" w:themeColor="text1"/>
        </w:rPr>
      </w:pPr>
    </w:p>
    <w:p w14:paraId="3E41C908" w14:textId="77777777" w:rsidR="00CE3BB3" w:rsidRPr="00CE3BB3" w:rsidRDefault="00CE3BB3" w:rsidP="009165E2">
      <w:pPr>
        <w:pStyle w:val="part"/>
        <w:shd w:val="clear" w:color="auto" w:fill="FFFFFF"/>
        <w:spacing w:before="0" w:beforeAutospacing="0" w:after="0" w:afterAutospacing="0"/>
        <w:jc w:val="both"/>
        <w:rPr>
          <w:rFonts w:ascii="Arial Narrow" w:hAnsi="Arial Narrow"/>
          <w:b/>
          <w:bCs/>
          <w:color w:val="000000" w:themeColor="text1"/>
        </w:rPr>
      </w:pPr>
    </w:p>
    <w:p w14:paraId="76D161A7" w14:textId="6771BBD8" w:rsidR="002134FF" w:rsidRPr="002134FF" w:rsidRDefault="002134FF" w:rsidP="009165E2">
      <w:pPr>
        <w:pStyle w:val="part"/>
        <w:shd w:val="clear" w:color="auto" w:fill="FFFFFF"/>
        <w:spacing w:before="0" w:beforeAutospacing="0" w:after="0" w:afterAutospacing="0"/>
        <w:jc w:val="both"/>
        <w:rPr>
          <w:rFonts w:ascii="Arial Narrow" w:hAnsi="Arial Narrow"/>
          <w:color w:val="000000" w:themeColor="text1"/>
        </w:rPr>
      </w:pPr>
      <w:r w:rsidRPr="002134FF">
        <w:rPr>
          <w:rFonts w:ascii="Arial Narrow" w:hAnsi="Arial Narrow"/>
          <w:color w:val="000000" w:themeColor="text1"/>
        </w:rPr>
        <w:t xml:space="preserve">        </w:t>
      </w:r>
    </w:p>
    <w:p w14:paraId="496039D5" w14:textId="0EA9B350" w:rsidR="005E7C12" w:rsidRPr="00855264" w:rsidRDefault="005E7C12" w:rsidP="009165E2">
      <w:pPr>
        <w:pStyle w:val="part"/>
        <w:shd w:val="clear" w:color="auto" w:fill="FFFFFF"/>
        <w:spacing w:before="0" w:beforeAutospacing="0" w:after="0" w:afterAutospacing="0"/>
        <w:jc w:val="both"/>
        <w:rPr>
          <w:rFonts w:ascii="Arial Narrow" w:hAnsi="Arial Narrow"/>
          <w:b/>
          <w:bCs/>
          <w:color w:val="000000" w:themeColor="text1"/>
        </w:rPr>
      </w:pPr>
      <w:r w:rsidRPr="00855264">
        <w:rPr>
          <w:rFonts w:ascii="Arial Narrow" w:hAnsi="Arial Narrow"/>
          <w:b/>
          <w:bCs/>
          <w:color w:val="000000" w:themeColor="text1"/>
        </w:rPr>
        <w:t xml:space="preserve">      </w:t>
      </w:r>
    </w:p>
    <w:p w14:paraId="0D7DA375" w14:textId="27F46844" w:rsidR="00792AB6" w:rsidRPr="00855264" w:rsidRDefault="00792AB6" w:rsidP="009165E2">
      <w:pPr>
        <w:pStyle w:val="part"/>
        <w:shd w:val="clear" w:color="auto" w:fill="FFFFFF"/>
        <w:spacing w:before="0" w:beforeAutospacing="0" w:after="0" w:afterAutospacing="0"/>
        <w:jc w:val="both"/>
        <w:rPr>
          <w:rFonts w:ascii="Arial Narrow" w:hAnsi="Arial Narrow"/>
          <w:color w:val="000000" w:themeColor="text1"/>
        </w:rPr>
      </w:pPr>
    </w:p>
    <w:p w14:paraId="4907C582" w14:textId="1371368A" w:rsidR="00792AB6" w:rsidRPr="00855264" w:rsidRDefault="00663A94" w:rsidP="009165E2">
      <w:pPr>
        <w:pStyle w:val="part"/>
        <w:shd w:val="clear" w:color="auto" w:fill="FFFFFF"/>
        <w:spacing w:before="0" w:beforeAutospacing="0" w:after="0" w:afterAutospacing="0"/>
        <w:jc w:val="both"/>
        <w:rPr>
          <w:rFonts w:ascii="Arial Narrow" w:hAnsi="Arial Narrow"/>
          <w:b/>
          <w:bCs/>
          <w:color w:val="000000" w:themeColor="text1"/>
        </w:rPr>
      </w:pPr>
      <w:r w:rsidRPr="00855264">
        <w:rPr>
          <w:rFonts w:ascii="Arial Narrow" w:hAnsi="Arial Narrow"/>
          <w:color w:val="000000" w:themeColor="text1"/>
        </w:rPr>
        <w:lastRenderedPageBreak/>
        <w:t xml:space="preserve">   </w:t>
      </w:r>
    </w:p>
    <w:p w14:paraId="07C4C152" w14:textId="67EA2F4A" w:rsidR="00F3778E" w:rsidRPr="00855264" w:rsidRDefault="00F3778E" w:rsidP="00F3778E">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3.</w:t>
      </w:r>
      <w:r w:rsidR="00FB254A" w:rsidRPr="00855264">
        <w:rPr>
          <w:rFonts w:ascii="Arial Narrow" w:hAnsi="Arial Narrow"/>
          <w:b/>
          <w:bCs/>
          <w:color w:val="000000" w:themeColor="text1"/>
          <w:sz w:val="28"/>
          <w:szCs w:val="28"/>
        </w:rPr>
        <w:t>2</w:t>
      </w:r>
      <w:r w:rsidRPr="00855264">
        <w:rPr>
          <w:rFonts w:ascii="Arial Narrow" w:hAnsi="Arial Narrow"/>
          <w:b/>
          <w:bCs/>
          <w:color w:val="000000" w:themeColor="text1"/>
          <w:sz w:val="28"/>
          <w:szCs w:val="28"/>
        </w:rPr>
        <w:t xml:space="preserve"> Le</w:t>
      </w:r>
      <w:r w:rsidR="004F0394" w:rsidRPr="00855264">
        <w:rPr>
          <w:rFonts w:ascii="Arial Narrow" w:hAnsi="Arial Narrow"/>
          <w:b/>
          <w:bCs/>
          <w:color w:val="000000" w:themeColor="text1"/>
          <w:sz w:val="28"/>
          <w:szCs w:val="28"/>
        </w:rPr>
        <w:t>s points saillants du</w:t>
      </w:r>
      <w:r w:rsidRPr="00855264">
        <w:rPr>
          <w:rFonts w:ascii="Arial Narrow" w:hAnsi="Arial Narrow"/>
          <w:b/>
          <w:bCs/>
          <w:color w:val="000000" w:themeColor="text1"/>
          <w:sz w:val="28"/>
          <w:szCs w:val="28"/>
        </w:rPr>
        <w:t xml:space="preserve"> fonctionnement du CHU et du CHRS</w:t>
      </w:r>
    </w:p>
    <w:p w14:paraId="6F0C7D42" w14:textId="39D2865F" w:rsidR="008D5E36" w:rsidRPr="00855264" w:rsidRDefault="008D5E36" w:rsidP="009C4C95">
      <w:pPr>
        <w:tabs>
          <w:tab w:val="decimal" w:pos="360"/>
        </w:tabs>
        <w:rPr>
          <w:rFonts w:ascii="Arial Narrow" w:hAnsi="Arial Narrow" w:cs="Arial Narrow"/>
          <w:color w:val="000000"/>
          <w:sz w:val="28"/>
          <w:szCs w:val="28"/>
          <w:highlight w:val="yellow"/>
        </w:rPr>
      </w:pPr>
    </w:p>
    <w:p w14:paraId="55B1D371" w14:textId="470A35C0" w:rsidR="00D61818" w:rsidRPr="00855264" w:rsidRDefault="00F3778E" w:rsidP="009C4C95">
      <w:pPr>
        <w:tabs>
          <w:tab w:val="decimal" w:pos="360"/>
        </w:tabs>
        <w:rPr>
          <w:rFonts w:ascii="Arial Narrow" w:hAnsi="Arial Narrow" w:cs="Arial Narrow"/>
          <w:b/>
          <w:bCs/>
          <w:color w:val="000000"/>
          <w:sz w:val="28"/>
          <w:szCs w:val="28"/>
        </w:rPr>
      </w:pPr>
      <w:r w:rsidRPr="00855264">
        <w:rPr>
          <w:rFonts w:ascii="Arial Narrow" w:hAnsi="Arial Narrow" w:cs="Arial Narrow"/>
          <w:b/>
          <w:bCs/>
          <w:color w:val="000000"/>
          <w:sz w:val="28"/>
          <w:szCs w:val="28"/>
        </w:rPr>
        <w:t>Le CHU</w:t>
      </w:r>
    </w:p>
    <w:p w14:paraId="6010643F" w14:textId="6FE2B760" w:rsidR="00D61818" w:rsidRPr="00855264" w:rsidRDefault="00D61818" w:rsidP="009C4C95">
      <w:pPr>
        <w:tabs>
          <w:tab w:val="decimal" w:pos="360"/>
        </w:tabs>
        <w:rPr>
          <w:rFonts w:ascii="Arial Narrow" w:hAnsi="Arial Narrow" w:cs="Arial Narrow"/>
          <w:color w:val="000000"/>
          <w:sz w:val="28"/>
          <w:szCs w:val="28"/>
          <w:highlight w:val="yellow"/>
        </w:rPr>
      </w:pPr>
    </w:p>
    <w:p w14:paraId="46037BE3" w14:textId="77777777" w:rsidR="00B27726" w:rsidRPr="00855264" w:rsidRDefault="00B27726" w:rsidP="0082795C">
      <w:pPr>
        <w:tabs>
          <w:tab w:val="left" w:pos="200"/>
          <w:tab w:val="left" w:pos="567"/>
          <w:tab w:val="center" w:pos="720"/>
        </w:tabs>
        <w:spacing w:line="240" w:lineRule="atLeast"/>
        <w:jc w:val="both"/>
        <w:rPr>
          <w:rFonts w:ascii="Arial Narrow" w:hAnsi="Arial Narrow"/>
          <w:color w:val="000000" w:themeColor="text1"/>
        </w:rPr>
      </w:pPr>
      <w:r w:rsidRPr="00855264">
        <w:rPr>
          <w:rFonts w:ascii="Arial Narrow" w:hAnsi="Arial Narrow"/>
          <w:color w:val="000000" w:themeColor="text1"/>
        </w:rPr>
        <w:t>Le petit déjeuner est servi de 5 h à 9 h, le repas du midi à partir de 12h et le dîner à 19 h 30.</w:t>
      </w:r>
    </w:p>
    <w:p w14:paraId="0EB49327" w14:textId="77777777" w:rsidR="00B27726" w:rsidRPr="00855264" w:rsidRDefault="00B27726" w:rsidP="0082795C">
      <w:pPr>
        <w:pStyle w:val="Corpsdetexte"/>
        <w:tabs>
          <w:tab w:val="left" w:pos="4200"/>
          <w:tab w:val="left" w:pos="4400"/>
        </w:tabs>
        <w:jc w:val="both"/>
        <w:rPr>
          <w:rFonts w:ascii="Arial Narrow" w:hAnsi="Arial Narrow"/>
          <w:b w:val="0"/>
          <w:bCs w:val="0"/>
          <w:color w:val="000000" w:themeColor="text1"/>
          <w:szCs w:val="28"/>
        </w:rPr>
      </w:pPr>
    </w:p>
    <w:p w14:paraId="407DF0EC" w14:textId="463BC4D6" w:rsidR="00B27726" w:rsidRPr="00855264" w:rsidRDefault="00B27726" w:rsidP="0082795C">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 xml:space="preserve">La permanence d’accueil téléphonique du SIAO gérée par </w:t>
      </w:r>
      <w:r w:rsidR="00BE497A">
        <w:rPr>
          <w:rFonts w:ascii="Arial Narrow" w:hAnsi="Arial Narrow"/>
          <w:b w:val="0"/>
          <w:bCs w:val="0"/>
          <w:color w:val="000000" w:themeColor="text1"/>
          <w:szCs w:val="28"/>
          <w:u w:val="none"/>
        </w:rPr>
        <w:t>La Croix Rouge</w:t>
      </w:r>
      <w:r w:rsidRPr="00855264">
        <w:rPr>
          <w:rFonts w:ascii="Arial Narrow" w:hAnsi="Arial Narrow"/>
          <w:b w:val="0"/>
          <w:bCs w:val="0"/>
          <w:color w:val="000000" w:themeColor="text1"/>
          <w:szCs w:val="28"/>
          <w:u w:val="none"/>
        </w:rPr>
        <w:t xml:space="preserve"> 24 h/24 permet de bien gérer les entrées sur les places vacantes.</w:t>
      </w:r>
    </w:p>
    <w:p w14:paraId="67A1CCB1" w14:textId="45369504" w:rsidR="00D61818" w:rsidRPr="00855264" w:rsidRDefault="00D61818" w:rsidP="0082795C">
      <w:pPr>
        <w:tabs>
          <w:tab w:val="decimal" w:pos="360"/>
        </w:tabs>
        <w:jc w:val="both"/>
        <w:rPr>
          <w:rFonts w:ascii="Arial Narrow" w:hAnsi="Arial Narrow" w:cs="Arial Narrow"/>
          <w:color w:val="000000"/>
          <w:sz w:val="28"/>
          <w:szCs w:val="28"/>
          <w:highlight w:val="yellow"/>
        </w:rPr>
      </w:pPr>
    </w:p>
    <w:p w14:paraId="59FF97D0" w14:textId="3D6FECD7" w:rsidR="00D61818" w:rsidRPr="00855264" w:rsidRDefault="00D61818" w:rsidP="0082795C">
      <w:pPr>
        <w:tabs>
          <w:tab w:val="decimal" w:pos="360"/>
        </w:tabs>
        <w:jc w:val="both"/>
        <w:rPr>
          <w:rFonts w:ascii="Arial Narrow" w:hAnsi="Arial Narrow" w:cs="Arial Narrow"/>
          <w:color w:val="000000"/>
          <w:sz w:val="28"/>
          <w:szCs w:val="28"/>
          <w:highlight w:val="yellow"/>
        </w:rPr>
      </w:pPr>
    </w:p>
    <w:p w14:paraId="3B11E069" w14:textId="77777777" w:rsidR="00EE49A9" w:rsidRPr="00855264" w:rsidRDefault="00EE49A9" w:rsidP="0082795C">
      <w:pPr>
        <w:pStyle w:val="Titre1"/>
        <w:widowControl w:val="0"/>
        <w:numPr>
          <w:ilvl w:val="0"/>
          <w:numId w:val="0"/>
        </w:numPr>
        <w:autoSpaceDE w:val="0"/>
        <w:autoSpaceDN w:val="0"/>
        <w:jc w:val="both"/>
        <w:rPr>
          <w:rFonts w:ascii="Arial Narrow" w:eastAsia="Literat Black DB" w:hAnsi="Arial Narrow"/>
          <w:color w:val="000000" w:themeColor="text1"/>
        </w:rPr>
      </w:pPr>
      <w:bookmarkStart w:id="15" w:name="_Hlk100674625"/>
      <w:r w:rsidRPr="00855264">
        <w:rPr>
          <w:rFonts w:ascii="Arial Narrow" w:eastAsia="Literat Black DB" w:hAnsi="Arial Narrow"/>
        </w:rPr>
        <w:sym w:font="Symbol" w:char="F0DE"/>
      </w:r>
      <w:r w:rsidRPr="00855264">
        <w:rPr>
          <w:rFonts w:ascii="Arial Narrow" w:eastAsia="Literat Black DB" w:hAnsi="Arial Narrow"/>
          <w:color w:val="000000" w:themeColor="text1"/>
        </w:rPr>
        <w:t xml:space="preserve"> Procédure d’admission</w:t>
      </w:r>
    </w:p>
    <w:p w14:paraId="37DAFD2D" w14:textId="77777777" w:rsidR="00EE49A9" w:rsidRPr="00855264" w:rsidRDefault="00EE49A9" w:rsidP="0082795C">
      <w:pPr>
        <w:jc w:val="both"/>
        <w:rPr>
          <w:rFonts w:ascii="Arial Narrow" w:eastAsia="Literat Black DB" w:hAnsi="Arial Narrow"/>
          <w:color w:val="000000" w:themeColor="text1"/>
        </w:rPr>
      </w:pPr>
    </w:p>
    <w:p w14:paraId="672F89CD" w14:textId="77777777" w:rsidR="00EE49A9" w:rsidRPr="00855264" w:rsidRDefault="00EE49A9" w:rsidP="0082795C">
      <w:pPr>
        <w:pStyle w:val="Corpsdetexte"/>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t xml:space="preserve">Nous nous conformons à la circulaire ministérielle n°5878/SG du 18 juillet 2016 qui rappelle les objectifs et conditions de mise en place du premier accueil inconditionnel des personnes s’inscrivant dans le cadre des schémas d’accessibilité des services au public, confiés aux conseils départementaux par la loi </w:t>
      </w:r>
      <w:proofErr w:type="spellStart"/>
      <w:r w:rsidRPr="00855264">
        <w:rPr>
          <w:rFonts w:ascii="Arial Narrow" w:hAnsi="Arial Narrow"/>
          <w:b w:val="0"/>
          <w:bCs w:val="0"/>
          <w:color w:val="000000" w:themeColor="text1"/>
          <w:u w:val="none"/>
        </w:rPr>
        <w:t>NOTRe</w:t>
      </w:r>
      <w:proofErr w:type="spellEnd"/>
      <w:r w:rsidRPr="00855264">
        <w:rPr>
          <w:rFonts w:ascii="Arial Narrow" w:hAnsi="Arial Narrow"/>
          <w:b w:val="0"/>
          <w:bCs w:val="0"/>
          <w:color w:val="000000" w:themeColor="text1"/>
          <w:u w:val="none"/>
        </w:rPr>
        <w:t>.</w:t>
      </w:r>
    </w:p>
    <w:p w14:paraId="25C6713D" w14:textId="77777777" w:rsidR="00EE49A9" w:rsidRPr="0082795C" w:rsidRDefault="00EE49A9" w:rsidP="0082795C">
      <w:pPr>
        <w:pStyle w:val="Corpsdetexte"/>
        <w:jc w:val="both"/>
        <w:rPr>
          <w:rFonts w:ascii="Arial Narrow" w:hAnsi="Arial Narrow"/>
          <w:b w:val="0"/>
          <w:bCs w:val="0"/>
          <w:color w:val="00B050"/>
          <w:kern w:val="28"/>
          <w:u w:val="none"/>
        </w:rPr>
      </w:pPr>
    </w:p>
    <w:p w14:paraId="48F2FCFD" w14:textId="430C0935" w:rsidR="00EE49A9" w:rsidRPr="00855264" w:rsidRDefault="002159A4" w:rsidP="0082795C">
      <w:pPr>
        <w:pStyle w:val="Corpsdetexte"/>
        <w:jc w:val="both"/>
        <w:rPr>
          <w:rFonts w:ascii="Arial Narrow" w:hAnsi="Arial Narrow"/>
          <w:b w:val="0"/>
          <w:bCs w:val="0"/>
          <w:color w:val="000000" w:themeColor="text1"/>
          <w:kern w:val="28"/>
          <w:u w:val="none"/>
        </w:rPr>
      </w:pPr>
      <w:r>
        <w:rPr>
          <w:rFonts w:ascii="Arial Narrow" w:hAnsi="Arial Narrow"/>
          <w:b w:val="0"/>
          <w:bCs w:val="0"/>
          <w:color w:val="000000" w:themeColor="text1"/>
          <w:u w:val="none"/>
        </w:rPr>
        <w:t>L</w:t>
      </w:r>
      <w:r w:rsidR="00EE49A9" w:rsidRPr="00855264">
        <w:rPr>
          <w:rFonts w:ascii="Arial Narrow" w:hAnsi="Arial Narrow"/>
          <w:b w:val="0"/>
          <w:bCs w:val="0"/>
          <w:color w:val="000000" w:themeColor="text1"/>
          <w:u w:val="none"/>
        </w:rPr>
        <w:t>es places sont nominativement attribuées via le SIAO qui se charge d’en informer les personnes concernées.</w:t>
      </w:r>
    </w:p>
    <w:p w14:paraId="2CE048DB" w14:textId="77777777" w:rsidR="00EE49A9" w:rsidRPr="00855264" w:rsidRDefault="00EE49A9" w:rsidP="0082795C">
      <w:pPr>
        <w:pStyle w:val="Corpsdetexte"/>
        <w:jc w:val="both"/>
        <w:rPr>
          <w:rFonts w:ascii="Arial Narrow" w:hAnsi="Arial Narrow"/>
          <w:b w:val="0"/>
          <w:bCs w:val="0"/>
          <w:color w:val="000000" w:themeColor="text1"/>
          <w:kern w:val="28"/>
          <w:u w:val="none"/>
        </w:rPr>
      </w:pPr>
      <w:r w:rsidRPr="00855264">
        <w:rPr>
          <w:rFonts w:ascii="Arial Narrow" w:hAnsi="Arial Narrow"/>
          <w:b w:val="0"/>
          <w:bCs w:val="0"/>
          <w:color w:val="000000" w:themeColor="text1"/>
          <w:u w:val="none"/>
        </w:rPr>
        <w:t xml:space="preserve">Il n’y a donc pas de procédure d’admission proprement dite qui conditionne l’entrée de la personne dans notre structure, </w:t>
      </w:r>
      <w:r w:rsidRPr="004056F8">
        <w:rPr>
          <w:rFonts w:ascii="Arial Narrow" w:hAnsi="Arial Narrow"/>
          <w:b w:val="0"/>
          <w:bCs w:val="0"/>
          <w:color w:val="000000" w:themeColor="text1"/>
          <w:u w:val="none"/>
        </w:rPr>
        <w:t xml:space="preserve">en-dehors </w:t>
      </w:r>
      <w:r w:rsidRPr="00855264">
        <w:rPr>
          <w:rFonts w:ascii="Arial Narrow" w:hAnsi="Arial Narrow"/>
          <w:b w:val="0"/>
          <w:bCs w:val="0"/>
          <w:color w:val="000000" w:themeColor="text1"/>
          <w:u w:val="none"/>
        </w:rPr>
        <w:t>de la transmission du contrat de séjour, du livret d’accueil, du règlement de fonctionnement et la charte de l’usager.</w:t>
      </w:r>
    </w:p>
    <w:p w14:paraId="3357D652" w14:textId="77777777" w:rsidR="00EE49A9" w:rsidRPr="00855264" w:rsidRDefault="00EE49A9" w:rsidP="0082795C">
      <w:pPr>
        <w:widowControl w:val="0"/>
        <w:autoSpaceDE w:val="0"/>
        <w:autoSpaceDN w:val="0"/>
        <w:jc w:val="both"/>
        <w:rPr>
          <w:rFonts w:ascii="Arial Narrow" w:hAnsi="Arial Narrow"/>
          <w:color w:val="000000" w:themeColor="text1"/>
          <w:kern w:val="28"/>
        </w:rPr>
      </w:pPr>
    </w:p>
    <w:p w14:paraId="4BC5DCAF" w14:textId="77777777" w:rsidR="00EE49A9" w:rsidRPr="00855264" w:rsidRDefault="00EE49A9" w:rsidP="0082795C">
      <w:pPr>
        <w:widowControl w:val="0"/>
        <w:autoSpaceDE w:val="0"/>
        <w:autoSpaceDN w:val="0"/>
        <w:jc w:val="both"/>
        <w:rPr>
          <w:rFonts w:ascii="Arial Narrow" w:hAnsi="Arial Narrow"/>
          <w:color w:val="000000" w:themeColor="text1"/>
          <w:kern w:val="28"/>
        </w:rPr>
      </w:pPr>
      <w:r w:rsidRPr="00855264">
        <w:rPr>
          <w:rFonts w:ascii="Arial Narrow" w:hAnsi="Arial Narrow"/>
          <w:color w:val="000000" w:themeColor="text1"/>
        </w:rPr>
        <w:t>Cette réponse à l’urgence se traduit aussi par la disponibilité de notre équipe à accueillir les personnes 24h/24.</w:t>
      </w:r>
    </w:p>
    <w:p w14:paraId="00AFF7B3" w14:textId="77777777" w:rsidR="00EE49A9" w:rsidRPr="00855264" w:rsidRDefault="00EE49A9" w:rsidP="0082795C">
      <w:pPr>
        <w:widowControl w:val="0"/>
        <w:autoSpaceDE w:val="0"/>
        <w:autoSpaceDN w:val="0"/>
        <w:jc w:val="both"/>
        <w:rPr>
          <w:rFonts w:ascii="Arial Narrow" w:hAnsi="Arial Narrow"/>
          <w:color w:val="000000" w:themeColor="text1"/>
          <w:kern w:val="28"/>
        </w:rPr>
      </w:pPr>
      <w:r w:rsidRPr="00855264">
        <w:rPr>
          <w:rFonts w:ascii="Arial Narrow" w:hAnsi="Arial Narrow"/>
          <w:color w:val="000000" w:themeColor="text1"/>
        </w:rPr>
        <w:t>L‘usager doit être au centre des politiques sociales tel que le rappelle le Référentiel Qualité de notre Fondation.</w:t>
      </w:r>
    </w:p>
    <w:p w14:paraId="79BE447F" w14:textId="77777777" w:rsidR="00EE49A9" w:rsidRPr="00855264" w:rsidRDefault="00EE49A9" w:rsidP="0082795C">
      <w:pPr>
        <w:widowControl w:val="0"/>
        <w:autoSpaceDE w:val="0"/>
        <w:autoSpaceDN w:val="0"/>
        <w:jc w:val="both"/>
        <w:rPr>
          <w:rFonts w:ascii="Arial Narrow" w:hAnsi="Arial Narrow"/>
          <w:color w:val="000000" w:themeColor="text1"/>
          <w:kern w:val="28"/>
        </w:rPr>
      </w:pPr>
      <w:r w:rsidRPr="00855264">
        <w:rPr>
          <w:rFonts w:ascii="Arial Narrow" w:hAnsi="Arial Narrow"/>
          <w:color w:val="000000" w:themeColor="text1"/>
        </w:rPr>
        <w:t>C’est pourquoi, même si nous souffrons d’une organisation toujours à flux tendu, dans le cadre de l’urgence, nous essayons d’adapter le plus possible nos réponses aux besoins sur les places en collectif ou en diffus.</w:t>
      </w:r>
    </w:p>
    <w:p w14:paraId="1356BE5E" w14:textId="77777777" w:rsidR="00EE49A9" w:rsidRPr="00855264" w:rsidRDefault="00EE49A9" w:rsidP="0082795C">
      <w:pPr>
        <w:widowControl w:val="0"/>
        <w:autoSpaceDE w:val="0"/>
        <w:autoSpaceDN w:val="0"/>
        <w:jc w:val="both"/>
        <w:rPr>
          <w:rFonts w:ascii="Arial Narrow" w:hAnsi="Arial Narrow"/>
          <w:b/>
          <w:bCs/>
          <w:color w:val="000000" w:themeColor="text1"/>
          <w:kern w:val="28"/>
        </w:rPr>
      </w:pPr>
    </w:p>
    <w:p w14:paraId="01D1CF54" w14:textId="77777777" w:rsidR="00EE49A9" w:rsidRPr="00855264" w:rsidRDefault="00EE49A9" w:rsidP="0082795C">
      <w:pPr>
        <w:widowControl w:val="0"/>
        <w:autoSpaceDE w:val="0"/>
        <w:autoSpaceDN w:val="0"/>
        <w:jc w:val="both"/>
        <w:rPr>
          <w:rFonts w:ascii="Arial Narrow" w:hAnsi="Arial Narrow"/>
          <w:b/>
          <w:bCs/>
          <w:color w:val="000000" w:themeColor="text1"/>
          <w:kern w:val="28"/>
        </w:rPr>
      </w:pPr>
    </w:p>
    <w:p w14:paraId="690B7F50" w14:textId="77777777" w:rsidR="00EE49A9" w:rsidRPr="00855264" w:rsidRDefault="00EE49A9" w:rsidP="0082795C">
      <w:pPr>
        <w:pStyle w:val="Titre1"/>
        <w:widowControl w:val="0"/>
        <w:numPr>
          <w:ilvl w:val="0"/>
          <w:numId w:val="0"/>
        </w:numPr>
        <w:autoSpaceDE w:val="0"/>
        <w:autoSpaceDN w:val="0"/>
        <w:jc w:val="both"/>
        <w:rPr>
          <w:rFonts w:ascii="Arial Narrow" w:hAnsi="Arial Narrow"/>
          <w:color w:val="000000" w:themeColor="text1"/>
        </w:rPr>
      </w:pPr>
      <w:r w:rsidRPr="00855264">
        <w:rPr>
          <w:rFonts w:ascii="Arial Narrow" w:hAnsi="Arial Narrow"/>
          <w:color w:val="000000" w:themeColor="text1"/>
        </w:rPr>
        <w:sym w:font="Symbol" w:char="F0DE"/>
      </w:r>
      <w:r w:rsidRPr="00855264">
        <w:rPr>
          <w:rFonts w:ascii="Arial Narrow" w:hAnsi="Arial Narrow"/>
          <w:color w:val="000000" w:themeColor="text1"/>
        </w:rPr>
        <w:t xml:space="preserve"> Critères de refus </w:t>
      </w:r>
    </w:p>
    <w:p w14:paraId="792009EF" w14:textId="77777777" w:rsidR="00EE49A9" w:rsidRPr="00855264" w:rsidRDefault="00EE49A9" w:rsidP="0082795C">
      <w:pPr>
        <w:widowControl w:val="0"/>
        <w:autoSpaceDE w:val="0"/>
        <w:autoSpaceDN w:val="0"/>
        <w:jc w:val="both"/>
        <w:rPr>
          <w:rFonts w:ascii="Arial Narrow" w:hAnsi="Arial Narrow"/>
          <w:b/>
          <w:bCs/>
          <w:color w:val="000000" w:themeColor="text1"/>
          <w:kern w:val="28"/>
        </w:rPr>
      </w:pPr>
    </w:p>
    <w:p w14:paraId="5D2A1FEA" w14:textId="77777777" w:rsidR="00EE49A9" w:rsidRPr="00855264" w:rsidRDefault="00EE49A9" w:rsidP="0082795C">
      <w:pPr>
        <w:tabs>
          <w:tab w:val="left" w:pos="900"/>
        </w:tabs>
        <w:autoSpaceDN w:val="0"/>
        <w:jc w:val="both"/>
        <w:rPr>
          <w:rFonts w:ascii="Arial Narrow" w:hAnsi="Arial Narrow"/>
          <w:color w:val="000000" w:themeColor="text1"/>
        </w:rPr>
      </w:pPr>
      <w:r w:rsidRPr="00855264">
        <w:rPr>
          <w:rFonts w:ascii="Arial Narrow" w:hAnsi="Arial Narrow"/>
          <w:b/>
          <w:bCs/>
          <w:color w:val="000000" w:themeColor="text1"/>
        </w:rPr>
        <w:tab/>
      </w:r>
      <w:r w:rsidRPr="00855264">
        <w:rPr>
          <w:rFonts w:ascii="Arial Narrow" w:hAnsi="Arial Narrow"/>
          <w:b/>
          <w:bCs/>
          <w:color w:val="000000" w:themeColor="text1"/>
        </w:rPr>
        <w:sym w:font="Symbol" w:char="F0AE"/>
      </w:r>
      <w:r w:rsidRPr="00855264">
        <w:rPr>
          <w:rFonts w:ascii="Arial Narrow" w:hAnsi="Arial Narrow"/>
          <w:b/>
          <w:bCs/>
          <w:color w:val="000000" w:themeColor="text1"/>
        </w:rPr>
        <w:t xml:space="preserve"> </w:t>
      </w:r>
      <w:r w:rsidRPr="00855264">
        <w:rPr>
          <w:rFonts w:ascii="Arial Narrow" w:hAnsi="Arial Narrow"/>
          <w:color w:val="000000" w:themeColor="text1"/>
        </w:rPr>
        <w:t>L’accueil des handicapés moteurs </w:t>
      </w:r>
    </w:p>
    <w:p w14:paraId="34174B38" w14:textId="77777777" w:rsidR="00EE49A9" w:rsidRPr="00855264" w:rsidRDefault="00EE49A9" w:rsidP="0082795C">
      <w:pPr>
        <w:tabs>
          <w:tab w:val="left" w:pos="900"/>
        </w:tabs>
        <w:autoSpaceDN w:val="0"/>
        <w:jc w:val="both"/>
        <w:rPr>
          <w:rFonts w:ascii="Arial Narrow" w:hAnsi="Arial Narrow"/>
          <w:b/>
          <w:bCs/>
          <w:color w:val="000000" w:themeColor="text1"/>
        </w:rPr>
      </w:pPr>
    </w:p>
    <w:p w14:paraId="7CAD7CCE" w14:textId="3D1BAD1B" w:rsidR="00EE49A9" w:rsidRPr="00855264" w:rsidRDefault="00EE49A9" w:rsidP="0082795C">
      <w:pPr>
        <w:widowControl w:val="0"/>
        <w:autoSpaceDE w:val="0"/>
        <w:autoSpaceDN w:val="0"/>
        <w:jc w:val="both"/>
        <w:rPr>
          <w:rFonts w:ascii="Arial Narrow" w:hAnsi="Arial Narrow"/>
          <w:color w:val="000000" w:themeColor="text1"/>
        </w:rPr>
      </w:pPr>
      <w:r w:rsidRPr="00855264">
        <w:rPr>
          <w:rFonts w:ascii="Arial Narrow" w:hAnsi="Arial Narrow"/>
          <w:color w:val="000000" w:themeColor="text1"/>
        </w:rPr>
        <w:t xml:space="preserve">Les chambres étant situées à l’étage, il est impossible techniquement et humainement d’accueillir pour l’instant </w:t>
      </w:r>
      <w:r w:rsidR="0082795C">
        <w:rPr>
          <w:rFonts w:ascii="Arial Narrow" w:hAnsi="Arial Narrow"/>
          <w:color w:val="000000" w:themeColor="text1"/>
        </w:rPr>
        <w:t>des personnes à mobilité réduite</w:t>
      </w:r>
      <w:r w:rsidRPr="00855264">
        <w:rPr>
          <w:rFonts w:ascii="Arial Narrow" w:hAnsi="Arial Narrow"/>
          <w:color w:val="000000" w:themeColor="text1"/>
        </w:rPr>
        <w:t>.</w:t>
      </w:r>
    </w:p>
    <w:p w14:paraId="2699E665" w14:textId="77777777" w:rsidR="00EE49A9" w:rsidRPr="00855264" w:rsidRDefault="00EE49A9" w:rsidP="0082795C">
      <w:pPr>
        <w:widowControl w:val="0"/>
        <w:autoSpaceDE w:val="0"/>
        <w:autoSpaceDN w:val="0"/>
        <w:jc w:val="both"/>
        <w:rPr>
          <w:rFonts w:ascii="Arial Narrow" w:hAnsi="Arial Narrow"/>
          <w:color w:val="000000" w:themeColor="text1"/>
          <w:kern w:val="28"/>
        </w:rPr>
      </w:pPr>
    </w:p>
    <w:p w14:paraId="79287865" w14:textId="77777777" w:rsidR="00EE49A9" w:rsidRPr="00855264" w:rsidRDefault="00EE49A9" w:rsidP="0082795C">
      <w:pPr>
        <w:widowControl w:val="0"/>
        <w:autoSpaceDE w:val="0"/>
        <w:autoSpaceDN w:val="0"/>
        <w:jc w:val="both"/>
        <w:rPr>
          <w:rFonts w:ascii="Arial Narrow" w:hAnsi="Arial Narrow"/>
          <w:b/>
          <w:bCs/>
          <w:color w:val="000000" w:themeColor="text1"/>
          <w:kern w:val="28"/>
        </w:rPr>
      </w:pPr>
      <w:r w:rsidRPr="00855264">
        <w:rPr>
          <w:rFonts w:ascii="Arial Narrow" w:hAnsi="Arial Narrow"/>
          <w:b/>
          <w:bCs/>
          <w:color w:val="000000" w:themeColor="text1"/>
        </w:rPr>
        <w:t xml:space="preserve">   </w:t>
      </w:r>
    </w:p>
    <w:p w14:paraId="209FB461" w14:textId="77777777" w:rsidR="00EE49A9" w:rsidRPr="00855264" w:rsidRDefault="00EE49A9" w:rsidP="0082795C">
      <w:pPr>
        <w:pStyle w:val="Corpsdetexte"/>
        <w:tabs>
          <w:tab w:val="left" w:pos="4200"/>
          <w:tab w:val="left" w:pos="4400"/>
        </w:tabs>
        <w:jc w:val="both"/>
        <w:rPr>
          <w:rFonts w:ascii="Arial Narrow" w:hAnsi="Arial Narrow"/>
          <w:color w:val="000000" w:themeColor="text1"/>
          <w:szCs w:val="28"/>
          <w:u w:val="none"/>
        </w:rPr>
      </w:pPr>
      <w:r w:rsidRPr="00855264">
        <w:rPr>
          <w:rFonts w:ascii="Arial Narrow" w:hAnsi="Arial Narrow"/>
          <w:color w:val="000000" w:themeColor="text1"/>
          <w:szCs w:val="28"/>
          <w:u w:val="none"/>
        </w:rPr>
        <w:sym w:font="Symbol" w:char="F0DE"/>
      </w:r>
      <w:r w:rsidRPr="00855264">
        <w:rPr>
          <w:rFonts w:ascii="Arial Narrow" w:hAnsi="Arial Narrow"/>
          <w:color w:val="000000" w:themeColor="text1"/>
          <w:sz w:val="28"/>
          <w:szCs w:val="28"/>
          <w:u w:val="none"/>
        </w:rPr>
        <w:t xml:space="preserve"> </w:t>
      </w:r>
      <w:r w:rsidRPr="00855264">
        <w:rPr>
          <w:rFonts w:ascii="Arial Narrow" w:hAnsi="Arial Narrow"/>
          <w:color w:val="000000" w:themeColor="text1"/>
          <w:szCs w:val="28"/>
          <w:u w:val="none"/>
        </w:rPr>
        <w:t>L’accompagnement social</w:t>
      </w:r>
    </w:p>
    <w:p w14:paraId="29D7A01E" w14:textId="77777777" w:rsidR="00EE49A9" w:rsidRPr="00855264" w:rsidRDefault="00EE49A9" w:rsidP="0082795C">
      <w:pPr>
        <w:pStyle w:val="Corpsdetexte"/>
        <w:tabs>
          <w:tab w:val="left" w:pos="4200"/>
          <w:tab w:val="left" w:pos="4400"/>
        </w:tabs>
        <w:jc w:val="both"/>
        <w:rPr>
          <w:rFonts w:ascii="Arial Narrow" w:hAnsi="Arial Narrow"/>
          <w:b w:val="0"/>
          <w:bCs w:val="0"/>
          <w:color w:val="000000" w:themeColor="text1"/>
          <w:sz w:val="28"/>
          <w:szCs w:val="28"/>
          <w:u w:val="none"/>
        </w:rPr>
      </w:pPr>
    </w:p>
    <w:p w14:paraId="50265F30" w14:textId="77777777" w:rsidR="00EE49A9" w:rsidRPr="00855264" w:rsidRDefault="00EE49A9" w:rsidP="0082795C">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u w:val="none"/>
        </w:rPr>
        <w:t>Il vise en priorité à évaluer la situation sociale des personnes, à restaurer les</w:t>
      </w:r>
      <w:r w:rsidRPr="00855264">
        <w:rPr>
          <w:rFonts w:ascii="Arial Narrow" w:hAnsi="Arial Narrow"/>
          <w:b w:val="0"/>
          <w:bCs w:val="0"/>
          <w:color w:val="000000" w:themeColor="text1"/>
          <w:szCs w:val="28"/>
          <w:u w:val="none"/>
        </w:rPr>
        <w:t xml:space="preserve"> droits sociaux : AME (Aide Médicale Etat), complémentaire santé solidaire, RSA, MDPH (Maison Départementale des Personnes Handicapées) …, et à proposer des orientations adaptées.</w:t>
      </w:r>
    </w:p>
    <w:p w14:paraId="6B1E886E" w14:textId="77777777" w:rsidR="00EE49A9" w:rsidRPr="00855264" w:rsidRDefault="00EE49A9" w:rsidP="0082795C">
      <w:pPr>
        <w:pStyle w:val="Corpsdetexte"/>
        <w:tabs>
          <w:tab w:val="left" w:pos="4200"/>
          <w:tab w:val="left" w:pos="4400"/>
        </w:tabs>
        <w:jc w:val="both"/>
        <w:rPr>
          <w:rFonts w:ascii="Arial Narrow" w:hAnsi="Arial Narrow"/>
          <w:color w:val="000000" w:themeColor="text1"/>
          <w:szCs w:val="28"/>
          <w:u w:val="none"/>
        </w:rPr>
      </w:pPr>
    </w:p>
    <w:p w14:paraId="0D64D58E" w14:textId="77777777" w:rsidR="00EE49A9" w:rsidRPr="00855264" w:rsidRDefault="00EE49A9" w:rsidP="0082795C">
      <w:pPr>
        <w:pStyle w:val="Corpsdetexte"/>
        <w:tabs>
          <w:tab w:val="left" w:pos="4200"/>
          <w:tab w:val="left" w:pos="4400"/>
        </w:tabs>
        <w:jc w:val="both"/>
        <w:rPr>
          <w:rFonts w:ascii="Arial Narrow" w:hAnsi="Arial Narrow"/>
          <w:color w:val="000000" w:themeColor="text1"/>
          <w:szCs w:val="28"/>
          <w:u w:val="none"/>
        </w:rPr>
      </w:pPr>
    </w:p>
    <w:p w14:paraId="70616A25" w14:textId="77777777" w:rsidR="00EE49A9" w:rsidRPr="00855264" w:rsidRDefault="00EE49A9" w:rsidP="0082795C">
      <w:pPr>
        <w:pStyle w:val="Corpsdetexte"/>
        <w:tabs>
          <w:tab w:val="left" w:pos="4200"/>
          <w:tab w:val="left" w:pos="4400"/>
        </w:tabs>
        <w:jc w:val="both"/>
        <w:rPr>
          <w:rFonts w:ascii="Arial Narrow" w:hAnsi="Arial Narrow"/>
          <w:color w:val="000000" w:themeColor="text1"/>
          <w:szCs w:val="28"/>
          <w:u w:val="none"/>
        </w:rPr>
      </w:pPr>
    </w:p>
    <w:p w14:paraId="64320B2B" w14:textId="77777777" w:rsidR="00EE49A9" w:rsidRPr="00855264" w:rsidRDefault="00EE49A9" w:rsidP="0082795C">
      <w:pPr>
        <w:pStyle w:val="Corpsdetexte"/>
        <w:tabs>
          <w:tab w:val="left" w:pos="4200"/>
          <w:tab w:val="left" w:pos="4400"/>
        </w:tabs>
        <w:jc w:val="both"/>
        <w:rPr>
          <w:rFonts w:ascii="Arial Narrow" w:hAnsi="Arial Narrow"/>
          <w:color w:val="000000" w:themeColor="text1"/>
          <w:szCs w:val="28"/>
          <w:u w:val="none"/>
        </w:rPr>
      </w:pPr>
    </w:p>
    <w:p w14:paraId="6EE36907" w14:textId="77777777" w:rsidR="00EE49A9" w:rsidRPr="00855264" w:rsidRDefault="00EE49A9" w:rsidP="00EE49A9">
      <w:pPr>
        <w:pStyle w:val="Corpsdetexte"/>
        <w:tabs>
          <w:tab w:val="left" w:pos="4200"/>
          <w:tab w:val="left" w:pos="4400"/>
        </w:tabs>
        <w:rPr>
          <w:rFonts w:ascii="Arial Narrow" w:hAnsi="Arial Narrow"/>
          <w:color w:val="000000" w:themeColor="text1"/>
          <w:szCs w:val="28"/>
          <w:u w:val="none"/>
        </w:rPr>
      </w:pPr>
    </w:p>
    <w:p w14:paraId="25412DC7" w14:textId="77777777" w:rsidR="00EE49A9" w:rsidRPr="00855264" w:rsidRDefault="00EE49A9" w:rsidP="00EE49A9">
      <w:pPr>
        <w:pStyle w:val="Corpsdetexte"/>
        <w:tabs>
          <w:tab w:val="left" w:pos="4200"/>
          <w:tab w:val="left" w:pos="4400"/>
        </w:tabs>
        <w:rPr>
          <w:rFonts w:ascii="Arial Narrow" w:hAnsi="Arial Narrow"/>
          <w:color w:val="000000" w:themeColor="text1"/>
          <w:szCs w:val="28"/>
          <w:u w:val="none"/>
        </w:rPr>
      </w:pPr>
    </w:p>
    <w:p w14:paraId="217DA55E" w14:textId="77777777" w:rsidR="00EE49A9" w:rsidRPr="00855264" w:rsidRDefault="00EE49A9" w:rsidP="00EE49A9">
      <w:pPr>
        <w:pStyle w:val="Corpsdetexte"/>
        <w:tabs>
          <w:tab w:val="left" w:pos="4200"/>
          <w:tab w:val="left" w:pos="4400"/>
        </w:tabs>
        <w:ind w:left="360" w:hanging="360"/>
        <w:rPr>
          <w:rFonts w:ascii="Arial Narrow" w:hAnsi="Arial Narrow"/>
          <w:color w:val="000000" w:themeColor="text1"/>
          <w:szCs w:val="28"/>
          <w:u w:val="none"/>
        </w:rPr>
      </w:pPr>
      <w:r w:rsidRPr="00855264">
        <w:rPr>
          <w:rFonts w:ascii="Arial Narrow" w:hAnsi="Arial Narrow"/>
          <w:color w:val="000000" w:themeColor="text1"/>
          <w:szCs w:val="28"/>
          <w:u w:val="none"/>
        </w:rPr>
        <w:lastRenderedPageBreak/>
        <w:sym w:font="Symbol" w:char="F0DE"/>
      </w:r>
      <w:r w:rsidRPr="00855264">
        <w:rPr>
          <w:rFonts w:ascii="Arial Narrow" w:hAnsi="Arial Narrow"/>
          <w:color w:val="000000" w:themeColor="text1"/>
          <w:sz w:val="28"/>
          <w:szCs w:val="28"/>
          <w:u w:val="none"/>
        </w:rPr>
        <w:t xml:space="preserve"> </w:t>
      </w:r>
      <w:r w:rsidRPr="00855264">
        <w:rPr>
          <w:rFonts w:ascii="Arial Narrow" w:hAnsi="Arial Narrow"/>
          <w:color w:val="000000" w:themeColor="text1"/>
          <w:szCs w:val="28"/>
          <w:u w:val="none"/>
        </w:rPr>
        <w:t>Rendre la réponse lisible et différencier les lieux</w:t>
      </w:r>
    </w:p>
    <w:p w14:paraId="6C3DCE7A" w14:textId="77777777" w:rsidR="00EE49A9" w:rsidRPr="00855264" w:rsidRDefault="00EE49A9" w:rsidP="00EE49A9">
      <w:pPr>
        <w:pStyle w:val="Corpsdetexte"/>
        <w:tabs>
          <w:tab w:val="left" w:pos="4200"/>
          <w:tab w:val="left" w:pos="4400"/>
        </w:tabs>
        <w:ind w:left="360" w:hanging="360"/>
        <w:rPr>
          <w:rFonts w:ascii="Arial Narrow" w:hAnsi="Arial Narrow"/>
          <w:b w:val="0"/>
          <w:bCs w:val="0"/>
          <w:color w:val="000000" w:themeColor="text1"/>
          <w:szCs w:val="28"/>
          <w:u w:val="none"/>
        </w:rPr>
      </w:pPr>
    </w:p>
    <w:p w14:paraId="1A271B87" w14:textId="77777777" w:rsidR="00EE49A9" w:rsidRPr="00855264" w:rsidRDefault="00EE49A9" w:rsidP="00DB310D">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Il est nécessaire de séparer, de différencier notre réponse en matière d’hébergement d’urgence et d’hébergement d’insertion afin de clarifier nos pratiques.</w:t>
      </w:r>
    </w:p>
    <w:p w14:paraId="6957D199" w14:textId="77777777" w:rsidR="00EE49A9" w:rsidRPr="00855264" w:rsidRDefault="00EE49A9" w:rsidP="00DB310D">
      <w:pPr>
        <w:pStyle w:val="Corpsdetexte"/>
        <w:tabs>
          <w:tab w:val="left" w:pos="4200"/>
          <w:tab w:val="left" w:pos="4400"/>
        </w:tabs>
        <w:jc w:val="both"/>
        <w:rPr>
          <w:rFonts w:ascii="Arial Narrow" w:hAnsi="Arial Narrow"/>
          <w:b w:val="0"/>
          <w:bCs w:val="0"/>
          <w:color w:val="000000" w:themeColor="text1"/>
          <w:szCs w:val="28"/>
          <w:u w:val="none"/>
        </w:rPr>
      </w:pPr>
    </w:p>
    <w:p w14:paraId="6910C654" w14:textId="77777777" w:rsidR="00EE49A9" w:rsidRPr="00855264" w:rsidRDefault="00EE49A9" w:rsidP="00DB310D">
      <w:pPr>
        <w:pStyle w:val="Corpsdetexte"/>
        <w:tabs>
          <w:tab w:val="left" w:pos="4200"/>
          <w:tab w:val="left" w:pos="4400"/>
        </w:tabs>
        <w:jc w:val="both"/>
        <w:rPr>
          <w:rFonts w:ascii="Arial Narrow" w:hAnsi="Arial Narrow"/>
          <w:color w:val="000000" w:themeColor="text1"/>
          <w:sz w:val="22"/>
          <w:szCs w:val="28"/>
          <w:u w:val="none"/>
        </w:rPr>
      </w:pPr>
    </w:p>
    <w:p w14:paraId="439565FF"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r w:rsidRPr="00855264">
        <w:rPr>
          <w:rFonts w:ascii="Arial Narrow" w:hAnsi="Arial Narrow"/>
          <w:color w:val="000000" w:themeColor="text1"/>
          <w:szCs w:val="28"/>
          <w:u w:val="none"/>
        </w:rPr>
        <w:sym w:font="Symbol" w:char="F0DE"/>
      </w:r>
      <w:r w:rsidRPr="00855264">
        <w:rPr>
          <w:rFonts w:ascii="Arial Narrow" w:hAnsi="Arial Narrow"/>
          <w:color w:val="000000" w:themeColor="text1"/>
          <w:szCs w:val="28"/>
          <w:u w:val="none"/>
        </w:rPr>
        <w:t xml:space="preserve"> Créer une équipe</w:t>
      </w:r>
    </w:p>
    <w:p w14:paraId="5576CD8A" w14:textId="77777777" w:rsidR="00EE49A9" w:rsidRPr="00855264" w:rsidRDefault="00EE49A9" w:rsidP="00DB310D">
      <w:pPr>
        <w:pStyle w:val="Corpsdetexte"/>
        <w:tabs>
          <w:tab w:val="left" w:pos="4200"/>
          <w:tab w:val="left" w:pos="4400"/>
        </w:tabs>
        <w:ind w:left="360"/>
        <w:jc w:val="both"/>
        <w:rPr>
          <w:rFonts w:ascii="Arial Narrow" w:hAnsi="Arial Narrow"/>
          <w:b w:val="0"/>
          <w:bCs w:val="0"/>
          <w:color w:val="000000" w:themeColor="text1"/>
          <w:szCs w:val="28"/>
          <w:u w:val="none"/>
        </w:rPr>
      </w:pPr>
    </w:p>
    <w:p w14:paraId="49B8022C" w14:textId="77777777" w:rsidR="00EE49A9" w:rsidRPr="00855264" w:rsidRDefault="00EE49A9" w:rsidP="00DB310D">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Les faits d’urgence sont divers, multiples, difficiles, frustrants et angoissants. Pour y répondre le travailleur social doit faire appel constamment à ses capacités d’adaptation, à son potentiel créatif quant à la recherche de solutions. Il est donc nécessaire que le professionnel qui s’engage dans ce travail, soit volontaire et soit intégré à une équipe. La construction d’équipe permet de bénéficier d’un soutien technique et d’échanges.</w:t>
      </w:r>
    </w:p>
    <w:p w14:paraId="33382010"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p>
    <w:p w14:paraId="0B32C3A2"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r w:rsidRPr="00855264">
        <w:rPr>
          <w:rFonts w:ascii="Arial Narrow" w:hAnsi="Arial Narrow"/>
          <w:color w:val="000000" w:themeColor="text1"/>
          <w:szCs w:val="28"/>
          <w:u w:val="none"/>
        </w:rPr>
        <w:sym w:font="Symbol" w:char="F0DE"/>
      </w:r>
      <w:r w:rsidRPr="00855264">
        <w:rPr>
          <w:rFonts w:ascii="Arial Narrow" w:hAnsi="Arial Narrow"/>
          <w:color w:val="000000" w:themeColor="text1"/>
          <w:szCs w:val="28"/>
          <w:u w:val="none"/>
        </w:rPr>
        <w:t xml:space="preserve"> Créer un réseau</w:t>
      </w:r>
    </w:p>
    <w:p w14:paraId="3587CBB5" w14:textId="77777777" w:rsidR="00EE49A9" w:rsidRPr="00855264" w:rsidRDefault="00EE49A9" w:rsidP="00DB310D">
      <w:pPr>
        <w:pStyle w:val="Corpsdetexte"/>
        <w:tabs>
          <w:tab w:val="left" w:pos="4200"/>
          <w:tab w:val="left" w:pos="4400"/>
        </w:tabs>
        <w:jc w:val="both"/>
        <w:rPr>
          <w:rFonts w:ascii="Arial Narrow" w:hAnsi="Arial Narrow"/>
          <w:b w:val="0"/>
          <w:bCs w:val="0"/>
          <w:color w:val="000000" w:themeColor="text1"/>
          <w:szCs w:val="28"/>
          <w:u w:val="none"/>
        </w:rPr>
      </w:pPr>
    </w:p>
    <w:p w14:paraId="359EBEE3" w14:textId="77777777" w:rsidR="00EE49A9" w:rsidRPr="00855264" w:rsidRDefault="00EE49A9" w:rsidP="00DB310D">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Face à la diversité des demandes, la réponse à l’urgence demande au travailleur social de faire appel aux partenaires tant en amont qu’en aval. Pour faciliter la cohérence du dispositif, les professionnels de l’urgence doivent s’organiser en réseau pour favoriser les réponses complémentaires, les échanges de connaissance et la coordination avec les autres acteurs sociaux.</w:t>
      </w:r>
    </w:p>
    <w:p w14:paraId="260DE607"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p>
    <w:p w14:paraId="7E3E7308"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p>
    <w:p w14:paraId="3CCFE79A"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r w:rsidRPr="00855264">
        <w:rPr>
          <w:rFonts w:ascii="Arial Narrow" w:hAnsi="Arial Narrow"/>
          <w:color w:val="000000" w:themeColor="text1"/>
          <w:szCs w:val="28"/>
          <w:u w:val="none"/>
        </w:rPr>
        <w:sym w:font="Symbol" w:char="F0DE"/>
      </w:r>
      <w:r w:rsidRPr="00855264">
        <w:rPr>
          <w:rFonts w:ascii="Arial Narrow" w:hAnsi="Arial Narrow"/>
          <w:color w:val="000000" w:themeColor="text1"/>
          <w:szCs w:val="28"/>
          <w:u w:val="none"/>
        </w:rPr>
        <w:t xml:space="preserve"> Maintenir et développer des critères de compétences professionnelles</w:t>
      </w:r>
    </w:p>
    <w:p w14:paraId="0EF4D5CA" w14:textId="77777777" w:rsidR="00EE49A9" w:rsidRPr="00855264" w:rsidRDefault="00EE49A9" w:rsidP="00DB310D">
      <w:pPr>
        <w:pStyle w:val="Corpsdetexte"/>
        <w:tabs>
          <w:tab w:val="left" w:pos="4200"/>
          <w:tab w:val="left" w:pos="4400"/>
        </w:tabs>
        <w:jc w:val="both"/>
        <w:rPr>
          <w:rFonts w:ascii="Arial Narrow" w:hAnsi="Arial Narrow"/>
          <w:b w:val="0"/>
          <w:bCs w:val="0"/>
          <w:color w:val="000000" w:themeColor="text1"/>
          <w:szCs w:val="28"/>
          <w:u w:val="none"/>
        </w:rPr>
      </w:pPr>
    </w:p>
    <w:p w14:paraId="61BA6DDD" w14:textId="77777777" w:rsidR="00EE49A9" w:rsidRPr="00855264" w:rsidRDefault="00EE49A9" w:rsidP="00DB310D">
      <w:pPr>
        <w:pStyle w:val="Corpsdetexte"/>
        <w:tabs>
          <w:tab w:val="left" w:pos="4200"/>
          <w:tab w:val="left" w:pos="4400"/>
        </w:tabs>
        <w:ind w:left="1100" w:hanging="300"/>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ab/>
        <w:t>Technicité : savoir écouter, maîtriser son entretien, appréhender l’analyse des faits, avoir une capacité de synthèse vis à vis de l’usager et de l’équipe.</w:t>
      </w:r>
    </w:p>
    <w:p w14:paraId="48159C10" w14:textId="77777777" w:rsidR="00EE49A9" w:rsidRPr="00855264" w:rsidRDefault="00EE49A9" w:rsidP="00DB310D">
      <w:pPr>
        <w:pStyle w:val="Corpsdetexte"/>
        <w:tabs>
          <w:tab w:val="left" w:pos="4200"/>
          <w:tab w:val="left" w:pos="4400"/>
        </w:tabs>
        <w:ind w:left="1100" w:hanging="300"/>
        <w:jc w:val="both"/>
        <w:rPr>
          <w:rFonts w:ascii="Arial Narrow" w:hAnsi="Arial Narrow"/>
          <w:b w:val="0"/>
          <w:bCs w:val="0"/>
          <w:color w:val="000000" w:themeColor="text1"/>
          <w:szCs w:val="28"/>
          <w:u w:val="none"/>
        </w:rPr>
      </w:pPr>
    </w:p>
    <w:p w14:paraId="0010F76B" w14:textId="77777777" w:rsidR="00EE49A9" w:rsidRPr="00855264" w:rsidRDefault="00EE49A9" w:rsidP="00DB310D">
      <w:pPr>
        <w:pStyle w:val="Corpsdetexte"/>
        <w:tabs>
          <w:tab w:val="left" w:pos="4200"/>
          <w:tab w:val="left" w:pos="4400"/>
        </w:tabs>
        <w:ind w:left="1100" w:hanging="300"/>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ab/>
        <w:t>Connaissance : la psychologie des personnes, les bases juridiques, les rouages administratifs, la législation sociale.</w:t>
      </w:r>
    </w:p>
    <w:p w14:paraId="25F0830A" w14:textId="77777777" w:rsidR="00EE49A9" w:rsidRPr="00855264" w:rsidRDefault="00EE49A9" w:rsidP="00DB310D">
      <w:pPr>
        <w:pStyle w:val="Corpsdetexte"/>
        <w:tabs>
          <w:tab w:val="left" w:pos="4200"/>
          <w:tab w:val="left" w:pos="4400"/>
        </w:tabs>
        <w:ind w:left="1100" w:hanging="300"/>
        <w:jc w:val="both"/>
        <w:rPr>
          <w:rFonts w:ascii="Arial Narrow" w:hAnsi="Arial Narrow"/>
          <w:b w:val="0"/>
          <w:bCs w:val="0"/>
          <w:color w:val="000000" w:themeColor="text1"/>
          <w:szCs w:val="28"/>
          <w:u w:val="none"/>
        </w:rPr>
      </w:pPr>
    </w:p>
    <w:p w14:paraId="16DFCED5" w14:textId="77777777" w:rsidR="00EE49A9" w:rsidRPr="00855264" w:rsidRDefault="00EE49A9" w:rsidP="00DB310D">
      <w:pPr>
        <w:pStyle w:val="Corpsdetexte"/>
        <w:tabs>
          <w:tab w:val="left" w:pos="4200"/>
          <w:tab w:val="left" w:pos="4400"/>
        </w:tabs>
        <w:ind w:left="1100" w:hanging="300"/>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ab/>
        <w:t>Le travail en équipe : affiner l’évaluation en s’appuyant sur l’équipe, assurer une continuité de la permanence, bénéficier d’une aide technique (échanges, réunions).</w:t>
      </w:r>
    </w:p>
    <w:p w14:paraId="230E8B56"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p>
    <w:p w14:paraId="00042070" w14:textId="77777777" w:rsidR="00EE49A9" w:rsidRPr="00855264" w:rsidRDefault="00EE49A9" w:rsidP="00DB310D">
      <w:pPr>
        <w:pStyle w:val="Corpsdetexte"/>
        <w:tabs>
          <w:tab w:val="left" w:pos="4200"/>
          <w:tab w:val="left" w:pos="4400"/>
        </w:tabs>
        <w:jc w:val="both"/>
        <w:rPr>
          <w:rFonts w:ascii="Arial Narrow" w:hAnsi="Arial Narrow"/>
          <w:color w:val="000000" w:themeColor="text1"/>
          <w:szCs w:val="28"/>
          <w:u w:val="none"/>
        </w:rPr>
      </w:pPr>
    </w:p>
    <w:p w14:paraId="09DDCBA0" w14:textId="395D1306" w:rsidR="00D61818" w:rsidRPr="00855264" w:rsidRDefault="00EE49A9" w:rsidP="00DB310D">
      <w:pPr>
        <w:tabs>
          <w:tab w:val="decimal" w:pos="360"/>
        </w:tabs>
        <w:jc w:val="both"/>
        <w:rPr>
          <w:rFonts w:ascii="Arial Narrow" w:hAnsi="Arial Narrow" w:cs="Arial Narrow"/>
          <w:color w:val="000000"/>
          <w:sz w:val="28"/>
          <w:szCs w:val="28"/>
          <w:highlight w:val="yellow"/>
        </w:rPr>
      </w:pPr>
      <w:r w:rsidRPr="00855264">
        <w:rPr>
          <w:rFonts w:ascii="Arial Narrow" w:hAnsi="Arial Narrow"/>
          <w:szCs w:val="28"/>
        </w:rPr>
        <w:br w:type="page"/>
      </w:r>
      <w:bookmarkEnd w:id="15"/>
    </w:p>
    <w:p w14:paraId="4B0A69B3" w14:textId="274DB291" w:rsidR="00FB254A" w:rsidRPr="00855264" w:rsidRDefault="00EE49A9" w:rsidP="009C4C95">
      <w:pPr>
        <w:tabs>
          <w:tab w:val="decimal" w:pos="360"/>
        </w:tabs>
        <w:rPr>
          <w:rFonts w:ascii="Arial Narrow" w:hAnsi="Arial Narrow" w:cs="Arial Narrow"/>
          <w:b/>
          <w:bCs/>
          <w:color w:val="000000"/>
          <w:sz w:val="28"/>
          <w:szCs w:val="28"/>
        </w:rPr>
      </w:pPr>
      <w:r w:rsidRPr="00855264">
        <w:rPr>
          <w:rFonts w:ascii="Arial Narrow" w:hAnsi="Arial Narrow" w:cs="Arial Narrow"/>
          <w:b/>
          <w:bCs/>
          <w:color w:val="000000"/>
          <w:sz w:val="28"/>
          <w:szCs w:val="28"/>
        </w:rPr>
        <w:lastRenderedPageBreak/>
        <w:t>Le CHRS</w:t>
      </w:r>
    </w:p>
    <w:p w14:paraId="4C725319" w14:textId="58EAC384" w:rsidR="00FB254A" w:rsidRPr="00855264" w:rsidRDefault="00FB254A" w:rsidP="00DB310D">
      <w:pPr>
        <w:tabs>
          <w:tab w:val="decimal" w:pos="360"/>
        </w:tabs>
        <w:jc w:val="both"/>
        <w:rPr>
          <w:rFonts w:ascii="Arial Narrow" w:hAnsi="Arial Narrow" w:cs="Arial Narrow"/>
          <w:color w:val="000000"/>
          <w:sz w:val="28"/>
          <w:szCs w:val="28"/>
          <w:highlight w:val="yellow"/>
        </w:rPr>
      </w:pPr>
    </w:p>
    <w:p w14:paraId="51DBF7E2" w14:textId="77777777" w:rsidR="00B461BB" w:rsidRPr="00855264" w:rsidRDefault="00B461BB" w:rsidP="00DB310D">
      <w:pPr>
        <w:pStyle w:val="Corpsdetexte"/>
        <w:tabs>
          <w:tab w:val="left" w:pos="4200"/>
          <w:tab w:val="left" w:pos="4400"/>
        </w:tabs>
        <w:jc w:val="both"/>
        <w:rPr>
          <w:rFonts w:ascii="Arial Narrow" w:hAnsi="Arial Narrow"/>
          <w:b w:val="0"/>
          <w:bCs w:val="0"/>
          <w:color w:val="auto"/>
          <w:szCs w:val="28"/>
          <w:u w:val="none"/>
        </w:rPr>
      </w:pPr>
      <w:r w:rsidRPr="00855264">
        <w:rPr>
          <w:rFonts w:ascii="Arial Narrow" w:hAnsi="Arial Narrow"/>
          <w:b w:val="0"/>
          <w:bCs w:val="0"/>
          <w:color w:val="auto"/>
          <w:szCs w:val="28"/>
          <w:u w:val="none"/>
        </w:rPr>
        <w:t xml:space="preserve">Le centre est ouvert toute l’année 24 h/24. </w:t>
      </w:r>
    </w:p>
    <w:p w14:paraId="7EC16C0B" w14:textId="77777777" w:rsidR="00B461BB" w:rsidRPr="00855264" w:rsidRDefault="00B461BB" w:rsidP="00DB310D">
      <w:pPr>
        <w:pStyle w:val="Corpsdetexte"/>
        <w:tabs>
          <w:tab w:val="left" w:pos="4200"/>
          <w:tab w:val="left" w:pos="4400"/>
        </w:tabs>
        <w:jc w:val="both"/>
        <w:rPr>
          <w:rFonts w:ascii="Arial Narrow" w:hAnsi="Arial Narrow"/>
          <w:b w:val="0"/>
          <w:bCs w:val="0"/>
          <w:color w:val="auto"/>
          <w:szCs w:val="28"/>
          <w:u w:val="none"/>
        </w:rPr>
      </w:pPr>
    </w:p>
    <w:p w14:paraId="5D5AE51F" w14:textId="77777777" w:rsidR="00B461BB" w:rsidRPr="00855264" w:rsidRDefault="00B461BB" w:rsidP="00DB310D">
      <w:pPr>
        <w:pStyle w:val="Corpsdetexte"/>
        <w:tabs>
          <w:tab w:val="left" w:pos="4200"/>
          <w:tab w:val="left" w:pos="4400"/>
        </w:tabs>
        <w:jc w:val="both"/>
        <w:rPr>
          <w:rFonts w:ascii="Arial Narrow" w:hAnsi="Arial Narrow"/>
          <w:b w:val="0"/>
          <w:bCs w:val="0"/>
          <w:color w:val="auto"/>
          <w:szCs w:val="28"/>
          <w:u w:val="none"/>
        </w:rPr>
      </w:pPr>
      <w:r w:rsidRPr="00855264">
        <w:rPr>
          <w:rFonts w:ascii="Arial Narrow" w:hAnsi="Arial Narrow"/>
          <w:b w:val="0"/>
          <w:bCs w:val="0"/>
          <w:color w:val="auto"/>
          <w:szCs w:val="28"/>
          <w:u w:val="none"/>
        </w:rPr>
        <w:t>L’hébergement d’insertion ne peut s’envisager seul. Il doit mettre en synergie l’ensemble des réponses sociales.</w:t>
      </w:r>
    </w:p>
    <w:p w14:paraId="0314AB4F" w14:textId="77777777" w:rsidR="00B461BB" w:rsidRPr="00855264" w:rsidRDefault="00B461BB" w:rsidP="00DB310D">
      <w:pPr>
        <w:pStyle w:val="Corpsdetexte"/>
        <w:tabs>
          <w:tab w:val="left" w:pos="4200"/>
          <w:tab w:val="left" w:pos="4400"/>
        </w:tabs>
        <w:jc w:val="both"/>
        <w:rPr>
          <w:rFonts w:ascii="Arial Narrow" w:hAnsi="Arial Narrow"/>
          <w:b w:val="0"/>
          <w:bCs w:val="0"/>
          <w:color w:val="auto"/>
          <w:szCs w:val="28"/>
          <w:u w:val="none"/>
        </w:rPr>
      </w:pPr>
    </w:p>
    <w:p w14:paraId="4AFCAF65" w14:textId="77777777" w:rsidR="00B461BB" w:rsidRPr="00855264" w:rsidRDefault="00B461BB" w:rsidP="00DB310D">
      <w:pPr>
        <w:pStyle w:val="Corpsdetexte"/>
        <w:tabs>
          <w:tab w:val="left" w:pos="4200"/>
          <w:tab w:val="left" w:pos="4400"/>
        </w:tabs>
        <w:jc w:val="both"/>
        <w:rPr>
          <w:rFonts w:ascii="Arial Narrow" w:hAnsi="Arial Narrow"/>
          <w:b w:val="0"/>
          <w:bCs w:val="0"/>
          <w:color w:val="auto"/>
          <w:szCs w:val="28"/>
          <w:u w:val="none"/>
        </w:rPr>
      </w:pPr>
      <w:r w:rsidRPr="00855264">
        <w:rPr>
          <w:rFonts w:ascii="Arial Narrow" w:hAnsi="Arial Narrow"/>
          <w:b w:val="0"/>
          <w:bCs w:val="0"/>
          <w:color w:val="auto"/>
          <w:szCs w:val="28"/>
          <w:u w:val="none"/>
        </w:rPr>
        <w:t>L’hébergement d’insertion vise à réinsérer des adultes et familles en difficulté sociale en construisant un projet avec eux ; il suppose que des actions soient entreprises pour permettre à la personne accueillie de retrouver une autonomie. Ces actions peuvent avoir pour objet la situation administrative de la personne, l’emploi, le logement, la santé, les ressources, …</w:t>
      </w:r>
    </w:p>
    <w:p w14:paraId="5AE18A49" w14:textId="77777777" w:rsidR="00B461BB" w:rsidRPr="00855264" w:rsidRDefault="00B461BB" w:rsidP="00DB310D">
      <w:pPr>
        <w:pStyle w:val="Corpsdetexte"/>
        <w:tabs>
          <w:tab w:val="left" w:pos="4200"/>
          <w:tab w:val="left" w:pos="4400"/>
        </w:tabs>
        <w:jc w:val="both"/>
        <w:rPr>
          <w:rFonts w:ascii="Arial Narrow" w:hAnsi="Arial Narrow"/>
          <w:szCs w:val="28"/>
        </w:rPr>
      </w:pPr>
    </w:p>
    <w:p w14:paraId="19830623" w14:textId="77777777" w:rsidR="00B461BB" w:rsidRPr="00855264" w:rsidRDefault="00B461BB" w:rsidP="00DB310D">
      <w:pPr>
        <w:widowControl w:val="0"/>
        <w:autoSpaceDE w:val="0"/>
        <w:autoSpaceDN w:val="0"/>
        <w:spacing w:line="360" w:lineRule="auto"/>
        <w:jc w:val="both"/>
        <w:rPr>
          <w:rFonts w:ascii="Arial Narrow" w:eastAsia="Literat Black DB" w:hAnsi="Arial Narrow"/>
          <w:b/>
          <w:bCs/>
          <w:kern w:val="28"/>
          <w:u w:val="single"/>
        </w:rPr>
      </w:pPr>
      <w:r w:rsidRPr="00855264">
        <w:rPr>
          <w:rFonts w:ascii="Arial Narrow" w:eastAsia="Literat Black DB" w:hAnsi="Arial Narrow"/>
        </w:rPr>
        <w:sym w:font="Symbol" w:char="F0DE"/>
      </w:r>
      <w:r w:rsidRPr="00855264">
        <w:rPr>
          <w:rFonts w:ascii="Arial Narrow" w:eastAsia="Literat Black DB" w:hAnsi="Arial Narrow"/>
        </w:rPr>
        <w:t xml:space="preserve"> </w:t>
      </w:r>
      <w:r w:rsidRPr="00855264">
        <w:rPr>
          <w:rFonts w:ascii="Arial Narrow" w:eastAsia="Literat Black DB" w:hAnsi="Arial Narrow"/>
          <w:b/>
          <w:bCs/>
        </w:rPr>
        <w:t>Procédure d’admission</w:t>
      </w:r>
    </w:p>
    <w:p w14:paraId="528F2A9B" w14:textId="77777777" w:rsidR="00B461BB" w:rsidRPr="00855264" w:rsidRDefault="00B461BB" w:rsidP="00DB310D">
      <w:pPr>
        <w:tabs>
          <w:tab w:val="decimal" w:pos="360"/>
        </w:tabs>
        <w:jc w:val="both"/>
        <w:rPr>
          <w:rFonts w:ascii="Arial Narrow" w:hAnsi="Arial Narrow"/>
        </w:rPr>
      </w:pPr>
      <w:r w:rsidRPr="00855264">
        <w:rPr>
          <w:rFonts w:ascii="Arial Narrow" w:hAnsi="Arial Narrow"/>
        </w:rPr>
        <w:t xml:space="preserve">Les admissions sont effectuées conformément au cadre législatif. </w:t>
      </w:r>
    </w:p>
    <w:p w14:paraId="5962577F" w14:textId="77777777" w:rsidR="00B461BB" w:rsidRPr="00855264" w:rsidRDefault="00B461BB" w:rsidP="00DB310D">
      <w:pPr>
        <w:autoSpaceDE w:val="0"/>
        <w:autoSpaceDN w:val="0"/>
        <w:adjustRightInd w:val="0"/>
        <w:jc w:val="both"/>
        <w:rPr>
          <w:rFonts w:ascii="Arial Narrow" w:eastAsia="Calibri" w:hAnsi="Arial Narrow"/>
        </w:rPr>
      </w:pPr>
      <w:r w:rsidRPr="00855264">
        <w:rPr>
          <w:rFonts w:ascii="Arial Narrow" w:hAnsi="Arial Narrow"/>
        </w:rPr>
        <w:t>Dès réception de la proposition du SIAO, la personne est contactée pour un rendez-vous avec travailleur social et la cheffe de service</w:t>
      </w:r>
      <w:r w:rsidRPr="00855264">
        <w:rPr>
          <w:rFonts w:ascii="Arial Narrow" w:eastAsia="Calibri" w:hAnsi="Arial Narrow"/>
        </w:rPr>
        <w:t xml:space="preserve"> pour présenter la structure et expliquer les missions du CHRS. </w:t>
      </w:r>
    </w:p>
    <w:p w14:paraId="2CC37F26" w14:textId="77777777" w:rsidR="00B461BB" w:rsidRPr="00855264" w:rsidRDefault="00B461BB" w:rsidP="00DB310D">
      <w:pPr>
        <w:autoSpaceDE w:val="0"/>
        <w:autoSpaceDN w:val="0"/>
        <w:adjustRightInd w:val="0"/>
        <w:jc w:val="both"/>
        <w:rPr>
          <w:rFonts w:ascii="Arial Narrow" w:eastAsia="Calibri" w:hAnsi="Arial Narrow"/>
        </w:rPr>
      </w:pPr>
      <w:r w:rsidRPr="00855264">
        <w:rPr>
          <w:rFonts w:ascii="Arial Narrow" w:eastAsia="Calibri" w:hAnsi="Arial Narrow"/>
        </w:rPr>
        <w:t>Le résident s’engage à rappeler le lendemain pour confirmer son accord pour l’hébergement, une date d’entrée dans les lieux lui est alors communiquée. En général, il faut un minimum de 24h entre la vacance de la place et l’admission de la personne.</w:t>
      </w:r>
    </w:p>
    <w:p w14:paraId="62F1B0BD" w14:textId="77777777" w:rsidR="00B461BB" w:rsidRPr="00855264" w:rsidRDefault="00B461BB" w:rsidP="00DB310D">
      <w:pPr>
        <w:autoSpaceDE w:val="0"/>
        <w:autoSpaceDN w:val="0"/>
        <w:adjustRightInd w:val="0"/>
        <w:jc w:val="both"/>
        <w:rPr>
          <w:rFonts w:ascii="Arial Narrow" w:eastAsia="Calibri" w:hAnsi="Arial Narrow"/>
        </w:rPr>
      </w:pPr>
      <w:r w:rsidRPr="00855264">
        <w:rPr>
          <w:rFonts w:ascii="Arial Narrow" w:eastAsia="Calibri" w:hAnsi="Arial Narrow"/>
        </w:rPr>
        <w:t>Un contrat de séjour de 4 mois est signé pour permettre au résident de construire son projet avec le réfèrent éducatif. Un projet individualisé sera élaboré lors du renouvellement.</w:t>
      </w:r>
    </w:p>
    <w:p w14:paraId="6D163DFD" w14:textId="77777777" w:rsidR="00B461BB" w:rsidRPr="00855264" w:rsidRDefault="00B461BB" w:rsidP="00DB310D">
      <w:pPr>
        <w:tabs>
          <w:tab w:val="decimal" w:pos="360"/>
        </w:tabs>
        <w:jc w:val="both"/>
        <w:rPr>
          <w:rFonts w:ascii="Arial Narrow" w:hAnsi="Arial Narrow"/>
        </w:rPr>
      </w:pPr>
    </w:p>
    <w:p w14:paraId="0955125E" w14:textId="77777777" w:rsidR="00B461BB" w:rsidRPr="00855264" w:rsidRDefault="00B461BB" w:rsidP="003E42E8">
      <w:pPr>
        <w:tabs>
          <w:tab w:val="decimal" w:pos="360"/>
        </w:tabs>
        <w:jc w:val="both"/>
        <w:rPr>
          <w:rFonts w:ascii="Arial Narrow" w:hAnsi="Arial Narrow"/>
        </w:rPr>
      </w:pPr>
      <w:r w:rsidRPr="00855264">
        <w:rPr>
          <w:rFonts w:ascii="Arial Narrow" w:hAnsi="Arial Narrow"/>
        </w:rPr>
        <w:t>Par ailleurs, en accord avec les valeurs de la Fondation de l’Armée du Salut, nous pouvons accueillir des personnes en situation de grande errance qui se présentent directement à l’accueil de nos locaux. Aussi, après une évaluation et un contact avec le SIAO, nous mettons en place un accompagnement adapté à ces personnes.</w:t>
      </w:r>
    </w:p>
    <w:p w14:paraId="1FAE5294" w14:textId="77777777" w:rsidR="00B461BB" w:rsidRPr="00855264" w:rsidRDefault="00B461BB" w:rsidP="003E42E8">
      <w:pPr>
        <w:tabs>
          <w:tab w:val="decimal" w:pos="360"/>
        </w:tabs>
        <w:ind w:left="361"/>
        <w:jc w:val="both"/>
        <w:rPr>
          <w:rFonts w:ascii="Arial Narrow" w:hAnsi="Arial Narrow"/>
          <w:color w:val="0070C0"/>
        </w:rPr>
      </w:pPr>
    </w:p>
    <w:p w14:paraId="7DA2B49B" w14:textId="77777777" w:rsidR="00B461BB" w:rsidRPr="00855264" w:rsidRDefault="00B461BB" w:rsidP="003E42E8">
      <w:pPr>
        <w:tabs>
          <w:tab w:val="decimal" w:pos="360"/>
        </w:tabs>
        <w:jc w:val="both"/>
        <w:rPr>
          <w:rFonts w:ascii="Arial Narrow" w:hAnsi="Arial Narrow"/>
        </w:rPr>
      </w:pPr>
      <w:r w:rsidRPr="00855264">
        <w:rPr>
          <w:rFonts w:ascii="Arial Narrow" w:hAnsi="Arial Narrow"/>
        </w:rPr>
        <w:t xml:space="preserve">La localisation du logement, l’accessibilité en termes de transport et les difficultés entre des colocataires sont des paramètres importants à prendre en compte dans le processus d’admission. </w:t>
      </w:r>
    </w:p>
    <w:p w14:paraId="65F78B07" w14:textId="77777777" w:rsidR="00B461BB" w:rsidRPr="00855264" w:rsidRDefault="00B461BB" w:rsidP="003E42E8">
      <w:pPr>
        <w:tabs>
          <w:tab w:val="decimal" w:pos="360"/>
        </w:tabs>
        <w:jc w:val="both"/>
        <w:rPr>
          <w:rFonts w:ascii="Arial Narrow" w:hAnsi="Arial Narrow"/>
        </w:rPr>
      </w:pPr>
      <w:r w:rsidRPr="00855264">
        <w:rPr>
          <w:rFonts w:ascii="Arial Narrow" w:hAnsi="Arial Narrow"/>
        </w:rPr>
        <w:t>Selon l’évolution sociale du résident, nous pouvons aussi faire des changements de logement, en interne, pour faciliter un accès à l’emploi par exemple.</w:t>
      </w:r>
    </w:p>
    <w:p w14:paraId="649D7AF6" w14:textId="77777777" w:rsidR="00B461BB" w:rsidRPr="00855264" w:rsidRDefault="00B461BB" w:rsidP="003E42E8">
      <w:pPr>
        <w:widowControl w:val="0"/>
        <w:tabs>
          <w:tab w:val="left" w:pos="900"/>
        </w:tabs>
        <w:autoSpaceDE w:val="0"/>
        <w:autoSpaceDN w:val="0"/>
        <w:spacing w:line="360" w:lineRule="auto"/>
        <w:jc w:val="both"/>
        <w:rPr>
          <w:rFonts w:ascii="Arial Narrow" w:hAnsi="Arial Narrow"/>
        </w:rPr>
      </w:pPr>
      <w:r w:rsidRPr="00855264">
        <w:rPr>
          <w:rFonts w:ascii="Arial Narrow" w:hAnsi="Arial Narrow"/>
        </w:rPr>
        <w:t xml:space="preserve">               </w:t>
      </w:r>
    </w:p>
    <w:p w14:paraId="08830D08" w14:textId="77777777" w:rsidR="00B461BB" w:rsidRPr="00855264" w:rsidRDefault="00B461BB" w:rsidP="003E42E8">
      <w:pPr>
        <w:widowControl w:val="0"/>
        <w:autoSpaceDE w:val="0"/>
        <w:autoSpaceDN w:val="0"/>
        <w:jc w:val="both"/>
        <w:rPr>
          <w:rFonts w:ascii="Arial Narrow" w:eastAsia="Literat Black DB" w:hAnsi="Arial Narrow"/>
          <w:b/>
          <w:bCs/>
        </w:rPr>
      </w:pPr>
      <w:r w:rsidRPr="00855264">
        <w:rPr>
          <w:rFonts w:ascii="Arial Narrow" w:eastAsia="Literat Black DB" w:hAnsi="Arial Narrow"/>
        </w:rPr>
        <w:sym w:font="Symbol" w:char="F0DE"/>
      </w:r>
      <w:r w:rsidRPr="00855264">
        <w:rPr>
          <w:rFonts w:ascii="Arial Narrow" w:eastAsia="Literat Black DB" w:hAnsi="Arial Narrow"/>
        </w:rPr>
        <w:t xml:space="preserve"> </w:t>
      </w:r>
      <w:r w:rsidRPr="00855264">
        <w:rPr>
          <w:rFonts w:ascii="Arial Narrow" w:eastAsia="Literat Black DB" w:hAnsi="Arial Narrow"/>
          <w:b/>
          <w:bCs/>
        </w:rPr>
        <w:t>Critères de refus</w:t>
      </w:r>
    </w:p>
    <w:p w14:paraId="2697A155" w14:textId="77777777" w:rsidR="00B461BB" w:rsidRPr="00855264" w:rsidRDefault="00B461BB" w:rsidP="003E42E8">
      <w:pPr>
        <w:widowControl w:val="0"/>
        <w:autoSpaceDE w:val="0"/>
        <w:autoSpaceDN w:val="0"/>
        <w:jc w:val="both"/>
        <w:rPr>
          <w:rFonts w:ascii="Arial Narrow" w:eastAsia="Literat Black DB" w:hAnsi="Arial Narrow"/>
          <w:b/>
          <w:bCs/>
        </w:rPr>
      </w:pPr>
    </w:p>
    <w:p w14:paraId="221500EA" w14:textId="77777777" w:rsidR="00B461BB" w:rsidRPr="00855264" w:rsidRDefault="00B461BB" w:rsidP="003E42E8">
      <w:pPr>
        <w:widowControl w:val="0"/>
        <w:autoSpaceDE w:val="0"/>
        <w:autoSpaceDN w:val="0"/>
        <w:jc w:val="both"/>
        <w:rPr>
          <w:rFonts w:ascii="Arial Narrow" w:hAnsi="Arial Narrow"/>
          <w:kern w:val="28"/>
        </w:rPr>
      </w:pPr>
    </w:p>
    <w:p w14:paraId="1AD0CBFB" w14:textId="77777777" w:rsidR="00B461BB" w:rsidRPr="003A7BAB" w:rsidRDefault="00B461BB" w:rsidP="003E42E8">
      <w:pPr>
        <w:widowControl w:val="0"/>
        <w:tabs>
          <w:tab w:val="left" w:pos="900"/>
        </w:tabs>
        <w:autoSpaceDE w:val="0"/>
        <w:autoSpaceDN w:val="0"/>
        <w:spacing w:line="360" w:lineRule="auto"/>
        <w:jc w:val="both"/>
        <w:rPr>
          <w:rFonts w:ascii="Arial Narrow" w:hAnsi="Arial Narrow"/>
          <w:color w:val="000000" w:themeColor="text1"/>
        </w:rPr>
      </w:pPr>
      <w:r w:rsidRPr="00855264">
        <w:rPr>
          <w:rFonts w:ascii="Arial Narrow" w:hAnsi="Arial Narrow"/>
        </w:rPr>
        <w:t xml:space="preserve">              </w:t>
      </w:r>
      <w:r w:rsidRPr="00855264">
        <w:rPr>
          <w:rFonts w:ascii="Arial Narrow" w:hAnsi="Arial Narrow"/>
        </w:rPr>
        <w:sym w:font="Symbol" w:char="F0AE"/>
      </w:r>
      <w:r w:rsidRPr="00855264">
        <w:rPr>
          <w:rFonts w:ascii="Arial Narrow" w:hAnsi="Arial Narrow"/>
        </w:rPr>
        <w:t xml:space="preserve"> </w:t>
      </w:r>
      <w:r w:rsidRPr="003A7BAB">
        <w:rPr>
          <w:rFonts w:ascii="Arial Narrow" w:hAnsi="Arial Narrow"/>
          <w:color w:val="000000" w:themeColor="text1"/>
        </w:rPr>
        <w:t>La sécurité du centre ne peut être garantie</w:t>
      </w:r>
    </w:p>
    <w:p w14:paraId="572E0DC9" w14:textId="77777777" w:rsidR="00B461BB" w:rsidRPr="00855264" w:rsidRDefault="00B461BB" w:rsidP="003E42E8">
      <w:pPr>
        <w:widowControl w:val="0"/>
        <w:tabs>
          <w:tab w:val="left" w:pos="900"/>
        </w:tabs>
        <w:autoSpaceDE w:val="0"/>
        <w:autoSpaceDN w:val="0"/>
        <w:jc w:val="both"/>
        <w:rPr>
          <w:rFonts w:ascii="Arial Narrow" w:hAnsi="Arial Narrow"/>
          <w:kern w:val="28"/>
        </w:rPr>
      </w:pPr>
    </w:p>
    <w:p w14:paraId="1CD3BB4D" w14:textId="77777777" w:rsidR="00B461BB" w:rsidRPr="00855264" w:rsidRDefault="00B461BB" w:rsidP="003E42E8">
      <w:pPr>
        <w:pStyle w:val="Corpsdetexte"/>
        <w:widowControl w:val="0"/>
        <w:autoSpaceDE w:val="0"/>
        <w:autoSpaceDN w:val="0"/>
        <w:jc w:val="both"/>
        <w:rPr>
          <w:rFonts w:ascii="Arial Narrow" w:hAnsi="Arial Narrow"/>
          <w:b w:val="0"/>
          <w:bCs w:val="0"/>
          <w:color w:val="auto"/>
          <w:kern w:val="28"/>
          <w:u w:val="none"/>
        </w:rPr>
      </w:pPr>
      <w:r w:rsidRPr="00855264">
        <w:rPr>
          <w:rFonts w:ascii="Arial Narrow" w:hAnsi="Arial Narrow"/>
          <w:b w:val="0"/>
          <w:bCs w:val="0"/>
          <w:color w:val="auto"/>
          <w:u w:val="none"/>
        </w:rPr>
        <w:t>Si pendant l’entretien de préadmission, nous relevons une attitude comportementale de nature à inciter la haine et la violence ne permettant pas de garantir la sécurité des résidents et du personnel, la candidature est rejetée.</w:t>
      </w:r>
    </w:p>
    <w:p w14:paraId="01C5464E" w14:textId="77777777" w:rsidR="00B461BB" w:rsidRPr="00855264" w:rsidRDefault="00B461BB" w:rsidP="003E42E8">
      <w:pPr>
        <w:widowControl w:val="0"/>
        <w:tabs>
          <w:tab w:val="left" w:pos="800"/>
        </w:tabs>
        <w:autoSpaceDE w:val="0"/>
        <w:autoSpaceDN w:val="0"/>
        <w:spacing w:line="360" w:lineRule="auto"/>
        <w:jc w:val="both"/>
        <w:rPr>
          <w:rFonts w:ascii="Arial Narrow" w:hAnsi="Arial Narrow"/>
          <w:kern w:val="28"/>
        </w:rPr>
      </w:pPr>
      <w:r w:rsidRPr="00855264">
        <w:rPr>
          <w:rFonts w:ascii="Arial Narrow" w:hAnsi="Arial Narrow"/>
        </w:rPr>
        <w:t xml:space="preserve">         </w:t>
      </w:r>
    </w:p>
    <w:p w14:paraId="0826BCD6" w14:textId="77777777" w:rsidR="00B461BB" w:rsidRPr="00855264" w:rsidRDefault="00B461BB" w:rsidP="003E42E8">
      <w:pPr>
        <w:widowControl w:val="0"/>
        <w:autoSpaceDE w:val="0"/>
        <w:autoSpaceDN w:val="0"/>
        <w:jc w:val="both"/>
        <w:rPr>
          <w:rFonts w:ascii="Arial Narrow" w:hAnsi="Arial Narrow"/>
          <w:b/>
          <w:bCs/>
          <w:kern w:val="28"/>
          <w:szCs w:val="20"/>
        </w:rPr>
      </w:pPr>
      <w:r w:rsidRPr="00855264">
        <w:rPr>
          <w:rFonts w:ascii="Arial Narrow" w:hAnsi="Arial Narrow"/>
          <w:kern w:val="28"/>
          <w:szCs w:val="20"/>
        </w:rPr>
        <w:sym w:font="Symbol" w:char="F0DE"/>
      </w:r>
      <w:r w:rsidRPr="00855264">
        <w:rPr>
          <w:rFonts w:ascii="Arial Narrow" w:hAnsi="Arial Narrow"/>
          <w:kern w:val="28"/>
          <w:szCs w:val="20"/>
        </w:rPr>
        <w:t xml:space="preserve"> </w:t>
      </w:r>
      <w:r w:rsidRPr="00855264">
        <w:rPr>
          <w:rFonts w:ascii="Arial Narrow" w:hAnsi="Arial Narrow"/>
          <w:b/>
          <w:bCs/>
          <w:kern w:val="28"/>
          <w:szCs w:val="20"/>
        </w:rPr>
        <w:t>L’accueil</w:t>
      </w:r>
    </w:p>
    <w:p w14:paraId="51270E72" w14:textId="77777777" w:rsidR="00B461BB" w:rsidRPr="00855264" w:rsidRDefault="00B461BB" w:rsidP="003E42E8">
      <w:pPr>
        <w:widowControl w:val="0"/>
        <w:autoSpaceDE w:val="0"/>
        <w:autoSpaceDN w:val="0"/>
        <w:jc w:val="both"/>
        <w:rPr>
          <w:rFonts w:ascii="Arial Narrow" w:hAnsi="Arial Narrow"/>
          <w:kern w:val="28"/>
          <w:szCs w:val="20"/>
        </w:rPr>
      </w:pPr>
    </w:p>
    <w:p w14:paraId="62621ECB" w14:textId="77777777" w:rsidR="00B461BB" w:rsidRPr="00855264" w:rsidRDefault="00B461BB" w:rsidP="003E42E8">
      <w:pPr>
        <w:pStyle w:val="Corpsdetexte"/>
        <w:widowControl w:val="0"/>
        <w:autoSpaceDE w:val="0"/>
        <w:autoSpaceDN w:val="0"/>
        <w:jc w:val="both"/>
        <w:rPr>
          <w:rFonts w:ascii="Arial Narrow" w:hAnsi="Arial Narrow"/>
          <w:b w:val="0"/>
          <w:bCs w:val="0"/>
          <w:color w:val="auto"/>
          <w:kern w:val="28"/>
          <w:szCs w:val="20"/>
          <w:u w:val="none"/>
        </w:rPr>
      </w:pPr>
      <w:r w:rsidRPr="00855264">
        <w:rPr>
          <w:rFonts w:ascii="Arial Narrow" w:hAnsi="Arial Narrow"/>
          <w:b w:val="0"/>
          <w:bCs w:val="0"/>
          <w:color w:val="auto"/>
          <w:kern w:val="28"/>
          <w:szCs w:val="20"/>
          <w:u w:val="none"/>
        </w:rPr>
        <w:t xml:space="preserve">C’est un état d’esprit. La valeur d’accueil est un ancrage de la politique générale de </w:t>
      </w:r>
      <w:smartTag w:uri="urn:schemas-microsoft-com:office:smarttags" w:element="PersonName">
        <w:smartTagPr>
          <w:attr w:name="ProductID" w:val="la Fondation."/>
        </w:smartTagPr>
        <w:r w:rsidRPr="00855264">
          <w:rPr>
            <w:rFonts w:ascii="Arial Narrow" w:hAnsi="Arial Narrow"/>
            <w:b w:val="0"/>
            <w:bCs w:val="0"/>
            <w:color w:val="auto"/>
            <w:kern w:val="28"/>
            <w:szCs w:val="20"/>
            <w:u w:val="none"/>
          </w:rPr>
          <w:t>la Fondation.</w:t>
        </w:r>
      </w:smartTag>
    </w:p>
    <w:p w14:paraId="6944382C" w14:textId="77777777" w:rsidR="00B461BB" w:rsidRPr="00855264" w:rsidRDefault="00B461BB" w:rsidP="003E42E8">
      <w:pPr>
        <w:widowControl w:val="0"/>
        <w:autoSpaceDE w:val="0"/>
        <w:autoSpaceDN w:val="0"/>
        <w:jc w:val="both"/>
        <w:rPr>
          <w:rFonts w:ascii="Arial Narrow" w:hAnsi="Arial Narrow"/>
          <w:kern w:val="28"/>
          <w:szCs w:val="20"/>
        </w:rPr>
      </w:pPr>
    </w:p>
    <w:p w14:paraId="792BD56F" w14:textId="77777777" w:rsidR="00B461BB" w:rsidRPr="00855264" w:rsidRDefault="00B461BB" w:rsidP="003E42E8">
      <w:pPr>
        <w:widowControl w:val="0"/>
        <w:autoSpaceDE w:val="0"/>
        <w:autoSpaceDN w:val="0"/>
        <w:jc w:val="both"/>
        <w:rPr>
          <w:rFonts w:ascii="Arial Narrow" w:hAnsi="Arial Narrow"/>
          <w:kern w:val="28"/>
          <w:szCs w:val="20"/>
        </w:rPr>
      </w:pPr>
      <w:r w:rsidRPr="00855264">
        <w:rPr>
          <w:rFonts w:ascii="Arial Narrow" w:hAnsi="Arial Narrow"/>
          <w:kern w:val="28"/>
          <w:szCs w:val="20"/>
        </w:rPr>
        <w:t>La disponibilité du travailleur social à l’arrivée doit permettre au résidant de se sentir accueilli. Le cadre dans lequel il évoluera doit rapidement lui être présenté.</w:t>
      </w:r>
    </w:p>
    <w:p w14:paraId="21A80148" w14:textId="77777777" w:rsidR="00B461BB" w:rsidRPr="00855264" w:rsidRDefault="00B461BB" w:rsidP="003E42E8">
      <w:pPr>
        <w:widowControl w:val="0"/>
        <w:autoSpaceDE w:val="0"/>
        <w:autoSpaceDN w:val="0"/>
        <w:jc w:val="both"/>
        <w:rPr>
          <w:rFonts w:ascii="Arial Narrow" w:hAnsi="Arial Narrow"/>
          <w:kern w:val="28"/>
          <w:szCs w:val="20"/>
        </w:rPr>
      </w:pPr>
    </w:p>
    <w:p w14:paraId="4545E7AB" w14:textId="77777777" w:rsidR="00B461BB" w:rsidRPr="00855264" w:rsidRDefault="00B461BB" w:rsidP="003E42E8">
      <w:pPr>
        <w:widowControl w:val="0"/>
        <w:autoSpaceDE w:val="0"/>
        <w:autoSpaceDN w:val="0"/>
        <w:jc w:val="both"/>
        <w:rPr>
          <w:rFonts w:ascii="Arial Narrow" w:hAnsi="Arial Narrow"/>
          <w:kern w:val="28"/>
          <w:szCs w:val="20"/>
        </w:rPr>
      </w:pPr>
      <w:r w:rsidRPr="00855264">
        <w:rPr>
          <w:rFonts w:ascii="Arial Narrow" w:hAnsi="Arial Narrow"/>
          <w:kern w:val="28"/>
          <w:szCs w:val="20"/>
        </w:rPr>
        <w:t>L’accueil comprend l’admission et l’installation du résident dans le logement.</w:t>
      </w:r>
    </w:p>
    <w:p w14:paraId="25D57406" w14:textId="77777777" w:rsidR="00B461BB" w:rsidRPr="00855264" w:rsidRDefault="00B461BB" w:rsidP="003E42E8">
      <w:pPr>
        <w:widowControl w:val="0"/>
        <w:autoSpaceDE w:val="0"/>
        <w:autoSpaceDN w:val="0"/>
        <w:jc w:val="both"/>
        <w:rPr>
          <w:rFonts w:ascii="Arial Narrow" w:hAnsi="Arial Narrow"/>
          <w:kern w:val="28"/>
          <w:szCs w:val="20"/>
        </w:rPr>
      </w:pPr>
    </w:p>
    <w:p w14:paraId="08D0C90C" w14:textId="77777777" w:rsidR="00B461BB" w:rsidRPr="00855264" w:rsidRDefault="00B461BB" w:rsidP="003E42E8">
      <w:pPr>
        <w:widowControl w:val="0"/>
        <w:autoSpaceDE w:val="0"/>
        <w:autoSpaceDN w:val="0"/>
        <w:jc w:val="both"/>
        <w:rPr>
          <w:rFonts w:ascii="Arial Narrow" w:eastAsia="Literat Black DB" w:hAnsi="Arial Narrow"/>
          <w:b/>
          <w:bCs/>
        </w:rPr>
      </w:pPr>
      <w:r w:rsidRPr="00855264">
        <w:rPr>
          <w:rFonts w:ascii="Arial Narrow" w:eastAsia="Literat Black DB" w:hAnsi="Arial Narrow"/>
          <w:b/>
          <w:bCs/>
        </w:rPr>
        <w:lastRenderedPageBreak/>
        <w:sym w:font="Symbol" w:char="F0DE"/>
      </w:r>
      <w:r w:rsidRPr="00855264">
        <w:rPr>
          <w:rFonts w:ascii="Arial Narrow" w:eastAsia="Literat Black DB" w:hAnsi="Arial Narrow"/>
          <w:b/>
          <w:bCs/>
        </w:rPr>
        <w:t xml:space="preserve"> Le contrat de séjour et le projet personnalisé</w:t>
      </w:r>
    </w:p>
    <w:p w14:paraId="4CBD940C" w14:textId="77777777" w:rsidR="00B461BB" w:rsidRPr="00855264" w:rsidRDefault="00B461BB" w:rsidP="003E42E8">
      <w:pPr>
        <w:widowControl w:val="0"/>
        <w:autoSpaceDE w:val="0"/>
        <w:autoSpaceDN w:val="0"/>
        <w:jc w:val="both"/>
        <w:rPr>
          <w:rFonts w:ascii="Arial Narrow" w:hAnsi="Arial Narrow"/>
          <w:kern w:val="28"/>
          <w:u w:val="single"/>
        </w:rPr>
      </w:pPr>
    </w:p>
    <w:p w14:paraId="1FE55D2A" w14:textId="77777777" w:rsidR="00B461BB" w:rsidRPr="00855264" w:rsidRDefault="00B461BB" w:rsidP="003E42E8">
      <w:pPr>
        <w:widowControl w:val="0"/>
        <w:autoSpaceDE w:val="0"/>
        <w:autoSpaceDN w:val="0"/>
        <w:jc w:val="both"/>
        <w:rPr>
          <w:rFonts w:ascii="Arial Narrow" w:eastAsia="Literat Black DB" w:hAnsi="Arial Narrow"/>
          <w:kern w:val="28"/>
        </w:rPr>
      </w:pPr>
      <w:r w:rsidRPr="00855264">
        <w:rPr>
          <w:rFonts w:ascii="Arial Narrow" w:eastAsia="Literat Black DB" w:hAnsi="Arial Narrow"/>
        </w:rPr>
        <w:t xml:space="preserve">Si effectivement notre objectif est de pratiquer une relation d'aide qui vise à la resocialisation de chaque résidant, il nous faut utiliser un outil qui le responsabilise et fasse apparaître des notions de droits et devoirs. Partant du postulat que le public d'un C.H.R.S. ne doit pas être considéré comme assisté mais acteur de sa vie, le suivi individualisé est contractualisé de la façon suivante ; signé par l'usager et la direction le projet individuel fixe un objectif principal ainsi que des objectifs opérationnels pour y parvenir. Au fur et à mesure de la réalisation des actions et de leurs évolutions, ce document est réactualisé.  </w:t>
      </w:r>
    </w:p>
    <w:p w14:paraId="3D33CEB4" w14:textId="77777777" w:rsidR="00B461BB" w:rsidRPr="00855264" w:rsidRDefault="00B461BB" w:rsidP="003E42E8">
      <w:pPr>
        <w:pStyle w:val="Corpsdetexte"/>
        <w:jc w:val="both"/>
        <w:rPr>
          <w:rFonts w:ascii="Arial Narrow" w:hAnsi="Arial Narrow"/>
          <w:kern w:val="28"/>
        </w:rPr>
      </w:pPr>
    </w:p>
    <w:p w14:paraId="078D9CF2"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u w:val="none"/>
        </w:rPr>
      </w:pPr>
      <w:r w:rsidRPr="00855264">
        <w:rPr>
          <w:rFonts w:ascii="Arial Narrow" w:hAnsi="Arial Narrow"/>
          <w:color w:val="000000" w:themeColor="text1"/>
          <w:szCs w:val="28"/>
          <w:u w:val="none"/>
        </w:rPr>
        <w:sym w:font="Symbol" w:char="F0DE"/>
      </w:r>
      <w:r w:rsidRPr="00855264">
        <w:rPr>
          <w:rFonts w:ascii="Arial Narrow" w:hAnsi="Arial Narrow"/>
          <w:color w:val="000000" w:themeColor="text1"/>
          <w:szCs w:val="28"/>
          <w:u w:val="none"/>
        </w:rPr>
        <w:t xml:space="preserve"> Restaurer et restructurer la personne</w:t>
      </w:r>
    </w:p>
    <w:p w14:paraId="5ECAA350"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1EE82522"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Les personnes en situation d’exclusion sont marquées par l’isolement, l’échec, la rupture, la dévalorisation.</w:t>
      </w:r>
    </w:p>
    <w:p w14:paraId="4AE54080"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57E83C59"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Un travail : </w:t>
      </w:r>
    </w:p>
    <w:p w14:paraId="036017F9" w14:textId="77777777" w:rsidR="00B461BB" w:rsidRPr="00855264" w:rsidRDefault="00B461BB" w:rsidP="003E42E8">
      <w:pPr>
        <w:pStyle w:val="Corpsdetexte"/>
        <w:tabs>
          <w:tab w:val="left" w:pos="1200"/>
          <w:tab w:val="left" w:pos="4200"/>
          <w:tab w:val="left" w:pos="4400"/>
        </w:tabs>
        <w:ind w:left="1200" w:hanging="300"/>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ab/>
      </w:r>
      <w:proofErr w:type="gramStart"/>
      <w:r w:rsidRPr="00855264">
        <w:rPr>
          <w:rFonts w:ascii="Arial Narrow" w:hAnsi="Arial Narrow"/>
          <w:b w:val="0"/>
          <w:bCs w:val="0"/>
          <w:color w:val="000000" w:themeColor="text1"/>
          <w:szCs w:val="28"/>
          <w:u w:val="none"/>
        </w:rPr>
        <w:t>de</w:t>
      </w:r>
      <w:proofErr w:type="gramEnd"/>
      <w:r w:rsidRPr="00855264">
        <w:rPr>
          <w:rFonts w:ascii="Arial Narrow" w:hAnsi="Arial Narrow"/>
          <w:b w:val="0"/>
          <w:bCs w:val="0"/>
          <w:color w:val="000000" w:themeColor="text1"/>
          <w:szCs w:val="28"/>
          <w:u w:val="none"/>
        </w:rPr>
        <w:t xml:space="preserve"> réparation : réponse aux besoins vitaux, accueil, reconnaissance, écoute</w:t>
      </w:r>
    </w:p>
    <w:p w14:paraId="188465AE" w14:textId="77777777" w:rsidR="00B461BB" w:rsidRPr="00855264" w:rsidRDefault="00B461BB" w:rsidP="003E42E8">
      <w:pPr>
        <w:pStyle w:val="Corpsdetexte"/>
        <w:tabs>
          <w:tab w:val="left" w:pos="1200"/>
          <w:tab w:val="left" w:pos="4200"/>
          <w:tab w:val="left" w:pos="4400"/>
        </w:tabs>
        <w:ind w:left="1200" w:hanging="300"/>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ab/>
      </w:r>
      <w:proofErr w:type="gramStart"/>
      <w:r w:rsidRPr="00855264">
        <w:rPr>
          <w:rFonts w:ascii="Arial Narrow" w:hAnsi="Arial Narrow"/>
          <w:b w:val="0"/>
          <w:bCs w:val="0"/>
          <w:color w:val="000000" w:themeColor="text1"/>
          <w:szCs w:val="28"/>
          <w:u w:val="none"/>
        </w:rPr>
        <w:t>de</w:t>
      </w:r>
      <w:proofErr w:type="gramEnd"/>
      <w:r w:rsidRPr="00855264">
        <w:rPr>
          <w:rFonts w:ascii="Arial Narrow" w:hAnsi="Arial Narrow"/>
          <w:b w:val="0"/>
          <w:bCs w:val="0"/>
          <w:color w:val="000000" w:themeColor="text1"/>
          <w:szCs w:val="28"/>
          <w:u w:val="none"/>
        </w:rPr>
        <w:t xml:space="preserve"> restauration : permettre de maîtriser son histoire, se resituer suite à un passé difficile, retrouver son identité, sa propre estime, retrouver le droit au plaisir</w:t>
      </w:r>
    </w:p>
    <w:p w14:paraId="2A3D7CDC" w14:textId="77777777" w:rsidR="00B461BB" w:rsidRPr="00855264" w:rsidRDefault="00B461BB" w:rsidP="003E42E8">
      <w:pPr>
        <w:pStyle w:val="Corpsdetexte"/>
        <w:tabs>
          <w:tab w:val="left" w:pos="1200"/>
          <w:tab w:val="left" w:pos="4200"/>
          <w:tab w:val="left" w:pos="4400"/>
        </w:tabs>
        <w:ind w:left="1200" w:hanging="300"/>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ab/>
      </w:r>
      <w:proofErr w:type="gramStart"/>
      <w:r w:rsidRPr="00855264">
        <w:rPr>
          <w:rFonts w:ascii="Arial Narrow" w:hAnsi="Arial Narrow"/>
          <w:b w:val="0"/>
          <w:bCs w:val="0"/>
          <w:color w:val="000000" w:themeColor="text1"/>
          <w:szCs w:val="28"/>
          <w:u w:val="none"/>
        </w:rPr>
        <w:t>de</w:t>
      </w:r>
      <w:proofErr w:type="gramEnd"/>
      <w:r w:rsidRPr="00855264">
        <w:rPr>
          <w:rFonts w:ascii="Arial Narrow" w:hAnsi="Arial Narrow"/>
          <w:b w:val="0"/>
          <w:bCs w:val="0"/>
          <w:color w:val="000000" w:themeColor="text1"/>
          <w:szCs w:val="28"/>
          <w:u w:val="none"/>
        </w:rPr>
        <w:t xml:space="preserve"> restructuration : recréer des relations sociales, retrouver la considération, sortir du sentiment d’échec, se prendre en charge, devenir acteur</w:t>
      </w:r>
    </w:p>
    <w:p w14:paraId="13EBC3B0"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56BF0084"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Ce travail sera favorisé à chaque fois que cela sera possible.</w:t>
      </w:r>
    </w:p>
    <w:p w14:paraId="7883B007"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6F04E1D8"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L’équipe devra être attentive entre ce qui relève d’une prise en charge sociale et ce qui relève d’une prise en charge extérieure (psychologie et/ou physiologie).</w:t>
      </w:r>
    </w:p>
    <w:p w14:paraId="29590B7D"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L’intervention partagée devient alors une nécessité dans le cadre d’une prise en charge globale de la personne, seule réponse appropriée.</w:t>
      </w:r>
    </w:p>
    <w:p w14:paraId="581A832A"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35E0F879"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12A8F873"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u w:val="none"/>
        </w:rPr>
      </w:pPr>
      <w:r w:rsidRPr="00855264">
        <w:rPr>
          <w:rFonts w:ascii="Arial Narrow" w:hAnsi="Arial Narrow"/>
          <w:color w:val="000000" w:themeColor="text1"/>
          <w:szCs w:val="28"/>
          <w:u w:val="none"/>
        </w:rPr>
        <w:sym w:font="Symbol" w:char="F0DE"/>
      </w:r>
      <w:r w:rsidRPr="00855264">
        <w:rPr>
          <w:rFonts w:ascii="Arial Narrow" w:hAnsi="Arial Narrow"/>
          <w:color w:val="000000" w:themeColor="text1"/>
          <w:szCs w:val="28"/>
          <w:u w:val="none"/>
        </w:rPr>
        <w:t xml:space="preserve"> Rendre l’usager acteur</w:t>
      </w:r>
    </w:p>
    <w:p w14:paraId="775019FB"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5701B9F4" w14:textId="3B91B3E3"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 xml:space="preserve">Rendre l’usager acteur passe par l’obligation de lui redonner la parole en créant des espaces propices ; </w:t>
      </w:r>
      <w:r w:rsidR="004C519B" w:rsidRPr="00855264">
        <w:rPr>
          <w:rFonts w:ascii="Arial Narrow" w:hAnsi="Arial Narrow"/>
          <w:b w:val="0"/>
          <w:bCs w:val="0"/>
          <w:color w:val="000000" w:themeColor="text1"/>
          <w:szCs w:val="28"/>
          <w:u w:val="none"/>
        </w:rPr>
        <w:t xml:space="preserve">à savoir les </w:t>
      </w:r>
      <w:r w:rsidRPr="00855264">
        <w:rPr>
          <w:rFonts w:ascii="Arial Narrow" w:hAnsi="Arial Narrow"/>
          <w:b w:val="0"/>
          <w:bCs w:val="0"/>
          <w:color w:val="000000" w:themeColor="text1"/>
          <w:szCs w:val="28"/>
          <w:u w:val="none"/>
        </w:rPr>
        <w:t>groupes de parole</w:t>
      </w:r>
      <w:r w:rsidR="004C519B" w:rsidRPr="00855264">
        <w:rPr>
          <w:rFonts w:ascii="Arial Narrow" w:hAnsi="Arial Narrow"/>
          <w:b w:val="0"/>
          <w:bCs w:val="0"/>
          <w:color w:val="000000" w:themeColor="text1"/>
          <w:szCs w:val="28"/>
          <w:u w:val="none"/>
        </w:rPr>
        <w:t xml:space="preserve"> mis en place.</w:t>
      </w:r>
    </w:p>
    <w:p w14:paraId="7847A492"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6F817A8F"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5547B429"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u w:val="none"/>
        </w:rPr>
      </w:pPr>
      <w:r w:rsidRPr="00855264">
        <w:rPr>
          <w:rFonts w:ascii="Arial Narrow" w:hAnsi="Arial Narrow"/>
          <w:color w:val="000000" w:themeColor="text1"/>
          <w:szCs w:val="28"/>
          <w:u w:val="none"/>
        </w:rPr>
        <w:sym w:font="Symbol" w:char="F0DE"/>
      </w:r>
      <w:r w:rsidRPr="00855264">
        <w:rPr>
          <w:rFonts w:ascii="Arial Narrow" w:hAnsi="Arial Narrow"/>
          <w:color w:val="000000" w:themeColor="text1"/>
          <w:szCs w:val="28"/>
          <w:u w:val="none"/>
        </w:rPr>
        <w:t xml:space="preserve"> Actions en faveur de l’insertion</w:t>
      </w:r>
    </w:p>
    <w:p w14:paraId="3AD77E9C"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7820E7DB" w14:textId="77777777" w:rsidR="00B461BB" w:rsidRPr="00855264" w:rsidRDefault="00B461BB" w:rsidP="003E42E8">
      <w:pPr>
        <w:pStyle w:val="Corpsdetexte"/>
        <w:tabs>
          <w:tab w:val="left" w:pos="900"/>
          <w:tab w:val="left" w:pos="4200"/>
          <w:tab w:val="left" w:pos="4400"/>
        </w:tabs>
        <w:jc w:val="both"/>
        <w:rPr>
          <w:rFonts w:ascii="Arial Narrow" w:hAnsi="Arial Narrow"/>
          <w:b w:val="0"/>
          <w:bCs w:val="0"/>
          <w:color w:val="000000" w:themeColor="text1"/>
          <w:szCs w:val="28"/>
          <w:u w:val="none"/>
        </w:rPr>
      </w:pPr>
      <w:r w:rsidRPr="00855264">
        <w:rPr>
          <w:rFonts w:ascii="Arial Narrow" w:hAnsi="Arial Narrow"/>
          <w:color w:val="000000" w:themeColor="text1"/>
          <w:szCs w:val="28"/>
          <w:u w:val="none"/>
        </w:rPr>
        <w:t xml:space="preserve">               </w:t>
      </w: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 xml:space="preserve"> La santé</w:t>
      </w:r>
    </w:p>
    <w:p w14:paraId="216BBDD0"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3D5D94C7"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La population des C.H.R.S. présente fréquemment un état de santé fragile.</w:t>
      </w:r>
    </w:p>
    <w:p w14:paraId="4A216352"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7DEC1022"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La prise en compte de la santé doit s’orienter vers deux axes et ceci dans le souci d’entrer totalement dans le droit commun : </w:t>
      </w:r>
    </w:p>
    <w:p w14:paraId="6433F644"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387B69BE"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71946C19" w14:textId="7BD23F2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sym w:font="Symbol" w:char="F0B7"/>
      </w:r>
      <w:r w:rsidRPr="00855264">
        <w:rPr>
          <w:rFonts w:ascii="Arial Narrow" w:hAnsi="Arial Narrow"/>
          <w:b w:val="0"/>
          <w:bCs w:val="0"/>
          <w:color w:val="000000" w:themeColor="text1"/>
          <w:szCs w:val="28"/>
          <w:u w:val="none"/>
        </w:rPr>
        <w:t xml:space="preserve"> </w:t>
      </w:r>
      <w:r w:rsidR="003E42E8" w:rsidRPr="00855264">
        <w:rPr>
          <w:rFonts w:ascii="Arial Narrow" w:hAnsi="Arial Narrow"/>
          <w:b w:val="0"/>
          <w:bCs w:val="0"/>
          <w:color w:val="000000" w:themeColor="text1"/>
          <w:szCs w:val="28"/>
          <w:u w:val="none"/>
        </w:rPr>
        <w:t>L’accès</w:t>
      </w:r>
      <w:r w:rsidRPr="00855264">
        <w:rPr>
          <w:rFonts w:ascii="Arial Narrow" w:hAnsi="Arial Narrow"/>
          <w:b w:val="0"/>
          <w:bCs w:val="0"/>
          <w:color w:val="000000" w:themeColor="text1"/>
          <w:szCs w:val="28"/>
          <w:u w:val="none"/>
        </w:rPr>
        <w:t xml:space="preserve"> aux droits sociaux</w:t>
      </w:r>
    </w:p>
    <w:p w14:paraId="6603DF42"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3D98E1A2"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Ouverture de la complémentaire santé solidaire. Chaque fois que cela sera possible une couverture sociale complémentaire sera recherchée.</w:t>
      </w:r>
    </w:p>
    <w:p w14:paraId="2D14EAF4" w14:textId="3A32ACF8"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452289AC" w14:textId="590874AF" w:rsidR="000B0D9F" w:rsidRPr="00855264" w:rsidRDefault="000B0D9F" w:rsidP="003E42E8">
      <w:pPr>
        <w:pStyle w:val="Corpsdetexte"/>
        <w:tabs>
          <w:tab w:val="left" w:pos="4200"/>
          <w:tab w:val="left" w:pos="4400"/>
        </w:tabs>
        <w:jc w:val="both"/>
        <w:rPr>
          <w:rFonts w:ascii="Arial Narrow" w:hAnsi="Arial Narrow"/>
          <w:color w:val="000000" w:themeColor="text1"/>
          <w:szCs w:val="28"/>
        </w:rPr>
      </w:pPr>
    </w:p>
    <w:p w14:paraId="34713850" w14:textId="77777777" w:rsidR="000B0D9F" w:rsidRPr="00855264" w:rsidRDefault="000B0D9F" w:rsidP="003E42E8">
      <w:pPr>
        <w:pStyle w:val="Corpsdetexte"/>
        <w:tabs>
          <w:tab w:val="left" w:pos="4200"/>
          <w:tab w:val="left" w:pos="4400"/>
        </w:tabs>
        <w:jc w:val="both"/>
        <w:rPr>
          <w:rFonts w:ascii="Arial Narrow" w:hAnsi="Arial Narrow"/>
          <w:color w:val="000000" w:themeColor="text1"/>
          <w:szCs w:val="28"/>
        </w:rPr>
      </w:pPr>
    </w:p>
    <w:p w14:paraId="16866A16" w14:textId="2B4FC33A" w:rsidR="00B461BB" w:rsidRPr="00855264" w:rsidRDefault="00B461BB" w:rsidP="00B461BB">
      <w:pPr>
        <w:pStyle w:val="Corpsdetexte"/>
        <w:tabs>
          <w:tab w:val="left" w:pos="4200"/>
          <w:tab w:val="left" w:pos="4400"/>
        </w:tabs>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lastRenderedPageBreak/>
        <w:sym w:font="Symbol" w:char="F0B7"/>
      </w:r>
      <w:r w:rsidRPr="00855264">
        <w:rPr>
          <w:rFonts w:ascii="Arial Narrow" w:hAnsi="Arial Narrow"/>
          <w:b w:val="0"/>
          <w:bCs w:val="0"/>
          <w:color w:val="000000" w:themeColor="text1"/>
          <w:szCs w:val="28"/>
          <w:u w:val="none"/>
        </w:rPr>
        <w:t xml:space="preserve"> </w:t>
      </w:r>
      <w:r w:rsidR="003E42E8" w:rsidRPr="00855264">
        <w:rPr>
          <w:rFonts w:ascii="Arial Narrow" w:hAnsi="Arial Narrow"/>
          <w:b w:val="0"/>
          <w:bCs w:val="0"/>
          <w:color w:val="000000" w:themeColor="text1"/>
          <w:szCs w:val="28"/>
          <w:u w:val="none"/>
        </w:rPr>
        <w:t>L’accès</w:t>
      </w:r>
      <w:r w:rsidRPr="00855264">
        <w:rPr>
          <w:rFonts w:ascii="Arial Narrow" w:hAnsi="Arial Narrow"/>
          <w:b w:val="0"/>
          <w:bCs w:val="0"/>
          <w:color w:val="000000" w:themeColor="text1"/>
          <w:szCs w:val="28"/>
          <w:u w:val="none"/>
        </w:rPr>
        <w:t xml:space="preserve"> aux soins</w:t>
      </w:r>
    </w:p>
    <w:p w14:paraId="3DA0807F" w14:textId="77777777" w:rsidR="00B461BB" w:rsidRPr="00855264" w:rsidRDefault="00B461BB" w:rsidP="00B461BB">
      <w:pPr>
        <w:pStyle w:val="Corpsdetexte"/>
        <w:tabs>
          <w:tab w:val="left" w:pos="4200"/>
          <w:tab w:val="left" w:pos="4400"/>
        </w:tabs>
        <w:rPr>
          <w:rFonts w:ascii="Arial Narrow" w:hAnsi="Arial Narrow"/>
          <w:color w:val="000000" w:themeColor="text1"/>
          <w:szCs w:val="28"/>
        </w:rPr>
      </w:pPr>
    </w:p>
    <w:p w14:paraId="516E4BF2"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 xml:space="preserve">Le problème de l’accès aux soins n’a pas qu’un aspect financier. Il comporte aussi une dimension psychologique et culturelle. Des populations marginalisées ont cessé de porter intérêt à leur propre corps et leur santé. Il est donc de notre mission de faciliter l’accès aux soins en continuant à maintenir </w:t>
      </w:r>
      <w:proofErr w:type="gramStart"/>
      <w:r w:rsidRPr="00855264">
        <w:rPr>
          <w:rFonts w:ascii="Arial Narrow" w:hAnsi="Arial Narrow"/>
          <w:b w:val="0"/>
          <w:bCs w:val="0"/>
          <w:color w:val="000000" w:themeColor="text1"/>
          <w:szCs w:val="28"/>
          <w:u w:val="none"/>
        </w:rPr>
        <w:t>voir</w:t>
      </w:r>
      <w:proofErr w:type="gramEnd"/>
      <w:r w:rsidRPr="00855264">
        <w:rPr>
          <w:rFonts w:ascii="Arial Narrow" w:hAnsi="Arial Narrow"/>
          <w:b w:val="0"/>
          <w:bCs w:val="0"/>
          <w:color w:val="000000" w:themeColor="text1"/>
          <w:szCs w:val="28"/>
          <w:u w:val="none"/>
        </w:rPr>
        <w:t xml:space="preserve"> développer un réseau de partenaires autour de la santé qui soit susceptible de venir faire des interventions à la demande.</w:t>
      </w:r>
    </w:p>
    <w:p w14:paraId="0F646B84"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1A7D704F" w14:textId="77777777" w:rsidR="00B461BB" w:rsidRPr="00855264" w:rsidRDefault="00B461BB" w:rsidP="003E42E8">
      <w:pPr>
        <w:pStyle w:val="Corpsdetexte"/>
        <w:tabs>
          <w:tab w:val="left" w:pos="900"/>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 xml:space="preserve">               </w:t>
      </w: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 xml:space="preserve"> Les ressources</w:t>
      </w:r>
    </w:p>
    <w:p w14:paraId="594A59DE"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14668B51"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Toute action en faveur de l’insertion des personnes hébergées est assujettie à leurs moyens d’existence. Certains résidents sont sans ressource à leur arrivée en C.H.R.S. L’un des objectifs prioritaires est donc de leur permettre de retrouver leurs droits (Pôle emploi, CAF…).</w:t>
      </w:r>
    </w:p>
    <w:p w14:paraId="3CFB6AF5"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14430C41"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L’équipe travaille aussi avec les résidents sur la gestion de leur budget. Beaucoup doivent apprendre à vivre avec des ressources très faibles, en privilégiant certains postes de dépenses, notamment la participation financière à l’hébergement et en faisant des économies pour préparer leur sortie.</w:t>
      </w:r>
    </w:p>
    <w:p w14:paraId="6B39C585" w14:textId="38D8EDCA"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En effet pendant leur séjour, ils versent une participation financière proportionnelle à leurs ressources, en contrepartie de l’hébergement</w:t>
      </w:r>
      <w:r w:rsidR="003E42E8">
        <w:rPr>
          <w:rFonts w:ascii="Arial Narrow" w:hAnsi="Arial Narrow"/>
          <w:b w:val="0"/>
          <w:bCs w:val="0"/>
          <w:color w:val="000000" w:themeColor="text1"/>
          <w:szCs w:val="28"/>
          <w:u w:val="none"/>
        </w:rPr>
        <w:t xml:space="preserve"> </w:t>
      </w:r>
      <w:r w:rsidRPr="00855264">
        <w:rPr>
          <w:rFonts w:ascii="Arial Narrow" w:hAnsi="Arial Narrow"/>
          <w:b w:val="0"/>
          <w:bCs w:val="0"/>
          <w:color w:val="000000" w:themeColor="text1"/>
          <w:szCs w:val="28"/>
          <w:u w:val="none"/>
        </w:rPr>
        <w:t>et des prestations en matière d’accompagnement. Cette contribution est un moyen pour les personnes de ne pas se retrouver en situation d’assistance. Elle leur permet de garder le sens des réalités et des contraintes de la vie quotidienne et donc de les responsabiliser.</w:t>
      </w:r>
    </w:p>
    <w:p w14:paraId="225B6A17"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61AF22F7"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16DD3E77" w14:textId="77777777" w:rsidR="00B461BB" w:rsidRPr="00855264" w:rsidRDefault="00B461BB" w:rsidP="003E42E8">
      <w:pPr>
        <w:pStyle w:val="Corpsdetexte"/>
        <w:tabs>
          <w:tab w:val="left" w:pos="900"/>
          <w:tab w:val="left" w:pos="4200"/>
          <w:tab w:val="left" w:pos="4400"/>
        </w:tabs>
        <w:jc w:val="both"/>
        <w:rPr>
          <w:rFonts w:ascii="Arial Narrow" w:hAnsi="Arial Narrow"/>
          <w:b w:val="0"/>
          <w:bCs w:val="0"/>
          <w:color w:val="000000" w:themeColor="text1"/>
          <w:szCs w:val="28"/>
          <w:u w:val="none"/>
        </w:rPr>
      </w:pPr>
      <w:r w:rsidRPr="00855264">
        <w:rPr>
          <w:rFonts w:ascii="Arial Narrow" w:hAnsi="Arial Narrow"/>
          <w:color w:val="000000" w:themeColor="text1"/>
          <w:szCs w:val="28"/>
          <w:u w:val="none"/>
        </w:rPr>
        <w:t xml:space="preserve">               </w:t>
      </w: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szCs w:val="28"/>
          <w:u w:val="none"/>
        </w:rPr>
        <w:t xml:space="preserve"> L’emploi</w:t>
      </w:r>
    </w:p>
    <w:p w14:paraId="40B221D0"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0CC80673"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 xml:space="preserve">Nous proposons des interventions adaptées quand c’est possible avec l’opérateur Pôle emploi de </w:t>
      </w:r>
      <w:bookmarkStart w:id="16" w:name="_Hlk125622637"/>
      <w:r w:rsidRPr="00855264">
        <w:rPr>
          <w:rFonts w:ascii="Arial Narrow" w:hAnsi="Arial Narrow"/>
          <w:b w:val="0"/>
          <w:bCs w:val="0"/>
          <w:color w:val="000000" w:themeColor="text1"/>
          <w:szCs w:val="28"/>
          <w:u w:val="none"/>
        </w:rPr>
        <w:t>Saint-Germain-en-Laye.</w:t>
      </w:r>
    </w:p>
    <w:bookmarkEnd w:id="16"/>
    <w:p w14:paraId="70AC341B"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Exemple l’A.S.I. (Accompagnement Sociale Individualisé) permet l’intervention d’une psychologue du travail avec une approche plus globale de la problématique emploi.</w:t>
      </w:r>
    </w:p>
    <w:p w14:paraId="1957D0D8"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58F3AAA3" w14:textId="65068593"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En ce qui concerne les jeunes de moins de 26 ans, nous travaillons essentiellement avec la Mission Locale</w:t>
      </w:r>
      <w:r w:rsidR="00F71F3F">
        <w:rPr>
          <w:rFonts w:ascii="Arial Narrow" w:hAnsi="Arial Narrow"/>
          <w:b w:val="0"/>
          <w:bCs w:val="0"/>
          <w:color w:val="000000" w:themeColor="text1"/>
          <w:szCs w:val="28"/>
          <w:u w:val="none"/>
        </w:rPr>
        <w:t xml:space="preserve"> de </w:t>
      </w:r>
      <w:r w:rsidR="00F71F3F" w:rsidRPr="00855264">
        <w:rPr>
          <w:rFonts w:ascii="Arial Narrow" w:hAnsi="Arial Narrow"/>
          <w:b w:val="0"/>
          <w:bCs w:val="0"/>
          <w:color w:val="000000" w:themeColor="text1"/>
          <w:szCs w:val="28"/>
          <w:u w:val="none"/>
        </w:rPr>
        <w:t>Saint-Germain-en-Laye.</w:t>
      </w:r>
    </w:p>
    <w:p w14:paraId="16E60396"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11245934" w14:textId="02F6A8EE"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r w:rsidRPr="00855264">
        <w:rPr>
          <w:rFonts w:ascii="Arial Narrow" w:hAnsi="Arial Narrow"/>
          <w:b w:val="0"/>
          <w:bCs w:val="0"/>
          <w:color w:val="000000" w:themeColor="text1"/>
          <w:szCs w:val="28"/>
          <w:u w:val="none"/>
        </w:rPr>
        <w:t>Sur cette question d’emploi, le principal problème rencontré est la précarisation des offres (postes en CDD, temps partiel, intérim,…) permettant difficilement une stabilisation des personnes avec le risque de développement de la catégorie dit  des « travailleurs pauvres </w:t>
      </w:r>
      <w:r w:rsidRPr="00EE1338">
        <w:rPr>
          <w:rFonts w:ascii="Arial Narrow" w:hAnsi="Arial Narrow"/>
          <w:b w:val="0"/>
          <w:bCs w:val="0"/>
          <w:color w:val="000000" w:themeColor="text1"/>
          <w:szCs w:val="28"/>
          <w:u w:val="none"/>
        </w:rPr>
        <w:t>»</w:t>
      </w:r>
      <w:r w:rsidR="00EE1338" w:rsidRPr="005F4714">
        <w:rPr>
          <w:rFonts w:ascii="Arial Narrow" w:hAnsi="Arial Narrow"/>
          <w:b w:val="0"/>
          <w:bCs w:val="0"/>
          <w:color w:val="000000" w:themeColor="text1"/>
          <w:szCs w:val="28"/>
          <w:u w:val="none"/>
        </w:rPr>
        <w:t>.</w:t>
      </w:r>
      <w:r w:rsidR="00F71F3F" w:rsidRPr="00F71F3F">
        <w:rPr>
          <w:rFonts w:ascii="Arial Narrow" w:hAnsi="Arial Narrow"/>
          <w:b w:val="0"/>
          <w:bCs w:val="0"/>
          <w:color w:val="00B050"/>
          <w:szCs w:val="28"/>
          <w:u w:val="none"/>
        </w:rPr>
        <w:t xml:space="preserve"> </w:t>
      </w:r>
    </w:p>
    <w:p w14:paraId="3A7ECCD9" w14:textId="77777777" w:rsidR="00B461BB" w:rsidRPr="00855264" w:rsidRDefault="00B461BB" w:rsidP="003E42E8">
      <w:pPr>
        <w:pStyle w:val="Corpsdetexte"/>
        <w:tabs>
          <w:tab w:val="left" w:pos="4200"/>
          <w:tab w:val="left" w:pos="4400"/>
        </w:tabs>
        <w:jc w:val="both"/>
        <w:rPr>
          <w:rFonts w:ascii="Arial Narrow" w:hAnsi="Arial Narrow"/>
          <w:b w:val="0"/>
          <w:bCs w:val="0"/>
          <w:color w:val="000000" w:themeColor="text1"/>
          <w:szCs w:val="28"/>
          <w:u w:val="none"/>
        </w:rPr>
      </w:pPr>
    </w:p>
    <w:p w14:paraId="2D857A13" w14:textId="77777777" w:rsidR="00B461BB" w:rsidRPr="00855264" w:rsidRDefault="00B461BB" w:rsidP="003E42E8">
      <w:pPr>
        <w:pStyle w:val="Corpsdetexte"/>
        <w:tabs>
          <w:tab w:val="left" w:pos="4200"/>
          <w:tab w:val="left" w:pos="4400"/>
        </w:tabs>
        <w:jc w:val="both"/>
        <w:rPr>
          <w:rFonts w:ascii="Arial Narrow" w:hAnsi="Arial Narrow"/>
          <w:color w:val="000000" w:themeColor="text1"/>
          <w:szCs w:val="28"/>
        </w:rPr>
      </w:pPr>
    </w:p>
    <w:p w14:paraId="74A8EB30" w14:textId="77777777" w:rsidR="00B461BB" w:rsidRPr="00855264" w:rsidRDefault="00B461BB" w:rsidP="003E42E8">
      <w:pPr>
        <w:pStyle w:val="Corpsdetexte"/>
        <w:tabs>
          <w:tab w:val="left" w:pos="900"/>
          <w:tab w:val="left" w:pos="4200"/>
          <w:tab w:val="left" w:pos="4400"/>
        </w:tabs>
        <w:jc w:val="both"/>
        <w:rPr>
          <w:rFonts w:ascii="Arial Narrow" w:hAnsi="Arial Narrow"/>
          <w:b w:val="0"/>
          <w:bCs w:val="0"/>
          <w:color w:val="000000" w:themeColor="text1"/>
          <w:u w:val="none"/>
        </w:rPr>
      </w:pPr>
      <w:r w:rsidRPr="00855264">
        <w:rPr>
          <w:rFonts w:ascii="Arial Narrow" w:hAnsi="Arial Narrow"/>
          <w:color w:val="000000" w:themeColor="text1"/>
          <w:u w:val="none"/>
        </w:rPr>
        <w:t xml:space="preserve">               </w:t>
      </w:r>
      <w:r w:rsidRPr="00855264">
        <w:rPr>
          <w:rFonts w:ascii="Arial Narrow" w:hAnsi="Arial Narrow"/>
          <w:b w:val="0"/>
          <w:bCs w:val="0"/>
          <w:color w:val="000000" w:themeColor="text1"/>
          <w:szCs w:val="28"/>
          <w:u w:val="none"/>
        </w:rPr>
        <w:sym w:font="Symbol" w:char="F0AE"/>
      </w:r>
      <w:r w:rsidRPr="00855264">
        <w:rPr>
          <w:rFonts w:ascii="Arial Narrow" w:hAnsi="Arial Narrow"/>
          <w:b w:val="0"/>
          <w:bCs w:val="0"/>
          <w:color w:val="000000" w:themeColor="text1"/>
          <w:u w:val="none"/>
        </w:rPr>
        <w:t xml:space="preserve"> Le logement</w:t>
      </w:r>
    </w:p>
    <w:p w14:paraId="0F538ACC" w14:textId="77777777" w:rsidR="00B461BB" w:rsidRPr="00855264" w:rsidRDefault="00B461BB" w:rsidP="003E42E8">
      <w:pPr>
        <w:pStyle w:val="Corpsdetexte"/>
        <w:tabs>
          <w:tab w:val="left" w:pos="900"/>
          <w:tab w:val="left" w:pos="4200"/>
          <w:tab w:val="left" w:pos="4400"/>
        </w:tabs>
        <w:jc w:val="both"/>
        <w:rPr>
          <w:rFonts w:ascii="Arial Narrow" w:hAnsi="Arial Narrow"/>
          <w:color w:val="000000" w:themeColor="text1"/>
        </w:rPr>
      </w:pPr>
    </w:p>
    <w:p w14:paraId="1524CE0B" w14:textId="2BA78FB1" w:rsidR="00B461BB" w:rsidRPr="00855264" w:rsidRDefault="00B461BB" w:rsidP="003E42E8">
      <w:pPr>
        <w:jc w:val="both"/>
        <w:rPr>
          <w:rFonts w:ascii="Arial Narrow" w:hAnsi="Arial Narrow"/>
          <w:color w:val="000000" w:themeColor="text1"/>
        </w:rPr>
      </w:pPr>
      <w:r w:rsidRPr="00855264">
        <w:rPr>
          <w:rFonts w:ascii="Arial Narrow" w:hAnsi="Arial Narrow"/>
          <w:color w:val="000000" w:themeColor="text1"/>
        </w:rPr>
        <w:t>L’orientation vers le logement est réalisée en fonction de la situation de chaque personne accueillie.</w:t>
      </w:r>
      <w:r w:rsidR="00F71F3F">
        <w:rPr>
          <w:rFonts w:ascii="Arial Narrow" w:hAnsi="Arial Narrow"/>
          <w:color w:val="000000" w:themeColor="text1"/>
        </w:rPr>
        <w:t xml:space="preserve"> </w:t>
      </w:r>
      <w:r w:rsidRPr="00855264">
        <w:rPr>
          <w:rFonts w:ascii="Arial Narrow" w:hAnsi="Arial Narrow"/>
          <w:color w:val="000000" w:themeColor="text1"/>
        </w:rPr>
        <w:t xml:space="preserve">Elle est conditionnée par les ressources, </w:t>
      </w:r>
      <w:r w:rsidRPr="005F4714">
        <w:rPr>
          <w:rFonts w:ascii="Arial Narrow" w:hAnsi="Arial Narrow"/>
          <w:color w:val="000000" w:themeColor="text1"/>
        </w:rPr>
        <w:t>l’âge</w:t>
      </w:r>
      <w:r w:rsidRPr="00855264">
        <w:rPr>
          <w:rFonts w:ascii="Arial Narrow" w:hAnsi="Arial Narrow"/>
          <w:color w:val="000000" w:themeColor="text1"/>
        </w:rPr>
        <w:t>, le degré d’autonomie, la capacité de gestion du budget.</w:t>
      </w:r>
    </w:p>
    <w:p w14:paraId="400128E1" w14:textId="3183863C" w:rsidR="00B461BB" w:rsidRPr="00855264" w:rsidRDefault="00B461BB" w:rsidP="003E42E8">
      <w:pPr>
        <w:jc w:val="both"/>
        <w:rPr>
          <w:rFonts w:ascii="Arial Narrow" w:hAnsi="Arial Narrow"/>
          <w:color w:val="000000" w:themeColor="text1"/>
        </w:rPr>
      </w:pPr>
      <w:r w:rsidRPr="00855264">
        <w:rPr>
          <w:rFonts w:ascii="Arial Narrow" w:hAnsi="Arial Narrow"/>
          <w:color w:val="000000" w:themeColor="text1"/>
        </w:rPr>
        <w:t>Chaque résident pourra systématiquement effectuer un DLS (Dossier de Logement Social). Les personnes accueillies seront accompagnées dans leurs recherches vers un FJT (Foyer Jeunes Travailleurs), une résidence sociale, ou un logement social</w:t>
      </w:r>
      <w:r w:rsidR="00B83AA5">
        <w:rPr>
          <w:rFonts w:ascii="Arial Narrow" w:hAnsi="Arial Narrow"/>
          <w:color w:val="000000" w:themeColor="text1"/>
        </w:rPr>
        <w:t xml:space="preserve"> et seront inscrits sur la plateforme SYPLO</w:t>
      </w:r>
      <w:r w:rsidR="007A6FC4">
        <w:rPr>
          <w:rFonts w:ascii="Arial Narrow" w:hAnsi="Arial Narrow"/>
          <w:color w:val="000000" w:themeColor="text1"/>
        </w:rPr>
        <w:t xml:space="preserve"> (Système Priorité Logement)</w:t>
      </w:r>
      <w:r w:rsidR="00B83AA5">
        <w:rPr>
          <w:rFonts w:ascii="Arial Narrow" w:hAnsi="Arial Narrow"/>
          <w:color w:val="000000" w:themeColor="text1"/>
        </w:rPr>
        <w:t>.</w:t>
      </w:r>
    </w:p>
    <w:p w14:paraId="56E1C180" w14:textId="77777777" w:rsidR="00B461BB" w:rsidRPr="00855264" w:rsidRDefault="00B461BB" w:rsidP="003E42E8">
      <w:pPr>
        <w:pStyle w:val="Corpsdetexte"/>
        <w:tabs>
          <w:tab w:val="left" w:pos="900"/>
          <w:tab w:val="left" w:pos="4200"/>
          <w:tab w:val="left" w:pos="4400"/>
        </w:tabs>
        <w:jc w:val="both"/>
        <w:rPr>
          <w:rFonts w:ascii="Arial Narrow" w:hAnsi="Arial Narrow"/>
          <w:color w:val="000000" w:themeColor="text1"/>
        </w:rPr>
      </w:pPr>
    </w:p>
    <w:p w14:paraId="2DC91F1F" w14:textId="77777777" w:rsidR="00B461BB" w:rsidRPr="00855264" w:rsidRDefault="00B461BB" w:rsidP="003E42E8">
      <w:pPr>
        <w:pStyle w:val="Corpsdetexte"/>
        <w:tabs>
          <w:tab w:val="left" w:pos="900"/>
          <w:tab w:val="left" w:pos="4200"/>
          <w:tab w:val="left" w:pos="4400"/>
        </w:tabs>
        <w:jc w:val="both"/>
        <w:rPr>
          <w:rFonts w:ascii="Arial Narrow" w:hAnsi="Arial Narrow"/>
          <w:color w:val="000000" w:themeColor="text1"/>
        </w:rPr>
      </w:pPr>
    </w:p>
    <w:p w14:paraId="17BBB704" w14:textId="77777777" w:rsidR="00B461BB" w:rsidRPr="00855264" w:rsidRDefault="00B461BB" w:rsidP="003E42E8">
      <w:pPr>
        <w:pStyle w:val="Corpsdetexte"/>
        <w:tabs>
          <w:tab w:val="left" w:pos="900"/>
          <w:tab w:val="left" w:pos="4200"/>
          <w:tab w:val="left" w:pos="4400"/>
        </w:tabs>
        <w:jc w:val="both"/>
        <w:rPr>
          <w:rFonts w:ascii="Arial Narrow" w:hAnsi="Arial Narrow"/>
          <w:color w:val="000000" w:themeColor="text1"/>
        </w:rPr>
      </w:pPr>
    </w:p>
    <w:p w14:paraId="415B8C33" w14:textId="2074255A" w:rsidR="00FB254A" w:rsidRDefault="00FB254A" w:rsidP="003E42E8">
      <w:pPr>
        <w:tabs>
          <w:tab w:val="decimal" w:pos="360"/>
        </w:tabs>
        <w:jc w:val="both"/>
        <w:rPr>
          <w:rFonts w:ascii="Arial Narrow" w:hAnsi="Arial Narrow" w:cs="Arial Narrow"/>
          <w:color w:val="000000" w:themeColor="text1"/>
          <w:sz w:val="28"/>
          <w:szCs w:val="28"/>
          <w:highlight w:val="yellow"/>
        </w:rPr>
      </w:pPr>
    </w:p>
    <w:p w14:paraId="22C9B794" w14:textId="2F945FFD" w:rsidR="00D56623" w:rsidRDefault="00D56623" w:rsidP="003E42E8">
      <w:pPr>
        <w:tabs>
          <w:tab w:val="decimal" w:pos="360"/>
        </w:tabs>
        <w:jc w:val="both"/>
        <w:rPr>
          <w:rFonts w:ascii="Arial Narrow" w:hAnsi="Arial Narrow" w:cs="Arial Narrow"/>
          <w:color w:val="000000" w:themeColor="text1"/>
          <w:sz w:val="28"/>
          <w:szCs w:val="28"/>
          <w:highlight w:val="yellow"/>
        </w:rPr>
      </w:pPr>
    </w:p>
    <w:p w14:paraId="6A3341BA" w14:textId="77777777" w:rsidR="00D56623" w:rsidRPr="00855264" w:rsidRDefault="00D56623" w:rsidP="003E42E8">
      <w:pPr>
        <w:tabs>
          <w:tab w:val="decimal" w:pos="360"/>
        </w:tabs>
        <w:jc w:val="both"/>
        <w:rPr>
          <w:rFonts w:ascii="Arial Narrow" w:hAnsi="Arial Narrow" w:cs="Arial Narrow"/>
          <w:color w:val="000000" w:themeColor="text1"/>
          <w:sz w:val="28"/>
          <w:szCs w:val="28"/>
          <w:highlight w:val="yellow"/>
        </w:rPr>
      </w:pPr>
    </w:p>
    <w:p w14:paraId="568664F1" w14:textId="1FFD25E5" w:rsidR="00FB254A" w:rsidRPr="00855264" w:rsidRDefault="00FB254A" w:rsidP="003E42E8">
      <w:pPr>
        <w:tabs>
          <w:tab w:val="decimal" w:pos="360"/>
        </w:tabs>
        <w:jc w:val="both"/>
        <w:rPr>
          <w:rFonts w:ascii="Arial Narrow" w:hAnsi="Arial Narrow" w:cs="Arial Narrow"/>
          <w:color w:val="000000" w:themeColor="text1"/>
          <w:sz w:val="28"/>
          <w:szCs w:val="28"/>
          <w:highlight w:val="yellow"/>
        </w:rPr>
      </w:pPr>
    </w:p>
    <w:p w14:paraId="6B5923E5" w14:textId="77777777" w:rsidR="00AF69CB" w:rsidRPr="00855264" w:rsidRDefault="00AF69CB" w:rsidP="00AF69CB">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3.3 Le parcours résidentiel</w:t>
      </w:r>
    </w:p>
    <w:p w14:paraId="4DA373DE" w14:textId="12A0F5E6" w:rsidR="00AF69CB" w:rsidRPr="00855264" w:rsidRDefault="00AF69CB" w:rsidP="009C4C95">
      <w:pPr>
        <w:tabs>
          <w:tab w:val="decimal" w:pos="360"/>
        </w:tabs>
        <w:rPr>
          <w:rFonts w:ascii="Arial Narrow" w:hAnsi="Arial Narrow" w:cs="Arial Narrow"/>
          <w:color w:val="000000" w:themeColor="text1"/>
          <w:sz w:val="28"/>
          <w:szCs w:val="28"/>
          <w:highlight w:val="yellow"/>
        </w:rPr>
      </w:pPr>
    </w:p>
    <w:p w14:paraId="778A7507" w14:textId="4023CCA7" w:rsidR="0017447D" w:rsidRPr="00855264" w:rsidRDefault="0017447D" w:rsidP="00F71F3F">
      <w:pPr>
        <w:pStyle w:val="Corpsdetexte"/>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t xml:space="preserve">La base du travail social avec la personne </w:t>
      </w:r>
      <w:r w:rsidR="002D29BD" w:rsidRPr="00855264">
        <w:rPr>
          <w:rFonts w:ascii="Arial Narrow" w:hAnsi="Arial Narrow"/>
          <w:b w:val="0"/>
          <w:bCs w:val="0"/>
          <w:color w:val="000000" w:themeColor="text1"/>
          <w:u w:val="none"/>
        </w:rPr>
        <w:t>accueillie, s’établit</w:t>
      </w:r>
      <w:r w:rsidRPr="00855264">
        <w:rPr>
          <w:rFonts w:ascii="Arial Narrow" w:hAnsi="Arial Narrow"/>
          <w:b w:val="0"/>
          <w:bCs w:val="0"/>
          <w:color w:val="000000" w:themeColor="text1"/>
          <w:u w:val="none"/>
        </w:rPr>
        <w:t xml:space="preserve"> </w:t>
      </w:r>
      <w:r w:rsidR="002D7DEC" w:rsidRPr="00855264">
        <w:rPr>
          <w:rFonts w:ascii="Arial Narrow" w:hAnsi="Arial Narrow"/>
          <w:b w:val="0"/>
          <w:bCs w:val="0"/>
          <w:color w:val="000000" w:themeColor="text1"/>
          <w:u w:val="none"/>
        </w:rPr>
        <w:t xml:space="preserve">aussi </w:t>
      </w:r>
      <w:r w:rsidRPr="00855264">
        <w:rPr>
          <w:rFonts w:ascii="Arial Narrow" w:hAnsi="Arial Narrow"/>
          <w:b w:val="0"/>
          <w:bCs w:val="0"/>
          <w:color w:val="000000" w:themeColor="text1"/>
          <w:u w:val="none"/>
        </w:rPr>
        <w:t>sur un processus d’insertion basé sur une offre de prestations variées et complémentaires capables de fournir une réponse adaptée à chaque situation.</w:t>
      </w:r>
    </w:p>
    <w:p w14:paraId="15B895C4" w14:textId="77777777" w:rsidR="0017447D" w:rsidRPr="00855264" w:rsidRDefault="0017447D" w:rsidP="00F71F3F">
      <w:pPr>
        <w:pStyle w:val="Corpsdetexte"/>
        <w:jc w:val="both"/>
        <w:rPr>
          <w:rFonts w:ascii="Arial Narrow" w:hAnsi="Arial Narrow"/>
          <w:b w:val="0"/>
          <w:bCs w:val="0"/>
          <w:color w:val="000000" w:themeColor="text1"/>
          <w:u w:val="none"/>
        </w:rPr>
      </w:pPr>
    </w:p>
    <w:p w14:paraId="65563C5E" w14:textId="77777777" w:rsidR="0017447D" w:rsidRPr="00855264" w:rsidRDefault="0017447D" w:rsidP="00F71F3F">
      <w:pPr>
        <w:pStyle w:val="Corpsdetexte"/>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t>L’objectif est de pouvoir améliorer le parcours résidentiel des publics avec le souci de veiller :</w:t>
      </w:r>
    </w:p>
    <w:p w14:paraId="3856DCE2" w14:textId="77777777" w:rsidR="0017447D" w:rsidRPr="00855264" w:rsidRDefault="0017447D" w:rsidP="00F71F3F">
      <w:pPr>
        <w:pStyle w:val="Corpsdetexte"/>
        <w:jc w:val="both"/>
        <w:rPr>
          <w:rFonts w:ascii="Arial Narrow" w:hAnsi="Arial Narrow"/>
          <w:b w:val="0"/>
          <w:bCs w:val="0"/>
          <w:color w:val="000000" w:themeColor="text1"/>
          <w:u w:val="none"/>
        </w:rPr>
      </w:pPr>
    </w:p>
    <w:p w14:paraId="776491CE" w14:textId="77777777" w:rsidR="0017447D" w:rsidRPr="00855264" w:rsidRDefault="0017447D" w:rsidP="00F71F3F">
      <w:pPr>
        <w:pStyle w:val="Corpsdetexte"/>
        <w:tabs>
          <w:tab w:val="left" w:pos="300"/>
        </w:tabs>
        <w:ind w:left="300" w:hanging="300"/>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sym w:font="Symbol" w:char="F0DE"/>
      </w:r>
      <w:r w:rsidRPr="00855264">
        <w:rPr>
          <w:rFonts w:ascii="Arial Narrow" w:hAnsi="Arial Narrow"/>
          <w:b w:val="0"/>
          <w:bCs w:val="0"/>
          <w:color w:val="000000" w:themeColor="text1"/>
          <w:u w:val="none"/>
        </w:rPr>
        <w:tab/>
      </w:r>
      <w:proofErr w:type="gramStart"/>
      <w:r w:rsidRPr="00855264">
        <w:rPr>
          <w:rFonts w:ascii="Arial Narrow" w:hAnsi="Arial Narrow"/>
          <w:b w:val="0"/>
          <w:bCs w:val="0"/>
          <w:color w:val="000000" w:themeColor="text1"/>
          <w:u w:val="none"/>
        </w:rPr>
        <w:t>à</w:t>
      </w:r>
      <w:proofErr w:type="gramEnd"/>
      <w:r w:rsidRPr="00855264">
        <w:rPr>
          <w:rFonts w:ascii="Arial Narrow" w:hAnsi="Arial Narrow"/>
          <w:b w:val="0"/>
          <w:bCs w:val="0"/>
          <w:color w:val="000000" w:themeColor="text1"/>
          <w:u w:val="none"/>
        </w:rPr>
        <w:t xml:space="preserve"> une meilleure connaissance de l’offre et de la demande</w:t>
      </w:r>
    </w:p>
    <w:p w14:paraId="683A8584" w14:textId="77777777" w:rsidR="0017447D" w:rsidRPr="00855264" w:rsidRDefault="0017447D" w:rsidP="00F71F3F">
      <w:pPr>
        <w:pStyle w:val="Corpsdetexte"/>
        <w:tabs>
          <w:tab w:val="left" w:pos="300"/>
        </w:tabs>
        <w:ind w:left="300" w:hanging="300"/>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sym w:font="Symbol" w:char="F0DE"/>
      </w:r>
      <w:r w:rsidRPr="00855264">
        <w:rPr>
          <w:rFonts w:ascii="Arial Narrow" w:hAnsi="Arial Narrow"/>
          <w:b w:val="0"/>
          <w:bCs w:val="0"/>
          <w:color w:val="000000" w:themeColor="text1"/>
          <w:u w:val="none"/>
        </w:rPr>
        <w:tab/>
      </w:r>
      <w:proofErr w:type="gramStart"/>
      <w:r w:rsidRPr="00855264">
        <w:rPr>
          <w:rFonts w:ascii="Arial Narrow" w:hAnsi="Arial Narrow"/>
          <w:b w:val="0"/>
          <w:bCs w:val="0"/>
          <w:color w:val="000000" w:themeColor="text1"/>
          <w:u w:val="none"/>
        </w:rPr>
        <w:t>à</w:t>
      </w:r>
      <w:proofErr w:type="gramEnd"/>
      <w:r w:rsidRPr="00855264">
        <w:rPr>
          <w:rFonts w:ascii="Arial Narrow" w:hAnsi="Arial Narrow"/>
          <w:b w:val="0"/>
          <w:bCs w:val="0"/>
          <w:color w:val="000000" w:themeColor="text1"/>
          <w:u w:val="none"/>
        </w:rPr>
        <w:t xml:space="preserve"> une fluidité en termes de capacité des entrées et des sorties du public</w:t>
      </w:r>
    </w:p>
    <w:p w14:paraId="2821188F" w14:textId="77777777" w:rsidR="0017447D" w:rsidRPr="00855264" w:rsidRDefault="0017447D" w:rsidP="00F71F3F">
      <w:pPr>
        <w:pStyle w:val="Corpsdetexte"/>
        <w:tabs>
          <w:tab w:val="left" w:pos="300"/>
        </w:tabs>
        <w:ind w:left="300" w:hanging="300"/>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sym w:font="Symbol" w:char="F0DE"/>
      </w:r>
      <w:r w:rsidRPr="00855264">
        <w:rPr>
          <w:rFonts w:ascii="Arial Narrow" w:hAnsi="Arial Narrow"/>
          <w:b w:val="0"/>
          <w:bCs w:val="0"/>
          <w:color w:val="000000" w:themeColor="text1"/>
          <w:u w:val="none"/>
        </w:rPr>
        <w:tab/>
      </w:r>
      <w:proofErr w:type="gramStart"/>
      <w:r w:rsidRPr="00855264">
        <w:rPr>
          <w:rFonts w:ascii="Arial Narrow" w:hAnsi="Arial Narrow"/>
          <w:b w:val="0"/>
          <w:bCs w:val="0"/>
          <w:color w:val="000000" w:themeColor="text1"/>
          <w:u w:val="none"/>
        </w:rPr>
        <w:t>à</w:t>
      </w:r>
      <w:proofErr w:type="gramEnd"/>
      <w:r w:rsidRPr="00855264">
        <w:rPr>
          <w:rFonts w:ascii="Arial Narrow" w:hAnsi="Arial Narrow"/>
          <w:b w:val="0"/>
          <w:bCs w:val="0"/>
          <w:color w:val="000000" w:themeColor="text1"/>
          <w:u w:val="none"/>
        </w:rPr>
        <w:t xml:space="preserve"> replacer l’usager au centre de toute réponse ce qui implique un accompagnement et un suivi effectué par des professionnels travaillant en équipe et une évolution des pratiques professionnelles: travail en réseaux, formation, qualification,</w:t>
      </w:r>
    </w:p>
    <w:p w14:paraId="18B7E63E" w14:textId="77777777" w:rsidR="0017447D" w:rsidRPr="00855264" w:rsidRDefault="0017447D" w:rsidP="00F71F3F">
      <w:pPr>
        <w:pStyle w:val="Corpsdetexte"/>
        <w:jc w:val="both"/>
        <w:rPr>
          <w:rFonts w:ascii="Arial Narrow" w:hAnsi="Arial Narrow"/>
          <w:b w:val="0"/>
          <w:bCs w:val="0"/>
          <w:color w:val="000000" w:themeColor="text1"/>
          <w:u w:val="none"/>
        </w:rPr>
      </w:pPr>
    </w:p>
    <w:p w14:paraId="62088627" w14:textId="77777777" w:rsidR="0017447D" w:rsidRPr="00855264" w:rsidRDefault="0017447D" w:rsidP="00F71F3F">
      <w:pPr>
        <w:pStyle w:val="Corpsdetexte"/>
        <w:jc w:val="both"/>
        <w:rPr>
          <w:rFonts w:ascii="Arial Narrow" w:hAnsi="Arial Narrow"/>
          <w:b w:val="0"/>
          <w:bCs w:val="0"/>
          <w:color w:val="000000" w:themeColor="text1"/>
          <w:u w:val="none"/>
        </w:rPr>
      </w:pPr>
      <w:proofErr w:type="gramStart"/>
      <w:r w:rsidRPr="00855264">
        <w:rPr>
          <w:rFonts w:ascii="Arial Narrow" w:hAnsi="Arial Narrow"/>
          <w:b w:val="0"/>
          <w:bCs w:val="0"/>
          <w:color w:val="000000" w:themeColor="text1"/>
          <w:u w:val="none"/>
        </w:rPr>
        <w:t>sans</w:t>
      </w:r>
      <w:proofErr w:type="gramEnd"/>
      <w:r w:rsidRPr="00855264">
        <w:rPr>
          <w:rFonts w:ascii="Arial Narrow" w:hAnsi="Arial Narrow"/>
          <w:b w:val="0"/>
          <w:bCs w:val="0"/>
          <w:color w:val="000000" w:themeColor="text1"/>
          <w:u w:val="none"/>
        </w:rPr>
        <w:t xml:space="preserve"> oublier qu’il faut pour être efficient, une volonté politique (Etat, collectivités territoriales).</w:t>
      </w:r>
    </w:p>
    <w:p w14:paraId="7C0F77C2" w14:textId="77777777" w:rsidR="0017447D" w:rsidRPr="00855264" w:rsidRDefault="0017447D" w:rsidP="00F71F3F">
      <w:pPr>
        <w:pStyle w:val="Corpsdetexte"/>
        <w:jc w:val="both"/>
        <w:rPr>
          <w:rFonts w:ascii="Arial Narrow" w:hAnsi="Arial Narrow"/>
          <w:b w:val="0"/>
          <w:bCs w:val="0"/>
          <w:color w:val="000000" w:themeColor="text1"/>
          <w:u w:val="none"/>
        </w:rPr>
      </w:pPr>
    </w:p>
    <w:p w14:paraId="78723566" w14:textId="77777777" w:rsidR="0017447D" w:rsidRPr="00855264" w:rsidRDefault="0017447D" w:rsidP="00F71F3F">
      <w:pPr>
        <w:pStyle w:val="Corpsdetexte"/>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t>A chaque étape correspond un service qui participe à ce parcours résidentiel.</w:t>
      </w:r>
    </w:p>
    <w:p w14:paraId="507787DC" w14:textId="77777777" w:rsidR="0017447D" w:rsidRPr="00855264" w:rsidRDefault="0017447D" w:rsidP="00F71F3F">
      <w:pPr>
        <w:pStyle w:val="Corpsdetexte"/>
        <w:jc w:val="both"/>
        <w:rPr>
          <w:rFonts w:ascii="Arial Narrow" w:hAnsi="Arial Narrow"/>
          <w:b w:val="0"/>
          <w:bCs w:val="0"/>
          <w:color w:val="000000" w:themeColor="text1"/>
          <w:u w:val="none"/>
        </w:rPr>
      </w:pPr>
    </w:p>
    <w:p w14:paraId="14A3DBDD" w14:textId="77777777" w:rsidR="0017447D" w:rsidRPr="00855264" w:rsidRDefault="0017447D" w:rsidP="00F71F3F">
      <w:pPr>
        <w:pStyle w:val="Corpsdetexte"/>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t>Du C.H.U. au C.H.R.S. d’urgence ou d’insertion c’est un réel parcours d’insertion qui est mis en place par un même établissement.</w:t>
      </w:r>
    </w:p>
    <w:p w14:paraId="6D367810" w14:textId="77777777" w:rsidR="0017447D" w:rsidRPr="00855264" w:rsidRDefault="0017447D" w:rsidP="00F71F3F">
      <w:pPr>
        <w:pStyle w:val="Corpsdetexte"/>
        <w:jc w:val="both"/>
        <w:rPr>
          <w:rFonts w:ascii="Arial Narrow" w:hAnsi="Arial Narrow"/>
          <w:b w:val="0"/>
          <w:bCs w:val="0"/>
          <w:color w:val="000000" w:themeColor="text1"/>
          <w:u w:val="none"/>
        </w:rPr>
      </w:pPr>
    </w:p>
    <w:p w14:paraId="5DA8E24A" w14:textId="06676A09" w:rsidR="0017447D" w:rsidRPr="00855264" w:rsidRDefault="0017447D" w:rsidP="00F71F3F">
      <w:pPr>
        <w:pStyle w:val="Corpsdetexte"/>
        <w:jc w:val="both"/>
        <w:rPr>
          <w:rFonts w:ascii="Arial Narrow" w:hAnsi="Arial Narrow"/>
          <w:b w:val="0"/>
          <w:bCs w:val="0"/>
          <w:color w:val="000000" w:themeColor="text1"/>
          <w:u w:val="none"/>
        </w:rPr>
      </w:pPr>
      <w:r w:rsidRPr="00855264">
        <w:rPr>
          <w:rFonts w:ascii="Arial Narrow" w:hAnsi="Arial Narrow"/>
          <w:b w:val="0"/>
          <w:bCs w:val="0"/>
          <w:color w:val="000000" w:themeColor="text1"/>
          <w:u w:val="none"/>
        </w:rPr>
        <w:t xml:space="preserve">En lien avec le SIAO ce parcours peut aussi exceptionnellement prendre un chemin opposé, du CHRS vers le CHU car l’usager n’a pas la capacité de vivre en petit collectif, conduisant souvent dans ce contexte, à un mal-être et/ou de la violence. </w:t>
      </w:r>
    </w:p>
    <w:p w14:paraId="32FE210D" w14:textId="77777777" w:rsidR="0017447D" w:rsidRPr="00855264" w:rsidRDefault="0017447D" w:rsidP="00F71F3F">
      <w:pPr>
        <w:pStyle w:val="Corpsdetexte"/>
        <w:jc w:val="both"/>
        <w:rPr>
          <w:rFonts w:ascii="Arial Narrow" w:hAnsi="Arial Narrow"/>
        </w:rPr>
      </w:pPr>
    </w:p>
    <w:p w14:paraId="5A46C657" w14:textId="77777777" w:rsidR="0017447D" w:rsidRPr="00855264" w:rsidRDefault="0017447D" w:rsidP="00F71F3F">
      <w:pPr>
        <w:spacing w:line="240" w:lineRule="exact"/>
        <w:jc w:val="both"/>
        <w:rPr>
          <w:rFonts w:ascii="Arial Narrow" w:hAnsi="Arial Narrow"/>
        </w:rPr>
      </w:pPr>
      <w:r w:rsidRPr="00855264">
        <w:rPr>
          <w:rFonts w:ascii="Arial Narrow" w:hAnsi="Arial Narrow"/>
        </w:rPr>
        <w:t xml:space="preserve">Notre priorité pour autant reste toujours le maintien des personnes sur le dispositif des places en diffus. </w:t>
      </w:r>
    </w:p>
    <w:p w14:paraId="6833D08B" w14:textId="77777777" w:rsidR="0017447D" w:rsidRPr="00855264" w:rsidRDefault="0017447D" w:rsidP="00F71F3F">
      <w:pPr>
        <w:spacing w:line="240" w:lineRule="exact"/>
        <w:jc w:val="both"/>
        <w:rPr>
          <w:rFonts w:ascii="Arial Narrow" w:hAnsi="Arial Narrow"/>
        </w:rPr>
      </w:pPr>
    </w:p>
    <w:p w14:paraId="26D455A4" w14:textId="77777777" w:rsidR="0017447D" w:rsidRPr="00855264" w:rsidRDefault="0017447D" w:rsidP="00F71F3F">
      <w:pPr>
        <w:spacing w:line="240" w:lineRule="exact"/>
        <w:jc w:val="both"/>
        <w:rPr>
          <w:rFonts w:ascii="Arial Narrow" w:hAnsi="Arial Narrow"/>
        </w:rPr>
      </w:pPr>
      <w:r w:rsidRPr="00855264">
        <w:rPr>
          <w:rFonts w:ascii="Arial Narrow" w:hAnsi="Arial Narrow"/>
        </w:rPr>
        <w:t>Ce dispositif que l’on nomme « aller vers » est par nature un enjeu important car il s’inscrit dans l’évolution des dispositifs d’hébergement qui visent à être au plus près de la réalité du quotidien des personnes accueillies.</w:t>
      </w:r>
    </w:p>
    <w:p w14:paraId="3AE632B2" w14:textId="77777777" w:rsidR="0017447D" w:rsidRPr="00855264" w:rsidRDefault="0017447D" w:rsidP="00F71F3F">
      <w:pPr>
        <w:spacing w:line="240" w:lineRule="exact"/>
        <w:jc w:val="both"/>
        <w:rPr>
          <w:rFonts w:ascii="Arial Narrow" w:hAnsi="Arial Narrow"/>
        </w:rPr>
      </w:pPr>
    </w:p>
    <w:p w14:paraId="2C33A065" w14:textId="77777777" w:rsidR="0017447D" w:rsidRPr="00855264" w:rsidRDefault="0017447D" w:rsidP="00F71F3F">
      <w:pPr>
        <w:jc w:val="both"/>
        <w:rPr>
          <w:rFonts w:ascii="Arial Narrow" w:hAnsi="Arial Narrow"/>
        </w:rPr>
      </w:pPr>
      <w:r w:rsidRPr="00855264">
        <w:rPr>
          <w:rFonts w:ascii="Arial Narrow" w:hAnsi="Arial Narrow"/>
        </w:rPr>
        <w:t xml:space="preserve">Dans </w:t>
      </w:r>
      <w:proofErr w:type="gramStart"/>
      <w:r w:rsidRPr="00855264">
        <w:rPr>
          <w:rFonts w:ascii="Arial Narrow" w:hAnsi="Arial Narrow"/>
        </w:rPr>
        <w:t>ce</w:t>
      </w:r>
      <w:proofErr w:type="gramEnd"/>
      <w:r w:rsidRPr="00855264">
        <w:rPr>
          <w:rFonts w:ascii="Arial Narrow" w:hAnsi="Arial Narrow"/>
        </w:rPr>
        <w:t xml:space="preserve"> « aller vers », nous nous efforçons d’intégrer deux dimensions qui nous semblent incontournables :</w:t>
      </w:r>
    </w:p>
    <w:p w14:paraId="539D1257" w14:textId="77777777" w:rsidR="0017447D" w:rsidRPr="00855264" w:rsidRDefault="0017447D" w:rsidP="00F71F3F">
      <w:pPr>
        <w:jc w:val="both"/>
        <w:rPr>
          <w:rFonts w:ascii="Arial Narrow" w:hAnsi="Arial Narrow"/>
        </w:rPr>
      </w:pPr>
    </w:p>
    <w:p w14:paraId="4BD570AA" w14:textId="77777777" w:rsidR="0017447D" w:rsidRPr="00855264" w:rsidRDefault="0017447D" w:rsidP="00F71F3F">
      <w:pPr>
        <w:jc w:val="both"/>
        <w:rPr>
          <w:rFonts w:ascii="Arial Narrow" w:hAnsi="Arial Narrow"/>
        </w:rPr>
      </w:pPr>
      <w:r w:rsidRPr="00855264">
        <w:rPr>
          <w:rFonts w:ascii="Arial Narrow" w:hAnsi="Arial Narrow"/>
        </w:rPr>
        <w:t>→ se déplacer le plus souvent possible dans les logements des usagers, sur leur territoire, dans leur espace de socialisation.</w:t>
      </w:r>
    </w:p>
    <w:p w14:paraId="56501A86" w14:textId="77777777" w:rsidR="0017447D" w:rsidRPr="00855264" w:rsidRDefault="0017447D" w:rsidP="00F71F3F">
      <w:pPr>
        <w:jc w:val="both"/>
        <w:rPr>
          <w:rFonts w:ascii="Arial Narrow" w:hAnsi="Arial Narrow"/>
        </w:rPr>
      </w:pPr>
      <w:r w:rsidRPr="00855264">
        <w:rPr>
          <w:rFonts w:ascii="Arial Narrow" w:hAnsi="Arial Narrow"/>
        </w:rPr>
        <w:t>→ rencontrer l’autre autrement que dans une relation institutionnelle classique et d’inventer au cas par cas des façons d’entrer en lien pour faire tomber « les barrières » tout en maintenant une distance suffisante.</w:t>
      </w:r>
    </w:p>
    <w:p w14:paraId="5A166EAE" w14:textId="77777777" w:rsidR="0017447D" w:rsidRPr="00855264" w:rsidRDefault="0017447D" w:rsidP="00F71F3F">
      <w:pPr>
        <w:jc w:val="both"/>
        <w:rPr>
          <w:rFonts w:ascii="Arial Narrow" w:hAnsi="Arial Narrow"/>
          <w:b/>
          <w:bCs/>
        </w:rPr>
      </w:pPr>
    </w:p>
    <w:p w14:paraId="29A0E78C" w14:textId="77777777" w:rsidR="0017447D" w:rsidRPr="00855264" w:rsidRDefault="0017447D" w:rsidP="00F71F3F">
      <w:pPr>
        <w:jc w:val="both"/>
        <w:rPr>
          <w:rFonts w:ascii="Arial Narrow" w:hAnsi="Arial Narrow"/>
        </w:rPr>
      </w:pPr>
      <w:r w:rsidRPr="00855264">
        <w:rPr>
          <w:rFonts w:ascii="Arial Narrow" w:hAnsi="Arial Narrow"/>
        </w:rPr>
        <w:t>« Aller vers » a conduit à partager un diagnostic, en associant la personne concernée, et son entourage.</w:t>
      </w:r>
    </w:p>
    <w:p w14:paraId="1CDFB3A3" w14:textId="77777777" w:rsidR="0017447D" w:rsidRPr="00855264" w:rsidRDefault="0017447D" w:rsidP="00F71F3F">
      <w:pPr>
        <w:jc w:val="both"/>
        <w:rPr>
          <w:rFonts w:ascii="Arial Narrow" w:hAnsi="Arial Narrow"/>
        </w:rPr>
      </w:pPr>
    </w:p>
    <w:p w14:paraId="4CFB3C85" w14:textId="77777777" w:rsidR="0017447D" w:rsidRPr="00855264" w:rsidRDefault="0017447D" w:rsidP="00F71F3F">
      <w:pPr>
        <w:jc w:val="both"/>
        <w:rPr>
          <w:rFonts w:ascii="Arial Narrow" w:hAnsi="Arial Narrow"/>
        </w:rPr>
      </w:pPr>
      <w:r w:rsidRPr="00855264">
        <w:rPr>
          <w:rFonts w:ascii="Arial Narrow" w:hAnsi="Arial Narrow"/>
        </w:rPr>
        <w:t xml:space="preserve">« Aller vers », enfin, permet aux professionnels, nous semble-t-il, </w:t>
      </w:r>
      <w:r w:rsidRPr="00931DE2">
        <w:rPr>
          <w:rFonts w:ascii="Arial Narrow" w:hAnsi="Arial Narrow"/>
          <w:color w:val="000000" w:themeColor="text1"/>
        </w:rPr>
        <w:t>de se déshabiller de leurs certitudes, de leurs savoirs constitués à priori, de leur posture d’expert pour part</w:t>
      </w:r>
      <w:r w:rsidRPr="00855264">
        <w:rPr>
          <w:rFonts w:ascii="Arial Narrow" w:hAnsi="Arial Narrow"/>
        </w:rPr>
        <w:t>ir à la rencontre de l’autre dans ses difficultés et parfois même dans ses souffrances.</w:t>
      </w:r>
    </w:p>
    <w:p w14:paraId="5D4D9F05" w14:textId="77777777" w:rsidR="0017447D" w:rsidRPr="00855264" w:rsidRDefault="0017447D" w:rsidP="00F71F3F">
      <w:pPr>
        <w:pStyle w:val="Corpsdetexte"/>
        <w:jc w:val="both"/>
        <w:rPr>
          <w:rFonts w:ascii="Arial Narrow" w:hAnsi="Arial Narrow"/>
        </w:rPr>
      </w:pPr>
    </w:p>
    <w:p w14:paraId="440641C2" w14:textId="3F159B13" w:rsidR="00AF69CB" w:rsidRPr="00855264" w:rsidRDefault="00AF69CB" w:rsidP="00F71F3F">
      <w:pPr>
        <w:tabs>
          <w:tab w:val="decimal" w:pos="360"/>
        </w:tabs>
        <w:jc w:val="both"/>
        <w:rPr>
          <w:rFonts w:ascii="Arial Narrow" w:hAnsi="Arial Narrow" w:cs="Arial Narrow"/>
          <w:color w:val="000000" w:themeColor="text1"/>
          <w:sz w:val="28"/>
          <w:szCs w:val="28"/>
          <w:highlight w:val="yellow"/>
        </w:rPr>
      </w:pPr>
    </w:p>
    <w:p w14:paraId="3AEAFB73" w14:textId="794612DD" w:rsidR="00AF69CB" w:rsidRDefault="00AF69CB" w:rsidP="00F71F3F">
      <w:pPr>
        <w:tabs>
          <w:tab w:val="decimal" w:pos="360"/>
        </w:tabs>
        <w:jc w:val="both"/>
        <w:rPr>
          <w:rFonts w:ascii="Arial Narrow" w:hAnsi="Arial Narrow" w:cs="Arial Narrow"/>
          <w:color w:val="000000" w:themeColor="text1"/>
          <w:sz w:val="28"/>
          <w:szCs w:val="28"/>
          <w:highlight w:val="yellow"/>
        </w:rPr>
      </w:pPr>
    </w:p>
    <w:p w14:paraId="104E941C" w14:textId="3194B856" w:rsidR="004906A4" w:rsidRDefault="004906A4" w:rsidP="00F71F3F">
      <w:pPr>
        <w:tabs>
          <w:tab w:val="decimal" w:pos="360"/>
        </w:tabs>
        <w:jc w:val="both"/>
        <w:rPr>
          <w:rFonts w:ascii="Arial Narrow" w:hAnsi="Arial Narrow" w:cs="Arial Narrow"/>
          <w:color w:val="000000" w:themeColor="text1"/>
          <w:sz w:val="28"/>
          <w:szCs w:val="28"/>
          <w:highlight w:val="yellow"/>
        </w:rPr>
      </w:pPr>
    </w:p>
    <w:p w14:paraId="31707DA1" w14:textId="77777777" w:rsidR="004906A4" w:rsidRPr="00855264" w:rsidRDefault="004906A4" w:rsidP="00F71F3F">
      <w:pPr>
        <w:tabs>
          <w:tab w:val="decimal" w:pos="360"/>
        </w:tabs>
        <w:jc w:val="both"/>
        <w:rPr>
          <w:rFonts w:ascii="Arial Narrow" w:hAnsi="Arial Narrow" w:cs="Arial Narrow"/>
          <w:color w:val="000000" w:themeColor="text1"/>
          <w:sz w:val="28"/>
          <w:szCs w:val="28"/>
          <w:highlight w:val="yellow"/>
        </w:rPr>
      </w:pPr>
    </w:p>
    <w:p w14:paraId="6C49723C" w14:textId="58B06347" w:rsidR="00AF69CB" w:rsidRPr="00855264" w:rsidRDefault="00AF69CB" w:rsidP="00F71F3F">
      <w:pPr>
        <w:tabs>
          <w:tab w:val="decimal" w:pos="360"/>
        </w:tabs>
        <w:jc w:val="both"/>
        <w:rPr>
          <w:rFonts w:ascii="Arial Narrow" w:hAnsi="Arial Narrow" w:cs="Arial Narrow"/>
          <w:color w:val="000000" w:themeColor="text1"/>
          <w:sz w:val="28"/>
          <w:szCs w:val="28"/>
          <w:highlight w:val="yellow"/>
        </w:rPr>
      </w:pPr>
    </w:p>
    <w:p w14:paraId="01DD81D3" w14:textId="29CA25C4" w:rsidR="00AF69CB" w:rsidRPr="00855264" w:rsidRDefault="00AF69CB" w:rsidP="00F71F3F">
      <w:pPr>
        <w:tabs>
          <w:tab w:val="decimal" w:pos="360"/>
        </w:tabs>
        <w:jc w:val="both"/>
        <w:rPr>
          <w:rFonts w:ascii="Arial Narrow" w:hAnsi="Arial Narrow" w:cs="Arial Narrow"/>
          <w:color w:val="000000" w:themeColor="text1"/>
          <w:sz w:val="28"/>
          <w:szCs w:val="28"/>
          <w:highlight w:val="yellow"/>
        </w:rPr>
      </w:pPr>
    </w:p>
    <w:p w14:paraId="246E37CD" w14:textId="21A5EC30" w:rsidR="00956F18" w:rsidRPr="00855264" w:rsidRDefault="00956F18" w:rsidP="00F71F3F">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4.</w:t>
      </w:r>
      <w:r w:rsidRPr="00855264">
        <w:rPr>
          <w:rFonts w:ascii="Arial Narrow" w:hAnsi="Arial Narrow"/>
          <w:b/>
          <w:bCs/>
          <w:color w:val="000000" w:themeColor="text1"/>
          <w:sz w:val="28"/>
          <w:szCs w:val="28"/>
          <w:u w:val="single"/>
        </w:rPr>
        <w:t>Information et communication</w:t>
      </w:r>
      <w:r w:rsidRPr="00855264">
        <w:rPr>
          <w:rFonts w:ascii="Arial Narrow" w:hAnsi="Arial Narrow"/>
          <w:b/>
          <w:bCs/>
          <w:color w:val="000000" w:themeColor="text1"/>
          <w:sz w:val="28"/>
          <w:szCs w:val="28"/>
        </w:rPr>
        <w:t xml:space="preserve"> </w:t>
      </w:r>
      <w:r w:rsidR="00207373" w:rsidRPr="00855264">
        <w:rPr>
          <w:rFonts w:ascii="Arial Narrow" w:hAnsi="Arial Narrow"/>
          <w:b/>
          <w:bCs/>
          <w:color w:val="000000" w:themeColor="text1"/>
          <w:sz w:val="28"/>
          <w:szCs w:val="28"/>
        </w:rPr>
        <w:t>(en direction des personnes prises en charge)</w:t>
      </w:r>
    </w:p>
    <w:p w14:paraId="267B3AA3" w14:textId="608552D5" w:rsidR="00956F18" w:rsidRPr="00855264" w:rsidRDefault="00956F18" w:rsidP="00956F1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35F6D3E" w14:textId="76DA32FD" w:rsidR="00956F18" w:rsidRPr="00855264" w:rsidRDefault="00956F18" w:rsidP="00956F18">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4.1 Réunions</w:t>
      </w:r>
      <w:r w:rsidR="002439D2" w:rsidRPr="00855264">
        <w:rPr>
          <w:rFonts w:ascii="Arial Narrow" w:hAnsi="Arial Narrow"/>
          <w:b/>
          <w:bCs/>
          <w:color w:val="000000" w:themeColor="text1"/>
          <w:sz w:val="28"/>
          <w:szCs w:val="28"/>
        </w:rPr>
        <w:t>/Sorties</w:t>
      </w:r>
    </w:p>
    <w:p w14:paraId="6326E831" w14:textId="66F60DC9" w:rsidR="00956F18" w:rsidRPr="00855264" w:rsidRDefault="00956F18" w:rsidP="00956F18">
      <w:pPr>
        <w:pStyle w:val="part"/>
        <w:shd w:val="clear" w:color="auto" w:fill="FFFFFF"/>
        <w:spacing w:before="0" w:beforeAutospacing="0" w:after="0" w:afterAutospacing="0"/>
        <w:jc w:val="both"/>
        <w:rPr>
          <w:rFonts w:ascii="Arial Narrow" w:hAnsi="Arial Narrow"/>
          <w:color w:val="000000" w:themeColor="text1"/>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500"/>
        <w:gridCol w:w="3237"/>
        <w:gridCol w:w="1904"/>
      </w:tblGrid>
      <w:tr w:rsidR="00207373" w:rsidRPr="00855264" w14:paraId="6F2AD945" w14:textId="77777777" w:rsidTr="0060756C">
        <w:trPr>
          <w:trHeight w:val="485"/>
          <w:jc w:val="center"/>
        </w:trPr>
        <w:tc>
          <w:tcPr>
            <w:tcW w:w="2204" w:type="dxa"/>
            <w:tcBorders>
              <w:bottom w:val="single" w:sz="4" w:space="0" w:color="auto"/>
            </w:tcBorders>
            <w:shd w:val="clear" w:color="auto" w:fill="C0C0C0"/>
            <w:vAlign w:val="center"/>
          </w:tcPr>
          <w:p w14:paraId="4D93DAB2" w14:textId="77777777" w:rsidR="00207373" w:rsidRPr="00855264" w:rsidRDefault="00207373" w:rsidP="0060756C">
            <w:pPr>
              <w:jc w:val="center"/>
              <w:rPr>
                <w:rFonts w:ascii="Arial Narrow" w:hAnsi="Arial Narrow"/>
                <w:b/>
                <w:bCs/>
                <w:color w:val="000000" w:themeColor="text1"/>
              </w:rPr>
            </w:pPr>
            <w:r w:rsidRPr="00855264">
              <w:rPr>
                <w:rFonts w:ascii="Arial Narrow" w:hAnsi="Arial Narrow"/>
                <w:color w:val="000000" w:themeColor="text1"/>
              </w:rPr>
              <w:t>NATURE</w:t>
            </w:r>
          </w:p>
        </w:tc>
        <w:tc>
          <w:tcPr>
            <w:tcW w:w="2500" w:type="dxa"/>
            <w:tcBorders>
              <w:bottom w:val="single" w:sz="4" w:space="0" w:color="auto"/>
            </w:tcBorders>
            <w:shd w:val="clear" w:color="auto" w:fill="C0C0C0"/>
            <w:vAlign w:val="center"/>
          </w:tcPr>
          <w:p w14:paraId="3C39BCA0" w14:textId="77777777" w:rsidR="00207373" w:rsidRPr="00855264" w:rsidRDefault="00207373" w:rsidP="0060756C">
            <w:pPr>
              <w:jc w:val="center"/>
              <w:rPr>
                <w:rFonts w:ascii="Arial Narrow" w:hAnsi="Arial Narrow"/>
                <w:b/>
                <w:bCs/>
                <w:color w:val="000000" w:themeColor="text1"/>
              </w:rPr>
            </w:pPr>
            <w:r w:rsidRPr="00855264">
              <w:rPr>
                <w:rFonts w:ascii="Arial Narrow" w:hAnsi="Arial Narrow"/>
                <w:color w:val="000000" w:themeColor="text1"/>
              </w:rPr>
              <w:t>PARTICIPANTS</w:t>
            </w:r>
          </w:p>
        </w:tc>
        <w:tc>
          <w:tcPr>
            <w:tcW w:w="3237" w:type="dxa"/>
            <w:tcBorders>
              <w:bottom w:val="single" w:sz="4" w:space="0" w:color="auto"/>
            </w:tcBorders>
            <w:shd w:val="clear" w:color="auto" w:fill="C0C0C0"/>
            <w:vAlign w:val="center"/>
          </w:tcPr>
          <w:p w14:paraId="0E06176D" w14:textId="77777777" w:rsidR="00207373" w:rsidRPr="00855264" w:rsidRDefault="00207373" w:rsidP="0060756C">
            <w:pPr>
              <w:jc w:val="center"/>
              <w:rPr>
                <w:rFonts w:ascii="Arial Narrow" w:hAnsi="Arial Narrow"/>
                <w:b/>
                <w:bCs/>
                <w:color w:val="000000" w:themeColor="text1"/>
              </w:rPr>
            </w:pPr>
            <w:r w:rsidRPr="00855264">
              <w:rPr>
                <w:rFonts w:ascii="Arial Narrow" w:hAnsi="Arial Narrow"/>
                <w:color w:val="000000" w:themeColor="text1"/>
              </w:rPr>
              <w:t>CONTENU</w:t>
            </w:r>
          </w:p>
        </w:tc>
        <w:tc>
          <w:tcPr>
            <w:tcW w:w="1904" w:type="dxa"/>
            <w:tcBorders>
              <w:bottom w:val="single" w:sz="4" w:space="0" w:color="auto"/>
            </w:tcBorders>
            <w:shd w:val="clear" w:color="auto" w:fill="C0C0C0"/>
            <w:vAlign w:val="center"/>
          </w:tcPr>
          <w:p w14:paraId="1ABD6726" w14:textId="77777777" w:rsidR="00207373" w:rsidRPr="00855264" w:rsidRDefault="00207373" w:rsidP="0060756C">
            <w:pPr>
              <w:jc w:val="center"/>
              <w:rPr>
                <w:rFonts w:ascii="Arial Narrow" w:hAnsi="Arial Narrow"/>
                <w:b/>
                <w:bCs/>
                <w:color w:val="000000" w:themeColor="text1"/>
              </w:rPr>
            </w:pPr>
            <w:r w:rsidRPr="00855264">
              <w:rPr>
                <w:rFonts w:ascii="Arial Narrow" w:hAnsi="Arial Narrow"/>
                <w:color w:val="000000" w:themeColor="text1"/>
              </w:rPr>
              <w:t>FREQUENCE</w:t>
            </w:r>
          </w:p>
        </w:tc>
      </w:tr>
      <w:tr w:rsidR="00207373" w:rsidRPr="00855264" w14:paraId="086BA4D8" w14:textId="77777777" w:rsidTr="0060756C">
        <w:trPr>
          <w:jc w:val="center"/>
        </w:trPr>
        <w:tc>
          <w:tcPr>
            <w:tcW w:w="2204" w:type="dxa"/>
            <w:tcBorders>
              <w:bottom w:val="nil"/>
            </w:tcBorders>
          </w:tcPr>
          <w:p w14:paraId="59DE1C4F" w14:textId="77777777" w:rsidR="00207373" w:rsidRPr="00855264" w:rsidRDefault="00207373" w:rsidP="0060756C">
            <w:pPr>
              <w:rPr>
                <w:rFonts w:ascii="Arial Narrow" w:hAnsi="Arial Narrow"/>
                <w:color w:val="000000" w:themeColor="text1"/>
                <w:sz w:val="22"/>
                <w:szCs w:val="22"/>
              </w:rPr>
            </w:pPr>
          </w:p>
        </w:tc>
        <w:tc>
          <w:tcPr>
            <w:tcW w:w="2500" w:type="dxa"/>
            <w:tcBorders>
              <w:bottom w:val="nil"/>
            </w:tcBorders>
          </w:tcPr>
          <w:p w14:paraId="38F0E06F" w14:textId="77777777" w:rsidR="00207373" w:rsidRPr="00855264" w:rsidRDefault="00207373" w:rsidP="0060756C">
            <w:pPr>
              <w:tabs>
                <w:tab w:val="left" w:pos="86"/>
              </w:tabs>
              <w:ind w:left="86" w:hanging="86"/>
              <w:rPr>
                <w:rFonts w:ascii="Arial Narrow" w:hAnsi="Arial Narrow"/>
                <w:color w:val="000000" w:themeColor="text1"/>
                <w:sz w:val="22"/>
                <w:szCs w:val="22"/>
              </w:rPr>
            </w:pPr>
          </w:p>
        </w:tc>
        <w:tc>
          <w:tcPr>
            <w:tcW w:w="3237" w:type="dxa"/>
            <w:tcBorders>
              <w:bottom w:val="nil"/>
            </w:tcBorders>
          </w:tcPr>
          <w:p w14:paraId="0BDEE515" w14:textId="77777777" w:rsidR="00207373" w:rsidRPr="00855264" w:rsidRDefault="00207373" w:rsidP="0060756C">
            <w:pPr>
              <w:tabs>
                <w:tab w:val="left" w:pos="17"/>
              </w:tabs>
              <w:ind w:left="17" w:hanging="100"/>
              <w:rPr>
                <w:rFonts w:ascii="Arial Narrow" w:hAnsi="Arial Narrow"/>
                <w:color w:val="000000" w:themeColor="text1"/>
                <w:sz w:val="22"/>
                <w:szCs w:val="22"/>
              </w:rPr>
            </w:pPr>
          </w:p>
        </w:tc>
        <w:tc>
          <w:tcPr>
            <w:tcW w:w="1904" w:type="dxa"/>
            <w:tcBorders>
              <w:bottom w:val="nil"/>
            </w:tcBorders>
          </w:tcPr>
          <w:p w14:paraId="0107198B" w14:textId="77777777" w:rsidR="00207373" w:rsidRPr="00855264" w:rsidRDefault="00207373" w:rsidP="0060756C">
            <w:pPr>
              <w:rPr>
                <w:rFonts w:ascii="Arial Narrow" w:hAnsi="Arial Narrow"/>
                <w:color w:val="000000" w:themeColor="text1"/>
                <w:sz w:val="22"/>
                <w:szCs w:val="22"/>
              </w:rPr>
            </w:pPr>
          </w:p>
        </w:tc>
      </w:tr>
      <w:tr w:rsidR="00207373" w:rsidRPr="00855264" w14:paraId="4C6D359B" w14:textId="77777777" w:rsidTr="0060756C">
        <w:trPr>
          <w:jc w:val="center"/>
        </w:trPr>
        <w:tc>
          <w:tcPr>
            <w:tcW w:w="2204" w:type="dxa"/>
            <w:tcBorders>
              <w:top w:val="nil"/>
              <w:bottom w:val="nil"/>
            </w:tcBorders>
          </w:tcPr>
          <w:p w14:paraId="249FA08E" w14:textId="77777777" w:rsidR="00207373" w:rsidRPr="00855264" w:rsidRDefault="00207373" w:rsidP="0060756C">
            <w:pPr>
              <w:spacing w:after="60"/>
              <w:rPr>
                <w:rFonts w:ascii="Arial Narrow" w:hAnsi="Arial Narrow"/>
                <w:color w:val="000000" w:themeColor="text1"/>
                <w:sz w:val="22"/>
                <w:szCs w:val="22"/>
              </w:rPr>
            </w:pPr>
            <w:r w:rsidRPr="00855264">
              <w:rPr>
                <w:rFonts w:ascii="Arial Narrow" w:hAnsi="Arial Narrow"/>
                <w:color w:val="000000" w:themeColor="text1"/>
                <w:sz w:val="22"/>
                <w:szCs w:val="22"/>
              </w:rPr>
              <w:t>Groupes de parole</w:t>
            </w:r>
          </w:p>
        </w:tc>
        <w:tc>
          <w:tcPr>
            <w:tcW w:w="2500" w:type="dxa"/>
            <w:tcBorders>
              <w:top w:val="nil"/>
              <w:bottom w:val="nil"/>
            </w:tcBorders>
          </w:tcPr>
          <w:p w14:paraId="1ADF1B67" w14:textId="77777777" w:rsidR="00207373" w:rsidRPr="00855264" w:rsidRDefault="00207373" w:rsidP="0060756C">
            <w:pPr>
              <w:tabs>
                <w:tab w:val="left" w:pos="86"/>
              </w:tabs>
              <w:spacing w:after="60"/>
              <w:ind w:left="86" w:hanging="86"/>
              <w:rPr>
                <w:rFonts w:ascii="Arial Narrow" w:hAnsi="Arial Narrow"/>
                <w:color w:val="000000" w:themeColor="text1"/>
                <w:sz w:val="22"/>
                <w:szCs w:val="22"/>
              </w:rPr>
            </w:pPr>
            <w:r w:rsidRPr="00855264">
              <w:rPr>
                <w:rFonts w:ascii="Arial Narrow" w:hAnsi="Arial Narrow"/>
                <w:color w:val="000000" w:themeColor="text1"/>
                <w:sz w:val="22"/>
                <w:szCs w:val="22"/>
              </w:rPr>
              <w:t>-</w:t>
            </w:r>
            <w:r w:rsidRPr="00855264">
              <w:rPr>
                <w:rFonts w:ascii="Arial Narrow" w:hAnsi="Arial Narrow"/>
                <w:color w:val="000000" w:themeColor="text1"/>
                <w:sz w:val="22"/>
                <w:szCs w:val="22"/>
              </w:rPr>
              <w:tab/>
              <w:t xml:space="preserve">résidents </w:t>
            </w:r>
          </w:p>
          <w:p w14:paraId="172878F2" w14:textId="682EC1DB" w:rsidR="00207373" w:rsidRPr="00855264" w:rsidRDefault="00207373" w:rsidP="00593E40">
            <w:pPr>
              <w:tabs>
                <w:tab w:val="left" w:pos="86"/>
              </w:tabs>
              <w:spacing w:after="60"/>
              <w:ind w:left="86" w:hanging="86"/>
              <w:rPr>
                <w:rFonts w:ascii="Arial Narrow" w:hAnsi="Arial Narrow"/>
                <w:color w:val="000000" w:themeColor="text1"/>
                <w:sz w:val="2"/>
                <w:szCs w:val="2"/>
              </w:rPr>
            </w:pPr>
            <w:r w:rsidRPr="00855264">
              <w:rPr>
                <w:rFonts w:ascii="Arial Narrow" w:hAnsi="Arial Narrow"/>
                <w:color w:val="000000" w:themeColor="text1"/>
                <w:sz w:val="22"/>
                <w:szCs w:val="22"/>
              </w:rPr>
              <w:t>-</w:t>
            </w:r>
            <w:r w:rsidRPr="00855264">
              <w:rPr>
                <w:rFonts w:ascii="Arial Narrow" w:hAnsi="Arial Narrow"/>
                <w:color w:val="000000" w:themeColor="text1"/>
                <w:sz w:val="22"/>
                <w:szCs w:val="22"/>
              </w:rPr>
              <w:tab/>
              <w:t>salariés</w:t>
            </w:r>
          </w:p>
        </w:tc>
        <w:tc>
          <w:tcPr>
            <w:tcW w:w="3237" w:type="dxa"/>
            <w:tcBorders>
              <w:top w:val="nil"/>
              <w:bottom w:val="nil"/>
            </w:tcBorders>
          </w:tcPr>
          <w:p w14:paraId="06B4ABDE" w14:textId="77777777" w:rsidR="00207373" w:rsidRPr="00855264" w:rsidRDefault="00207373" w:rsidP="0060756C">
            <w:pPr>
              <w:tabs>
                <w:tab w:val="left" w:pos="17"/>
              </w:tabs>
              <w:spacing w:after="60"/>
              <w:ind w:left="17" w:hanging="100"/>
              <w:rPr>
                <w:rFonts w:ascii="Arial Narrow" w:hAnsi="Arial Narrow"/>
                <w:color w:val="000000" w:themeColor="text1"/>
                <w:sz w:val="22"/>
                <w:szCs w:val="22"/>
              </w:rPr>
            </w:pPr>
            <w:r w:rsidRPr="00855264">
              <w:rPr>
                <w:rFonts w:ascii="Arial Narrow" w:hAnsi="Arial Narrow"/>
                <w:color w:val="000000" w:themeColor="text1"/>
                <w:sz w:val="22"/>
                <w:szCs w:val="22"/>
              </w:rPr>
              <w:t xml:space="preserve"> Pas d’ordre du jour, la parole est libre.</w:t>
            </w:r>
          </w:p>
          <w:p w14:paraId="5C320FDB" w14:textId="77777777" w:rsidR="00207373" w:rsidRPr="00855264" w:rsidRDefault="00207373" w:rsidP="0060756C">
            <w:pPr>
              <w:tabs>
                <w:tab w:val="left" w:pos="17"/>
              </w:tabs>
              <w:spacing w:after="60"/>
              <w:ind w:left="17" w:hanging="100"/>
              <w:rPr>
                <w:rFonts w:ascii="Arial Narrow" w:hAnsi="Arial Narrow"/>
                <w:color w:val="000000" w:themeColor="text1"/>
                <w:sz w:val="22"/>
                <w:szCs w:val="22"/>
              </w:rPr>
            </w:pPr>
            <w:r w:rsidRPr="00855264">
              <w:rPr>
                <w:rFonts w:ascii="Arial Narrow" w:hAnsi="Arial Narrow"/>
                <w:color w:val="000000" w:themeColor="text1"/>
                <w:sz w:val="22"/>
                <w:szCs w:val="22"/>
              </w:rPr>
              <w:t xml:space="preserve"> </w:t>
            </w:r>
          </w:p>
        </w:tc>
        <w:tc>
          <w:tcPr>
            <w:tcW w:w="1904" w:type="dxa"/>
            <w:tcBorders>
              <w:top w:val="nil"/>
              <w:bottom w:val="nil"/>
            </w:tcBorders>
          </w:tcPr>
          <w:p w14:paraId="079724D8" w14:textId="65F09D44" w:rsidR="00207373" w:rsidRPr="00855264" w:rsidRDefault="0006132F" w:rsidP="0060756C">
            <w:pPr>
              <w:spacing w:after="60"/>
              <w:rPr>
                <w:rFonts w:ascii="Arial Narrow" w:hAnsi="Arial Narrow"/>
                <w:color w:val="000000" w:themeColor="text1"/>
                <w:sz w:val="22"/>
                <w:szCs w:val="22"/>
              </w:rPr>
            </w:pPr>
            <w:r w:rsidRPr="00E72021">
              <w:rPr>
                <w:rFonts w:ascii="Arial Narrow" w:hAnsi="Arial Narrow"/>
                <w:color w:val="000000" w:themeColor="text1"/>
                <w:sz w:val="22"/>
                <w:szCs w:val="22"/>
              </w:rPr>
              <w:t>5</w:t>
            </w:r>
            <w:r w:rsidR="00207373" w:rsidRPr="00E72021">
              <w:rPr>
                <w:rFonts w:ascii="Arial Narrow" w:hAnsi="Arial Narrow"/>
                <w:color w:val="000000" w:themeColor="text1"/>
                <w:sz w:val="22"/>
                <w:szCs w:val="22"/>
              </w:rPr>
              <w:t xml:space="preserve"> fois /</w:t>
            </w:r>
            <w:proofErr w:type="gramStart"/>
            <w:r w:rsidRPr="00E72021">
              <w:rPr>
                <w:rFonts w:ascii="Arial Narrow" w:hAnsi="Arial Narrow"/>
                <w:color w:val="000000" w:themeColor="text1"/>
                <w:sz w:val="22"/>
                <w:szCs w:val="22"/>
              </w:rPr>
              <w:t>an</w:t>
            </w:r>
            <w:r w:rsidR="00207373" w:rsidRPr="00E72021">
              <w:rPr>
                <w:rFonts w:ascii="Arial Narrow" w:hAnsi="Arial Narrow"/>
                <w:color w:val="000000" w:themeColor="text1"/>
                <w:sz w:val="22"/>
                <w:szCs w:val="22"/>
              </w:rPr>
              <w:t xml:space="preserve"> .</w:t>
            </w:r>
            <w:proofErr w:type="gramEnd"/>
            <w:r w:rsidR="00207373" w:rsidRPr="00E72021">
              <w:rPr>
                <w:rFonts w:ascii="Arial Narrow" w:hAnsi="Arial Narrow"/>
                <w:color w:val="000000" w:themeColor="text1"/>
                <w:sz w:val="22"/>
                <w:szCs w:val="22"/>
              </w:rPr>
              <w:t xml:space="preserve">  </w:t>
            </w:r>
          </w:p>
        </w:tc>
      </w:tr>
      <w:tr w:rsidR="00207373" w:rsidRPr="00855264" w14:paraId="1E414D5D" w14:textId="77777777" w:rsidTr="0060756C">
        <w:trPr>
          <w:jc w:val="center"/>
        </w:trPr>
        <w:tc>
          <w:tcPr>
            <w:tcW w:w="2204" w:type="dxa"/>
            <w:tcBorders>
              <w:top w:val="nil"/>
              <w:bottom w:val="nil"/>
            </w:tcBorders>
          </w:tcPr>
          <w:p w14:paraId="14AE4B8F" w14:textId="77777777" w:rsidR="00207373" w:rsidRPr="00855264" w:rsidRDefault="00207373" w:rsidP="0060756C">
            <w:pPr>
              <w:spacing w:after="60"/>
              <w:rPr>
                <w:rFonts w:ascii="Arial Narrow" w:hAnsi="Arial Narrow"/>
                <w:color w:val="000000" w:themeColor="text1"/>
                <w:sz w:val="22"/>
                <w:szCs w:val="22"/>
              </w:rPr>
            </w:pPr>
          </w:p>
        </w:tc>
        <w:tc>
          <w:tcPr>
            <w:tcW w:w="2500" w:type="dxa"/>
            <w:tcBorders>
              <w:top w:val="nil"/>
              <w:bottom w:val="nil"/>
            </w:tcBorders>
          </w:tcPr>
          <w:p w14:paraId="7D957507" w14:textId="77777777" w:rsidR="00207373" w:rsidRPr="00855264" w:rsidRDefault="00207373" w:rsidP="0060756C">
            <w:pPr>
              <w:tabs>
                <w:tab w:val="left" w:pos="86"/>
              </w:tabs>
              <w:spacing w:after="60"/>
              <w:ind w:left="86" w:hanging="86"/>
              <w:rPr>
                <w:rFonts w:ascii="Arial Narrow" w:hAnsi="Arial Narrow"/>
                <w:color w:val="000000" w:themeColor="text1"/>
                <w:sz w:val="22"/>
                <w:szCs w:val="22"/>
              </w:rPr>
            </w:pPr>
            <w:r w:rsidRPr="00855264">
              <w:rPr>
                <w:rFonts w:ascii="Arial Narrow" w:hAnsi="Arial Narrow"/>
                <w:color w:val="000000" w:themeColor="text1"/>
                <w:sz w:val="22"/>
                <w:szCs w:val="22"/>
              </w:rPr>
              <w:t>-</w:t>
            </w:r>
            <w:r w:rsidRPr="00855264">
              <w:rPr>
                <w:rFonts w:ascii="Arial Narrow" w:hAnsi="Arial Narrow"/>
                <w:color w:val="000000" w:themeColor="text1"/>
                <w:sz w:val="22"/>
                <w:szCs w:val="22"/>
              </w:rPr>
              <w:tab/>
              <w:t>directeur et/ou CDE</w:t>
            </w:r>
          </w:p>
        </w:tc>
        <w:tc>
          <w:tcPr>
            <w:tcW w:w="3237" w:type="dxa"/>
            <w:tcBorders>
              <w:top w:val="nil"/>
              <w:bottom w:val="nil"/>
            </w:tcBorders>
          </w:tcPr>
          <w:p w14:paraId="69B783B4" w14:textId="77777777" w:rsidR="00207373" w:rsidRPr="00855264" w:rsidRDefault="00207373" w:rsidP="0060756C">
            <w:pPr>
              <w:tabs>
                <w:tab w:val="left" w:pos="17"/>
              </w:tabs>
              <w:spacing w:after="60"/>
              <w:ind w:left="17" w:hanging="100"/>
              <w:rPr>
                <w:rFonts w:ascii="Arial Narrow" w:hAnsi="Arial Narrow"/>
                <w:color w:val="000000" w:themeColor="text1"/>
                <w:sz w:val="22"/>
                <w:szCs w:val="22"/>
              </w:rPr>
            </w:pPr>
          </w:p>
        </w:tc>
        <w:tc>
          <w:tcPr>
            <w:tcW w:w="1904" w:type="dxa"/>
            <w:tcBorders>
              <w:top w:val="nil"/>
              <w:bottom w:val="nil"/>
            </w:tcBorders>
          </w:tcPr>
          <w:p w14:paraId="40447B77" w14:textId="77777777" w:rsidR="00207373" w:rsidRPr="00855264" w:rsidRDefault="00207373" w:rsidP="0060756C">
            <w:pPr>
              <w:spacing w:after="60"/>
              <w:rPr>
                <w:rFonts w:ascii="Arial Narrow" w:hAnsi="Arial Narrow"/>
                <w:color w:val="000000" w:themeColor="text1"/>
                <w:sz w:val="22"/>
                <w:szCs w:val="22"/>
              </w:rPr>
            </w:pPr>
          </w:p>
        </w:tc>
      </w:tr>
      <w:tr w:rsidR="00207373" w:rsidRPr="00855264" w14:paraId="521CFB88" w14:textId="77777777" w:rsidTr="0060756C">
        <w:trPr>
          <w:jc w:val="center"/>
        </w:trPr>
        <w:tc>
          <w:tcPr>
            <w:tcW w:w="2204" w:type="dxa"/>
            <w:tcBorders>
              <w:top w:val="nil"/>
              <w:bottom w:val="nil"/>
            </w:tcBorders>
          </w:tcPr>
          <w:p w14:paraId="4A41A70D" w14:textId="77777777" w:rsidR="00207373" w:rsidRPr="00855264" w:rsidRDefault="00207373" w:rsidP="0060756C">
            <w:pPr>
              <w:spacing w:after="60"/>
              <w:rPr>
                <w:rFonts w:ascii="Arial Narrow" w:hAnsi="Arial Narrow"/>
                <w:color w:val="000000" w:themeColor="text1"/>
                <w:sz w:val="22"/>
                <w:szCs w:val="22"/>
              </w:rPr>
            </w:pPr>
          </w:p>
        </w:tc>
        <w:tc>
          <w:tcPr>
            <w:tcW w:w="2500" w:type="dxa"/>
            <w:tcBorders>
              <w:top w:val="nil"/>
              <w:bottom w:val="nil"/>
            </w:tcBorders>
          </w:tcPr>
          <w:p w14:paraId="53B27563" w14:textId="349519AC" w:rsidR="00207373" w:rsidRPr="00855264" w:rsidRDefault="00207373" w:rsidP="0060756C">
            <w:pPr>
              <w:tabs>
                <w:tab w:val="left" w:pos="86"/>
              </w:tabs>
              <w:spacing w:after="60"/>
              <w:ind w:left="86" w:hanging="86"/>
              <w:rPr>
                <w:rFonts w:ascii="Arial Narrow" w:hAnsi="Arial Narrow"/>
                <w:color w:val="000000" w:themeColor="text1"/>
                <w:sz w:val="22"/>
                <w:szCs w:val="22"/>
              </w:rPr>
            </w:pPr>
          </w:p>
        </w:tc>
        <w:tc>
          <w:tcPr>
            <w:tcW w:w="3237" w:type="dxa"/>
            <w:tcBorders>
              <w:top w:val="nil"/>
              <w:bottom w:val="nil"/>
            </w:tcBorders>
          </w:tcPr>
          <w:p w14:paraId="004E44BD" w14:textId="77777777" w:rsidR="00207373" w:rsidRPr="00855264" w:rsidRDefault="00207373" w:rsidP="0060756C">
            <w:pPr>
              <w:tabs>
                <w:tab w:val="left" w:pos="17"/>
              </w:tabs>
              <w:spacing w:after="60"/>
              <w:ind w:left="17" w:hanging="100"/>
              <w:rPr>
                <w:rFonts w:ascii="Arial Narrow" w:hAnsi="Arial Narrow"/>
                <w:color w:val="000000" w:themeColor="text1"/>
                <w:sz w:val="22"/>
                <w:szCs w:val="22"/>
              </w:rPr>
            </w:pPr>
          </w:p>
        </w:tc>
        <w:tc>
          <w:tcPr>
            <w:tcW w:w="1904" w:type="dxa"/>
            <w:tcBorders>
              <w:top w:val="nil"/>
              <w:bottom w:val="nil"/>
            </w:tcBorders>
          </w:tcPr>
          <w:p w14:paraId="55AFBE1B" w14:textId="77777777" w:rsidR="00207373" w:rsidRPr="00855264" w:rsidRDefault="00207373" w:rsidP="0060756C">
            <w:pPr>
              <w:spacing w:after="60"/>
              <w:rPr>
                <w:rFonts w:ascii="Arial Narrow" w:hAnsi="Arial Narrow"/>
                <w:color w:val="000000" w:themeColor="text1"/>
                <w:sz w:val="22"/>
                <w:szCs w:val="22"/>
              </w:rPr>
            </w:pPr>
          </w:p>
        </w:tc>
      </w:tr>
      <w:tr w:rsidR="00207373" w:rsidRPr="00855264" w14:paraId="5D54F4C5" w14:textId="77777777" w:rsidTr="0060756C">
        <w:trPr>
          <w:jc w:val="center"/>
        </w:trPr>
        <w:tc>
          <w:tcPr>
            <w:tcW w:w="2204" w:type="dxa"/>
            <w:tcBorders>
              <w:top w:val="nil"/>
              <w:bottom w:val="single" w:sz="4" w:space="0" w:color="auto"/>
            </w:tcBorders>
          </w:tcPr>
          <w:p w14:paraId="3CEA83F2" w14:textId="77777777" w:rsidR="00207373" w:rsidRPr="00855264" w:rsidRDefault="00207373" w:rsidP="0060756C">
            <w:pPr>
              <w:spacing w:after="60"/>
              <w:rPr>
                <w:rFonts w:ascii="Arial Narrow" w:hAnsi="Arial Narrow"/>
                <w:sz w:val="22"/>
                <w:szCs w:val="22"/>
              </w:rPr>
            </w:pPr>
          </w:p>
        </w:tc>
        <w:tc>
          <w:tcPr>
            <w:tcW w:w="2500" w:type="dxa"/>
            <w:tcBorders>
              <w:top w:val="nil"/>
              <w:bottom w:val="single" w:sz="4" w:space="0" w:color="auto"/>
            </w:tcBorders>
          </w:tcPr>
          <w:p w14:paraId="0BD4B834" w14:textId="77777777" w:rsidR="00207373" w:rsidRPr="00855264" w:rsidRDefault="00207373" w:rsidP="0060756C">
            <w:pPr>
              <w:tabs>
                <w:tab w:val="left" w:pos="86"/>
              </w:tabs>
              <w:spacing w:after="60"/>
              <w:ind w:left="86" w:hanging="86"/>
              <w:rPr>
                <w:rFonts w:ascii="Arial Narrow" w:hAnsi="Arial Narrow"/>
                <w:sz w:val="22"/>
                <w:szCs w:val="22"/>
              </w:rPr>
            </w:pPr>
          </w:p>
        </w:tc>
        <w:tc>
          <w:tcPr>
            <w:tcW w:w="3237" w:type="dxa"/>
            <w:tcBorders>
              <w:top w:val="nil"/>
              <w:bottom w:val="single" w:sz="4" w:space="0" w:color="auto"/>
            </w:tcBorders>
          </w:tcPr>
          <w:p w14:paraId="7AAB5BD5" w14:textId="77777777" w:rsidR="00207373" w:rsidRPr="00855264" w:rsidRDefault="00207373" w:rsidP="0060756C">
            <w:pPr>
              <w:tabs>
                <w:tab w:val="left" w:pos="17"/>
              </w:tabs>
              <w:spacing w:after="60"/>
              <w:ind w:left="17" w:hanging="100"/>
              <w:rPr>
                <w:rFonts w:ascii="Arial Narrow" w:hAnsi="Arial Narrow"/>
                <w:sz w:val="22"/>
                <w:szCs w:val="22"/>
              </w:rPr>
            </w:pPr>
          </w:p>
        </w:tc>
        <w:tc>
          <w:tcPr>
            <w:tcW w:w="1904" w:type="dxa"/>
            <w:tcBorders>
              <w:top w:val="nil"/>
              <w:bottom w:val="single" w:sz="4" w:space="0" w:color="auto"/>
            </w:tcBorders>
          </w:tcPr>
          <w:p w14:paraId="1AEEFC62" w14:textId="77777777" w:rsidR="00207373" w:rsidRPr="00855264" w:rsidRDefault="00207373" w:rsidP="0060756C">
            <w:pPr>
              <w:spacing w:after="60"/>
              <w:rPr>
                <w:rFonts w:ascii="Arial Narrow" w:hAnsi="Arial Narrow"/>
                <w:sz w:val="22"/>
                <w:szCs w:val="22"/>
              </w:rPr>
            </w:pPr>
          </w:p>
        </w:tc>
      </w:tr>
    </w:tbl>
    <w:p w14:paraId="087BD0A9" w14:textId="77777777" w:rsidR="00207373" w:rsidRPr="00855264" w:rsidRDefault="00207373" w:rsidP="00956F18">
      <w:pPr>
        <w:pStyle w:val="part"/>
        <w:shd w:val="clear" w:color="auto" w:fill="FFFFFF"/>
        <w:spacing w:before="0" w:beforeAutospacing="0" w:after="0" w:afterAutospacing="0"/>
        <w:jc w:val="both"/>
        <w:rPr>
          <w:rFonts w:ascii="Arial Narrow" w:hAnsi="Arial Narrow"/>
          <w:color w:val="000000" w:themeColor="text1"/>
        </w:rPr>
      </w:pPr>
    </w:p>
    <w:p w14:paraId="7A3FE4D1" w14:textId="545D7CE0" w:rsidR="00956F18" w:rsidRPr="00855264" w:rsidRDefault="00956F18" w:rsidP="00956F18">
      <w:pPr>
        <w:pStyle w:val="part"/>
        <w:shd w:val="clear" w:color="auto" w:fill="FFFFFF"/>
        <w:spacing w:before="0" w:beforeAutospacing="0" w:after="0" w:afterAutospacing="0"/>
        <w:jc w:val="both"/>
        <w:rPr>
          <w:rFonts w:ascii="Arial Narrow" w:hAnsi="Arial Narrow"/>
          <w:color w:val="000000" w:themeColor="text1"/>
        </w:rPr>
      </w:pPr>
    </w:p>
    <w:p w14:paraId="092179DA" w14:textId="50B3BE41" w:rsidR="001B4E55" w:rsidRPr="00855264" w:rsidRDefault="002439D2" w:rsidP="00956F1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w:t>
      </w:r>
      <w:r w:rsidR="002B4D25" w:rsidRPr="00855264">
        <w:rPr>
          <w:rFonts w:ascii="Arial Narrow" w:hAnsi="Arial Narrow"/>
          <w:b/>
          <w:bCs/>
          <w:color w:val="000000" w:themeColor="text1"/>
        </w:rPr>
        <w:t>2</w:t>
      </w:r>
      <w:r w:rsidR="000A2D92" w:rsidRPr="00855264">
        <w:rPr>
          <w:rFonts w:ascii="Arial Narrow" w:hAnsi="Arial Narrow"/>
          <w:b/>
          <w:bCs/>
          <w:color w:val="000000" w:themeColor="text1"/>
        </w:rPr>
        <w:t xml:space="preserve"> réunion</w:t>
      </w:r>
      <w:r w:rsidR="002B4D25" w:rsidRPr="00855264">
        <w:rPr>
          <w:rFonts w:ascii="Arial Narrow" w:hAnsi="Arial Narrow"/>
          <w:b/>
          <w:bCs/>
          <w:color w:val="000000" w:themeColor="text1"/>
        </w:rPr>
        <w:t>s</w:t>
      </w:r>
      <w:r w:rsidR="00407BEB" w:rsidRPr="00855264">
        <w:rPr>
          <w:rFonts w:ascii="Arial Narrow" w:hAnsi="Arial Narrow"/>
          <w:b/>
          <w:bCs/>
          <w:color w:val="000000" w:themeColor="text1"/>
        </w:rPr>
        <w:t xml:space="preserve"> festifs</w:t>
      </w:r>
      <w:r w:rsidR="000A2D92" w:rsidRPr="00855264">
        <w:rPr>
          <w:rFonts w:ascii="Arial Narrow" w:hAnsi="Arial Narrow"/>
          <w:b/>
          <w:bCs/>
          <w:color w:val="000000" w:themeColor="text1"/>
        </w:rPr>
        <w:t xml:space="preserve"> au moment</w:t>
      </w:r>
      <w:r w:rsidR="002B4D25" w:rsidRPr="00855264">
        <w:rPr>
          <w:rFonts w:ascii="Arial Narrow" w:hAnsi="Arial Narrow"/>
          <w:b/>
          <w:bCs/>
          <w:color w:val="000000" w:themeColor="text1"/>
        </w:rPr>
        <w:t xml:space="preserve"> du jour de l’an</w:t>
      </w:r>
      <w:r w:rsidR="00621597" w:rsidRPr="00855264">
        <w:rPr>
          <w:rFonts w:ascii="Arial Narrow" w:hAnsi="Arial Narrow"/>
          <w:b/>
          <w:bCs/>
          <w:color w:val="000000" w:themeColor="text1"/>
        </w:rPr>
        <w:t xml:space="preserve"> et de Noël (distribution de </w:t>
      </w:r>
      <w:r w:rsidR="001704C5" w:rsidRPr="00855264">
        <w:rPr>
          <w:rFonts w:ascii="Arial Narrow" w:hAnsi="Arial Narrow"/>
          <w:b/>
          <w:bCs/>
          <w:color w:val="000000" w:themeColor="text1"/>
        </w:rPr>
        <w:t>cadeaux)</w:t>
      </w:r>
      <w:r w:rsidR="00621597" w:rsidRPr="00855264">
        <w:rPr>
          <w:rFonts w:ascii="Arial Narrow" w:hAnsi="Arial Narrow"/>
          <w:b/>
          <w:bCs/>
          <w:color w:val="000000" w:themeColor="text1"/>
        </w:rPr>
        <w:t xml:space="preserve"> </w:t>
      </w:r>
      <w:r w:rsidR="00DE4709" w:rsidRPr="00855264">
        <w:rPr>
          <w:rFonts w:ascii="Arial Narrow" w:hAnsi="Arial Narrow"/>
          <w:color w:val="000000" w:themeColor="text1"/>
        </w:rPr>
        <w:t xml:space="preserve">    </w:t>
      </w:r>
    </w:p>
    <w:p w14:paraId="316CC76C" w14:textId="46F032C1" w:rsidR="00DE4709" w:rsidRPr="00855264" w:rsidRDefault="00DE4709" w:rsidP="00956F18">
      <w:pPr>
        <w:pStyle w:val="part"/>
        <w:shd w:val="clear" w:color="auto" w:fill="FFFFFF"/>
        <w:spacing w:before="0" w:beforeAutospacing="0" w:after="0" w:afterAutospacing="0"/>
        <w:jc w:val="both"/>
        <w:rPr>
          <w:rFonts w:ascii="Arial Narrow" w:hAnsi="Arial Narrow"/>
          <w:color w:val="000000" w:themeColor="text1"/>
        </w:rPr>
      </w:pPr>
    </w:p>
    <w:p w14:paraId="07D7FA5F" w14:textId="066C6420" w:rsidR="00DE4709" w:rsidRPr="00855264" w:rsidRDefault="00932CEA" w:rsidP="00956F18">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 xml:space="preserve">  </w:t>
      </w:r>
      <w:r>
        <w:rPr>
          <w:noProof/>
        </w:rPr>
        <w:drawing>
          <wp:inline distT="0" distB="0" distL="0" distR="0" wp14:anchorId="0699B170" wp14:editId="6CFB84AE">
            <wp:extent cx="4152900" cy="2409190"/>
            <wp:effectExtent l="0" t="0" r="0" b="0"/>
            <wp:docPr id="8" name="Image 8" descr="Une image contenant intérieur, ensemble, plusieurs, varié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intérieur, ensemble, plusieurs, variété&#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3572" cy="2421182"/>
                    </a:xfrm>
                    <a:prstGeom prst="rect">
                      <a:avLst/>
                    </a:prstGeom>
                    <a:noFill/>
                    <a:ln>
                      <a:noFill/>
                    </a:ln>
                  </pic:spPr>
                </pic:pic>
              </a:graphicData>
            </a:graphic>
          </wp:inline>
        </w:drawing>
      </w:r>
    </w:p>
    <w:p w14:paraId="534860FA" w14:textId="3F17BFFA" w:rsidR="00956F18" w:rsidRPr="00855264" w:rsidRDefault="00DE4709" w:rsidP="00956F1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                                       </w:t>
      </w:r>
    </w:p>
    <w:p w14:paraId="2536A331" w14:textId="3043C4A4" w:rsidR="00DE4709" w:rsidRPr="00855264" w:rsidRDefault="004906A4" w:rsidP="00956F18">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 xml:space="preserve">                   </w:t>
      </w:r>
      <w:r>
        <w:rPr>
          <w:noProof/>
        </w:rPr>
        <w:drawing>
          <wp:inline distT="0" distB="0" distL="0" distR="0" wp14:anchorId="546BD2E6" wp14:editId="6A9F9C25">
            <wp:extent cx="2984500" cy="3133089"/>
            <wp:effectExtent l="2222" t="0" r="8573" b="8572"/>
            <wp:docPr id="1" name="Image 1" descr="Une image contenant personne, intérieur, prépa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ersonne, intérieur, préparation&#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3010995" cy="3160904"/>
                    </a:xfrm>
                    <a:prstGeom prst="rect">
                      <a:avLst/>
                    </a:prstGeom>
                    <a:noFill/>
                    <a:ln>
                      <a:noFill/>
                    </a:ln>
                  </pic:spPr>
                </pic:pic>
              </a:graphicData>
            </a:graphic>
          </wp:inline>
        </w:drawing>
      </w:r>
    </w:p>
    <w:p w14:paraId="1BC78FB6" w14:textId="07ACFC28" w:rsidR="00DE4709" w:rsidRPr="00855264" w:rsidRDefault="00932CEA" w:rsidP="00956F18">
      <w:pPr>
        <w:pStyle w:val="part"/>
        <w:shd w:val="clear" w:color="auto" w:fill="FFFFFF"/>
        <w:spacing w:before="0" w:beforeAutospacing="0" w:after="0" w:afterAutospacing="0"/>
        <w:jc w:val="both"/>
        <w:rPr>
          <w:rFonts w:ascii="Arial Narrow" w:hAnsi="Arial Narrow"/>
          <w:color w:val="000000" w:themeColor="text1"/>
        </w:rPr>
      </w:pPr>
      <w:r>
        <w:rPr>
          <w:noProof/>
        </w:rPr>
        <w:lastRenderedPageBreak/>
        <w:drawing>
          <wp:inline distT="0" distB="0" distL="0" distR="0" wp14:anchorId="07818C27" wp14:editId="0FEA6759">
            <wp:extent cx="2438400" cy="3244441"/>
            <wp:effectExtent l="0" t="0" r="0" b="0"/>
            <wp:docPr id="2" name="Image 2" descr="Une image contenant personne, table, intérieur,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ersonne, table, intérieur, mur&#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897" cy="3257078"/>
                    </a:xfrm>
                    <a:prstGeom prst="rect">
                      <a:avLst/>
                    </a:prstGeom>
                    <a:noFill/>
                    <a:ln>
                      <a:noFill/>
                    </a:ln>
                  </pic:spPr>
                </pic:pic>
              </a:graphicData>
            </a:graphic>
          </wp:inline>
        </w:drawing>
      </w:r>
      <w:r w:rsidR="00A86FFB">
        <w:rPr>
          <w:noProof/>
        </w:rPr>
        <w:drawing>
          <wp:inline distT="0" distB="0" distL="0" distR="0" wp14:anchorId="125230DC" wp14:editId="76292B18">
            <wp:extent cx="1837690" cy="2628900"/>
            <wp:effectExtent l="0" t="0" r="0" b="0"/>
            <wp:docPr id="4" name="Image 4" descr="Une image contenant intérieur, assiette, plusi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assiette, plusieurs&#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584" cy="2657359"/>
                    </a:xfrm>
                    <a:prstGeom prst="rect">
                      <a:avLst/>
                    </a:prstGeom>
                    <a:noFill/>
                    <a:ln>
                      <a:noFill/>
                    </a:ln>
                  </pic:spPr>
                </pic:pic>
              </a:graphicData>
            </a:graphic>
          </wp:inline>
        </w:drawing>
      </w:r>
    </w:p>
    <w:p w14:paraId="4C673E63" w14:textId="2FD14936" w:rsidR="002439D2" w:rsidRPr="00855264" w:rsidRDefault="002439D2" w:rsidP="00956F18">
      <w:pPr>
        <w:pStyle w:val="part"/>
        <w:shd w:val="clear" w:color="auto" w:fill="FFFFFF"/>
        <w:spacing w:before="0" w:beforeAutospacing="0" w:after="0" w:afterAutospacing="0"/>
        <w:jc w:val="both"/>
        <w:rPr>
          <w:rFonts w:ascii="Arial Narrow" w:hAnsi="Arial Narrow"/>
          <w:color w:val="000000" w:themeColor="text1"/>
        </w:rPr>
      </w:pPr>
    </w:p>
    <w:p w14:paraId="4E2D907C" w14:textId="1ED310D3" w:rsidR="002439D2" w:rsidRPr="00855264" w:rsidRDefault="002439D2" w:rsidP="002439D2">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w:t>
      </w:r>
      <w:r w:rsidR="009B2747" w:rsidRPr="00855264">
        <w:rPr>
          <w:rFonts w:ascii="Arial Narrow" w:hAnsi="Arial Narrow"/>
          <w:b/>
          <w:bCs/>
          <w:color w:val="000000" w:themeColor="text1"/>
        </w:rPr>
        <w:t>2</w:t>
      </w:r>
      <w:r w:rsidRPr="00855264">
        <w:rPr>
          <w:rFonts w:ascii="Arial Narrow" w:hAnsi="Arial Narrow"/>
          <w:b/>
          <w:bCs/>
          <w:color w:val="000000" w:themeColor="text1"/>
        </w:rPr>
        <w:t xml:space="preserve"> sorties en extérieures</w:t>
      </w:r>
      <w:r w:rsidRPr="00855264">
        <w:rPr>
          <w:rFonts w:ascii="Arial Narrow" w:hAnsi="Arial Narrow"/>
          <w:color w:val="000000" w:themeColor="text1"/>
        </w:rPr>
        <w:t xml:space="preserve"> </w:t>
      </w:r>
    </w:p>
    <w:p w14:paraId="2B92FC43" w14:textId="40E45282" w:rsidR="002439D2" w:rsidRPr="00855264" w:rsidRDefault="002439D2" w:rsidP="00956F18">
      <w:pPr>
        <w:pStyle w:val="part"/>
        <w:shd w:val="clear" w:color="auto" w:fill="FFFFFF"/>
        <w:spacing w:before="0" w:beforeAutospacing="0" w:after="0" w:afterAutospacing="0"/>
        <w:jc w:val="both"/>
        <w:rPr>
          <w:rFonts w:ascii="Arial Narrow" w:hAnsi="Arial Narrow"/>
          <w:color w:val="000000" w:themeColor="text1"/>
        </w:rPr>
      </w:pPr>
    </w:p>
    <w:p w14:paraId="3F91748C" w14:textId="7875C2C4" w:rsidR="009B2747" w:rsidRPr="00855264" w:rsidRDefault="009B2747" w:rsidP="00F71F3F">
      <w:pPr>
        <w:jc w:val="both"/>
        <w:rPr>
          <w:rFonts w:ascii="Arial Narrow" w:hAnsi="Arial Narrow"/>
        </w:rPr>
      </w:pPr>
      <w:r w:rsidRPr="00855264">
        <w:rPr>
          <w:rFonts w:ascii="Arial Narrow" w:hAnsi="Arial Narrow"/>
        </w:rPr>
        <w:t xml:space="preserve">Cet été, la Maison Verte a </w:t>
      </w:r>
      <w:r w:rsidR="00DB536A">
        <w:rPr>
          <w:rFonts w:ascii="Arial Narrow" w:hAnsi="Arial Narrow"/>
        </w:rPr>
        <w:t>organisé</w:t>
      </w:r>
      <w:r w:rsidRPr="00855264">
        <w:rPr>
          <w:rFonts w:ascii="Arial Narrow" w:hAnsi="Arial Narrow"/>
        </w:rPr>
        <w:t xml:space="preserve"> différentes actions auprès des résidents afin qu’ils puissent profiter et se divertir sur cette période estivale où le beau temps était au rendez-vous !!</w:t>
      </w:r>
    </w:p>
    <w:p w14:paraId="4A30F8B3" w14:textId="77777777" w:rsidR="009B2747" w:rsidRPr="00855264" w:rsidRDefault="009B2747" w:rsidP="00F71F3F">
      <w:pPr>
        <w:jc w:val="both"/>
        <w:rPr>
          <w:rFonts w:ascii="Arial Narrow" w:hAnsi="Arial Narrow"/>
        </w:rPr>
      </w:pPr>
      <w:r w:rsidRPr="00855264">
        <w:rPr>
          <w:rFonts w:ascii="Arial Narrow" w:hAnsi="Arial Narrow"/>
        </w:rPr>
        <w:t>Entre repas et barbecue à l’extérieur, deux temps forts ont permis aux résidents de se détendre et se rafraichir sur toute une journée :</w:t>
      </w:r>
    </w:p>
    <w:p w14:paraId="53C1BCB3" w14:textId="77777777" w:rsidR="009B2747" w:rsidRPr="00855264" w:rsidRDefault="009B2747" w:rsidP="00F71F3F">
      <w:pPr>
        <w:jc w:val="both"/>
        <w:rPr>
          <w:rFonts w:ascii="Arial Narrow" w:hAnsi="Arial Narrow"/>
        </w:rPr>
      </w:pPr>
      <w:r w:rsidRPr="00855264">
        <w:rPr>
          <w:rFonts w:ascii="Arial Narrow" w:hAnsi="Arial Narrow"/>
        </w:rPr>
        <w:t>13/07/22 : Base de Loisirs Boucle de Seine </w:t>
      </w:r>
    </w:p>
    <w:p w14:paraId="4A70F86B" w14:textId="77777777" w:rsidR="009B2747" w:rsidRPr="00855264" w:rsidRDefault="009B2747" w:rsidP="00F71F3F">
      <w:pPr>
        <w:jc w:val="both"/>
        <w:rPr>
          <w:rFonts w:ascii="Arial Narrow" w:hAnsi="Arial Narrow"/>
        </w:rPr>
      </w:pPr>
      <w:r w:rsidRPr="00855264">
        <w:rPr>
          <w:rFonts w:ascii="Arial Narrow" w:hAnsi="Arial Narrow"/>
        </w:rPr>
        <w:t>3/08/22 : Sortie mer à Cabourg</w:t>
      </w:r>
    </w:p>
    <w:p w14:paraId="123E1999" w14:textId="6544308F" w:rsidR="002439D2" w:rsidRPr="00855264" w:rsidRDefault="009B2747" w:rsidP="00A62BFE">
      <w:pPr>
        <w:jc w:val="both"/>
        <w:rPr>
          <w:rFonts w:ascii="Arial Narrow" w:hAnsi="Arial Narrow"/>
          <w:color w:val="000000" w:themeColor="text1"/>
        </w:rPr>
      </w:pPr>
      <w:r w:rsidRPr="00855264">
        <w:rPr>
          <w:rFonts w:ascii="Arial Narrow" w:hAnsi="Arial Narrow"/>
        </w:rPr>
        <w:t>Des moments appréciés et appréciables qui donnent aux résidents un peu de répit et qui permettent les échanges et le partage.</w:t>
      </w:r>
      <w:r w:rsidR="005F5196">
        <w:rPr>
          <w:rFonts w:ascii="Arial Narrow" w:hAnsi="Arial Narrow"/>
        </w:rPr>
        <w:t xml:space="preserve"> </w:t>
      </w:r>
    </w:p>
    <w:p w14:paraId="1E94FA2D" w14:textId="544E634B" w:rsidR="009A3D07" w:rsidRPr="00855264" w:rsidRDefault="009A3D07" w:rsidP="00956F18">
      <w:pPr>
        <w:pStyle w:val="part"/>
        <w:shd w:val="clear" w:color="auto" w:fill="FFFFFF"/>
        <w:spacing w:before="0" w:beforeAutospacing="0" w:after="0" w:afterAutospacing="0"/>
        <w:jc w:val="both"/>
        <w:rPr>
          <w:rFonts w:ascii="Arial Narrow" w:hAnsi="Arial Narrow"/>
          <w:color w:val="000000" w:themeColor="text1"/>
        </w:rPr>
      </w:pPr>
    </w:p>
    <w:p w14:paraId="5E441101" w14:textId="612C1354" w:rsidR="009A3D07" w:rsidRPr="00855264" w:rsidRDefault="009B2747" w:rsidP="00956F1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noProof/>
        </w:rPr>
        <w:drawing>
          <wp:inline distT="0" distB="0" distL="0" distR="0" wp14:anchorId="2C8D87D2" wp14:editId="4CA048F9">
            <wp:extent cx="2428875" cy="1820234"/>
            <wp:effectExtent l="0" t="0" r="0" b="8890"/>
            <wp:docPr id="5" name="Image 5" descr="Une image contenant ciel, personne, extérieur, pl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iel, personne, extérieur, plage&#10;&#10;Description générée automatiqu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271" cy="1827275"/>
                    </a:xfrm>
                    <a:prstGeom prst="rect">
                      <a:avLst/>
                    </a:prstGeom>
                    <a:noFill/>
                    <a:ln>
                      <a:noFill/>
                    </a:ln>
                  </pic:spPr>
                </pic:pic>
              </a:graphicData>
            </a:graphic>
          </wp:inline>
        </w:drawing>
      </w:r>
      <w:r w:rsidRPr="00855264">
        <w:rPr>
          <w:rFonts w:ascii="Arial Narrow" w:hAnsi="Arial Narrow"/>
          <w:color w:val="000000" w:themeColor="text1"/>
        </w:rPr>
        <w:t xml:space="preserve">   </w:t>
      </w:r>
      <w:r w:rsidRPr="00855264">
        <w:rPr>
          <w:rFonts w:ascii="Arial Narrow" w:hAnsi="Arial Narrow"/>
          <w:noProof/>
        </w:rPr>
        <w:drawing>
          <wp:inline distT="0" distB="0" distL="0" distR="0" wp14:anchorId="72EE739A" wp14:editId="3CD9552F">
            <wp:extent cx="2350770" cy="1828376"/>
            <wp:effectExtent l="0" t="0" r="0" b="635"/>
            <wp:docPr id="3" name="Image 3" descr="Une image contenant personne, ciel, extérieur,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ersonne, ciel, extérieur, gens&#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0463" cy="1835915"/>
                    </a:xfrm>
                    <a:prstGeom prst="rect">
                      <a:avLst/>
                    </a:prstGeom>
                    <a:noFill/>
                    <a:ln>
                      <a:noFill/>
                    </a:ln>
                  </pic:spPr>
                </pic:pic>
              </a:graphicData>
            </a:graphic>
          </wp:inline>
        </w:drawing>
      </w:r>
    </w:p>
    <w:p w14:paraId="6F1FD2C7" w14:textId="59A1C236" w:rsidR="009A3D07" w:rsidRDefault="009B2747" w:rsidP="00956F1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                                    </w:t>
      </w:r>
      <w:r w:rsidRPr="00855264">
        <w:rPr>
          <w:rFonts w:ascii="Arial Narrow" w:hAnsi="Arial Narrow"/>
          <w:noProof/>
        </w:rPr>
        <w:drawing>
          <wp:inline distT="0" distB="0" distL="0" distR="0" wp14:anchorId="2130B041" wp14:editId="31165F2E">
            <wp:extent cx="2571750" cy="1894840"/>
            <wp:effectExtent l="0" t="0" r="0" b="0"/>
            <wp:docPr id="6" name="Image 6" descr="Une image contenant personne, extérieur, plag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ersonne, extérieur, plage, gens&#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8307" cy="1907039"/>
                    </a:xfrm>
                    <a:prstGeom prst="rect">
                      <a:avLst/>
                    </a:prstGeom>
                    <a:noFill/>
                    <a:ln>
                      <a:noFill/>
                    </a:ln>
                  </pic:spPr>
                </pic:pic>
              </a:graphicData>
            </a:graphic>
          </wp:inline>
        </w:drawing>
      </w:r>
    </w:p>
    <w:p w14:paraId="2DA4763F" w14:textId="77777777" w:rsidR="002B3A0E" w:rsidRPr="00855264" w:rsidRDefault="002B3A0E" w:rsidP="00956F18">
      <w:pPr>
        <w:pStyle w:val="part"/>
        <w:shd w:val="clear" w:color="auto" w:fill="FFFFFF"/>
        <w:spacing w:before="0" w:beforeAutospacing="0" w:after="0" w:afterAutospacing="0"/>
        <w:jc w:val="both"/>
        <w:rPr>
          <w:rFonts w:ascii="Arial Narrow" w:hAnsi="Arial Narrow"/>
          <w:color w:val="000000" w:themeColor="text1"/>
        </w:rPr>
      </w:pPr>
    </w:p>
    <w:p w14:paraId="6EEEBF15" w14:textId="77777777" w:rsidR="00956F18" w:rsidRPr="00855264" w:rsidRDefault="00956F18" w:rsidP="00956F18">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4.2 Autres dispositifs</w:t>
      </w:r>
    </w:p>
    <w:p w14:paraId="3ADBE4A0" w14:textId="20DEA56B" w:rsidR="00D61818" w:rsidRPr="00855264" w:rsidRDefault="00D61818" w:rsidP="009C4C95">
      <w:pPr>
        <w:tabs>
          <w:tab w:val="decimal" w:pos="360"/>
        </w:tabs>
        <w:rPr>
          <w:rFonts w:ascii="Arial Narrow" w:hAnsi="Arial Narrow" w:cs="Arial Narrow"/>
          <w:color w:val="000000"/>
          <w:sz w:val="28"/>
          <w:szCs w:val="28"/>
          <w:highlight w:val="yellow"/>
        </w:rPr>
      </w:pPr>
    </w:p>
    <w:p w14:paraId="0843862E" w14:textId="77777777" w:rsidR="00207373" w:rsidRPr="00855264" w:rsidRDefault="00207373" w:rsidP="00207373">
      <w:pPr>
        <w:rPr>
          <w:rFonts w:ascii="Arial Narrow" w:hAnsi="Arial Narrow"/>
          <w:b/>
          <w:bCs/>
        </w:rPr>
      </w:pPr>
    </w:p>
    <w:p w14:paraId="217F546D" w14:textId="44B5E8DD" w:rsidR="00207373" w:rsidRPr="00855264" w:rsidRDefault="00207373" w:rsidP="00B20CA3">
      <w:pPr>
        <w:jc w:val="both"/>
        <w:rPr>
          <w:rFonts w:ascii="Arial Narrow" w:hAnsi="Arial Narrow"/>
          <w:b/>
          <w:bCs/>
        </w:rPr>
      </w:pPr>
      <w:r w:rsidRPr="00855264">
        <w:rPr>
          <w:rFonts w:ascii="Arial Narrow" w:hAnsi="Arial Narrow"/>
        </w:rPr>
        <w:t xml:space="preserve">Les événements importants qui se </w:t>
      </w:r>
      <w:r w:rsidR="00FD248D" w:rsidRPr="00855264">
        <w:rPr>
          <w:rFonts w:ascii="Arial Narrow" w:hAnsi="Arial Narrow"/>
        </w:rPr>
        <w:t>déroulent</w:t>
      </w:r>
      <w:r w:rsidRPr="00855264">
        <w:rPr>
          <w:rFonts w:ascii="Arial Narrow" w:hAnsi="Arial Narrow"/>
        </w:rPr>
        <w:t xml:space="preserve"> dans la journée</w:t>
      </w:r>
      <w:r w:rsidR="00A65247" w:rsidRPr="00855264">
        <w:rPr>
          <w:rFonts w:ascii="Arial Narrow" w:hAnsi="Arial Narrow"/>
        </w:rPr>
        <w:t xml:space="preserve"> concernant les résidents </w:t>
      </w:r>
      <w:r w:rsidR="004172F0" w:rsidRPr="00855264">
        <w:rPr>
          <w:rFonts w:ascii="Arial Narrow" w:hAnsi="Arial Narrow"/>
        </w:rPr>
        <w:t>(</w:t>
      </w:r>
      <w:r w:rsidR="00FD248D" w:rsidRPr="00855264">
        <w:rPr>
          <w:rFonts w:ascii="Arial Narrow" w:hAnsi="Arial Narrow"/>
        </w:rPr>
        <w:t xml:space="preserve">ainsi que </w:t>
      </w:r>
      <w:r w:rsidRPr="00855264">
        <w:rPr>
          <w:rFonts w:ascii="Arial Narrow" w:hAnsi="Arial Narrow"/>
        </w:rPr>
        <w:t>toutes les informations institutionnelles</w:t>
      </w:r>
      <w:r w:rsidR="004172F0" w:rsidRPr="00855264">
        <w:rPr>
          <w:rFonts w:ascii="Arial Narrow" w:hAnsi="Arial Narrow"/>
        </w:rPr>
        <w:t>)</w:t>
      </w:r>
      <w:r w:rsidRPr="00855264">
        <w:rPr>
          <w:rFonts w:ascii="Arial Narrow" w:hAnsi="Arial Narrow"/>
        </w:rPr>
        <w:t xml:space="preserve"> sont retranscrites dans </w:t>
      </w:r>
      <w:r w:rsidR="00A65247" w:rsidRPr="00855264">
        <w:rPr>
          <w:rFonts w:ascii="Arial Narrow" w:hAnsi="Arial Narrow"/>
        </w:rPr>
        <w:t>un cahier de liaison</w:t>
      </w:r>
      <w:r w:rsidRPr="00855264">
        <w:rPr>
          <w:rFonts w:ascii="Arial Narrow" w:hAnsi="Arial Narrow"/>
        </w:rPr>
        <w:t xml:space="preserve">. </w:t>
      </w:r>
      <w:r w:rsidR="00FD248D" w:rsidRPr="00855264">
        <w:rPr>
          <w:rFonts w:ascii="Arial Narrow" w:hAnsi="Arial Narrow"/>
        </w:rPr>
        <w:t>Ce dernier</w:t>
      </w:r>
      <w:r w:rsidRPr="00855264">
        <w:rPr>
          <w:rFonts w:ascii="Arial Narrow" w:hAnsi="Arial Narrow"/>
        </w:rPr>
        <w:t xml:space="preserve"> permet également le passage des consignes.</w:t>
      </w:r>
    </w:p>
    <w:p w14:paraId="187CC4CD" w14:textId="4BF56092" w:rsidR="00D61818" w:rsidRPr="00855264" w:rsidRDefault="00D61818" w:rsidP="00B20CA3">
      <w:pPr>
        <w:tabs>
          <w:tab w:val="decimal" w:pos="360"/>
        </w:tabs>
        <w:jc w:val="both"/>
        <w:rPr>
          <w:rFonts w:ascii="Arial Narrow" w:hAnsi="Arial Narrow" w:cs="Arial Narrow"/>
          <w:color w:val="000000"/>
          <w:sz w:val="28"/>
          <w:szCs w:val="28"/>
          <w:highlight w:val="yellow"/>
        </w:rPr>
      </w:pPr>
    </w:p>
    <w:p w14:paraId="201CA222" w14:textId="02434AB6" w:rsidR="00207373" w:rsidRPr="00855264" w:rsidRDefault="00207373" w:rsidP="00B20CA3">
      <w:pPr>
        <w:jc w:val="both"/>
        <w:rPr>
          <w:rFonts w:ascii="Arial Narrow" w:hAnsi="Arial Narrow"/>
          <w:color w:val="000000" w:themeColor="text1"/>
        </w:rPr>
      </w:pPr>
      <w:r w:rsidRPr="00855264">
        <w:rPr>
          <w:rFonts w:ascii="Arial Narrow" w:hAnsi="Arial Narrow"/>
          <w:color w:val="000000" w:themeColor="text1"/>
        </w:rPr>
        <w:t xml:space="preserve">La communication </w:t>
      </w:r>
      <w:r w:rsidR="001D3B0D" w:rsidRPr="00855264">
        <w:rPr>
          <w:rFonts w:ascii="Arial Narrow" w:hAnsi="Arial Narrow"/>
          <w:color w:val="000000" w:themeColor="text1"/>
        </w:rPr>
        <w:t>s’inscrit aussi sur d’autres supports</w:t>
      </w:r>
      <w:r w:rsidRPr="00855264">
        <w:rPr>
          <w:rFonts w:ascii="Arial Narrow" w:hAnsi="Arial Narrow"/>
          <w:color w:val="000000" w:themeColor="text1"/>
        </w:rPr>
        <w:t xml:space="preserve"> (rapports d’activité, plaquettes présentant les activités des services, courriers) </w:t>
      </w:r>
      <w:r w:rsidR="006B49A4" w:rsidRPr="00855264">
        <w:rPr>
          <w:rFonts w:ascii="Arial Narrow" w:hAnsi="Arial Narrow"/>
          <w:color w:val="000000" w:themeColor="text1"/>
        </w:rPr>
        <w:t xml:space="preserve">qui sont à disposition dans le bureau de la secrétaire </w:t>
      </w:r>
      <w:r w:rsidR="00635DFA" w:rsidRPr="00855264">
        <w:rPr>
          <w:rFonts w:ascii="Arial Narrow" w:hAnsi="Arial Narrow"/>
          <w:color w:val="000000" w:themeColor="text1"/>
        </w:rPr>
        <w:t>où</w:t>
      </w:r>
      <w:r w:rsidR="006B49A4" w:rsidRPr="00855264">
        <w:rPr>
          <w:rFonts w:ascii="Arial Narrow" w:hAnsi="Arial Narrow"/>
          <w:color w:val="000000" w:themeColor="text1"/>
        </w:rPr>
        <w:t xml:space="preserve"> se situe l’ensemble des </w:t>
      </w:r>
      <w:r w:rsidR="007836C8" w:rsidRPr="00855264">
        <w:rPr>
          <w:rFonts w:ascii="Arial Narrow" w:hAnsi="Arial Narrow"/>
          <w:color w:val="000000" w:themeColor="text1"/>
        </w:rPr>
        <w:t>boîtes</w:t>
      </w:r>
      <w:r w:rsidR="006B49A4" w:rsidRPr="00855264">
        <w:rPr>
          <w:rFonts w:ascii="Arial Narrow" w:hAnsi="Arial Narrow"/>
          <w:color w:val="000000" w:themeColor="text1"/>
        </w:rPr>
        <w:t xml:space="preserve"> à lettre des résidents.</w:t>
      </w:r>
    </w:p>
    <w:p w14:paraId="6A95DCCA" w14:textId="52312BDB" w:rsidR="00EC2694" w:rsidRDefault="00080252" w:rsidP="00B20CA3">
      <w:pPr>
        <w:jc w:val="both"/>
        <w:rPr>
          <w:rFonts w:ascii="Arial Narrow" w:hAnsi="Arial Narrow"/>
          <w:color w:val="000000" w:themeColor="text1"/>
        </w:rPr>
      </w:pPr>
      <w:r>
        <w:rPr>
          <w:rFonts w:ascii="Arial Narrow" w:hAnsi="Arial Narrow"/>
          <w:color w:val="000000" w:themeColor="text1"/>
        </w:rPr>
        <w:t>Inscription aussi dans la GED (Gestion Electronique des Dossiers) de l’actualisation des situations des usagers accessible par l’ensemble de l’équipe éducative.</w:t>
      </w:r>
    </w:p>
    <w:p w14:paraId="2552DA0A" w14:textId="77777777" w:rsidR="00080252" w:rsidRPr="00855264" w:rsidRDefault="00080252" w:rsidP="00B20CA3">
      <w:pPr>
        <w:jc w:val="both"/>
        <w:rPr>
          <w:rFonts w:ascii="Arial Narrow" w:hAnsi="Arial Narrow"/>
          <w:color w:val="000000" w:themeColor="text1"/>
        </w:rPr>
      </w:pPr>
    </w:p>
    <w:p w14:paraId="5B6BE478" w14:textId="6ECA18EA" w:rsidR="00EC2694" w:rsidRPr="00855264" w:rsidRDefault="00EC2694" w:rsidP="00B20CA3">
      <w:pPr>
        <w:jc w:val="both"/>
        <w:rPr>
          <w:rFonts w:ascii="Arial Narrow" w:hAnsi="Arial Narrow"/>
          <w:color w:val="000000" w:themeColor="text1"/>
        </w:rPr>
      </w:pPr>
      <w:r w:rsidRPr="00855264">
        <w:rPr>
          <w:rFonts w:ascii="Arial Narrow" w:hAnsi="Arial Narrow"/>
          <w:color w:val="000000" w:themeColor="text1"/>
        </w:rPr>
        <w:t>Mise à jour du site internet avec des documents présentant l’établissement (rapport d’activité, projet d’établissement, …).</w:t>
      </w:r>
    </w:p>
    <w:p w14:paraId="0392C792" w14:textId="30FED327" w:rsidR="008C2E8F" w:rsidRPr="00855264" w:rsidRDefault="008C2E8F" w:rsidP="00207373">
      <w:pPr>
        <w:rPr>
          <w:rFonts w:ascii="Arial Narrow" w:hAnsi="Arial Narrow"/>
          <w:color w:val="000000" w:themeColor="text1"/>
        </w:rPr>
      </w:pPr>
    </w:p>
    <w:p w14:paraId="3AF751F7" w14:textId="393809EF" w:rsidR="008C2E8F" w:rsidRPr="00855264" w:rsidRDefault="00EC2694" w:rsidP="00747B65">
      <w:pPr>
        <w:jc w:val="both"/>
        <w:rPr>
          <w:rFonts w:ascii="Arial Narrow" w:hAnsi="Arial Narrow"/>
          <w:color w:val="000000" w:themeColor="text1"/>
        </w:rPr>
      </w:pPr>
      <w:r w:rsidRPr="00855264">
        <w:rPr>
          <w:rFonts w:ascii="Arial Narrow" w:hAnsi="Arial Narrow"/>
          <w:color w:val="000000" w:themeColor="text1"/>
        </w:rPr>
        <w:t>Mise à disposition</w:t>
      </w:r>
      <w:r w:rsidR="008C2E8F" w:rsidRPr="00855264">
        <w:rPr>
          <w:rFonts w:ascii="Arial Narrow" w:hAnsi="Arial Narrow"/>
          <w:color w:val="000000" w:themeColor="text1"/>
        </w:rPr>
        <w:t xml:space="preserve"> d’un livret « je deviens locataire »</w:t>
      </w:r>
      <w:r w:rsidR="00D53004" w:rsidRPr="00855264">
        <w:rPr>
          <w:rFonts w:ascii="Arial Narrow" w:hAnsi="Arial Narrow"/>
          <w:color w:val="000000" w:themeColor="text1"/>
        </w:rPr>
        <w:t xml:space="preserve"> (remis à la sortie des résidents)</w:t>
      </w:r>
      <w:r w:rsidR="008C2E8F" w:rsidRPr="00855264">
        <w:rPr>
          <w:rFonts w:ascii="Arial Narrow" w:hAnsi="Arial Narrow"/>
          <w:color w:val="000000" w:themeColor="text1"/>
        </w:rPr>
        <w:t xml:space="preserve"> avec des recommandations concernant l’assurance d’habitation, le dépôt de garantie, les travaux dans le logement etc. </w:t>
      </w:r>
    </w:p>
    <w:p w14:paraId="007B7D58" w14:textId="1C845B82" w:rsidR="006B49A4" w:rsidRPr="00855264" w:rsidRDefault="006B49A4" w:rsidP="00747B65">
      <w:pPr>
        <w:jc w:val="both"/>
        <w:rPr>
          <w:rFonts w:ascii="Arial Narrow" w:hAnsi="Arial Narrow"/>
          <w:b/>
          <w:bCs/>
          <w:color w:val="000000" w:themeColor="text1"/>
        </w:rPr>
      </w:pPr>
    </w:p>
    <w:p w14:paraId="1CB74918" w14:textId="1E66CE77" w:rsidR="006B49A4" w:rsidRPr="005F5196" w:rsidRDefault="00045AF3" w:rsidP="00747B65">
      <w:pPr>
        <w:jc w:val="both"/>
        <w:rPr>
          <w:rFonts w:ascii="Arial Narrow" w:hAnsi="Arial Narrow"/>
          <w:b/>
          <w:bCs/>
          <w:color w:val="00B050"/>
        </w:rPr>
      </w:pPr>
      <w:r w:rsidRPr="00855264">
        <w:rPr>
          <w:rFonts w:ascii="Arial Narrow" w:hAnsi="Arial Narrow"/>
          <w:color w:val="000000" w:themeColor="text1"/>
        </w:rPr>
        <w:t xml:space="preserve">Affichage </w:t>
      </w:r>
      <w:r w:rsidR="006B49A4" w:rsidRPr="00855264">
        <w:rPr>
          <w:rFonts w:ascii="Arial Narrow" w:hAnsi="Arial Narrow"/>
          <w:color w:val="000000" w:themeColor="text1"/>
        </w:rPr>
        <w:t>réguli</w:t>
      </w:r>
      <w:r w:rsidRPr="00855264">
        <w:rPr>
          <w:rFonts w:ascii="Arial Narrow" w:hAnsi="Arial Narrow"/>
          <w:color w:val="000000" w:themeColor="text1"/>
        </w:rPr>
        <w:t>er</w:t>
      </w:r>
      <w:r w:rsidR="006E7827" w:rsidRPr="00855264">
        <w:rPr>
          <w:rFonts w:ascii="Arial Narrow" w:hAnsi="Arial Narrow"/>
          <w:color w:val="000000" w:themeColor="text1"/>
        </w:rPr>
        <w:t xml:space="preserve"> sur le</w:t>
      </w:r>
      <w:r w:rsidR="00F54491" w:rsidRPr="00855264">
        <w:rPr>
          <w:rFonts w:ascii="Arial Narrow" w:hAnsi="Arial Narrow"/>
          <w:color w:val="000000" w:themeColor="text1"/>
        </w:rPr>
        <w:t>s deux bâtiments</w:t>
      </w:r>
      <w:r w:rsidR="00A80631" w:rsidRPr="00855264">
        <w:rPr>
          <w:rFonts w:ascii="Arial Narrow" w:hAnsi="Arial Narrow"/>
          <w:color w:val="000000" w:themeColor="text1"/>
        </w:rPr>
        <w:t>,</w:t>
      </w:r>
      <w:r w:rsidR="006E7827" w:rsidRPr="00855264">
        <w:rPr>
          <w:rFonts w:ascii="Arial Narrow" w:hAnsi="Arial Narrow"/>
          <w:color w:val="000000" w:themeColor="text1"/>
        </w:rPr>
        <w:t xml:space="preserve"> </w:t>
      </w:r>
      <w:r w:rsidRPr="00855264">
        <w:rPr>
          <w:rFonts w:ascii="Arial Narrow" w:hAnsi="Arial Narrow"/>
          <w:color w:val="000000" w:themeColor="text1"/>
        </w:rPr>
        <w:t>d</w:t>
      </w:r>
      <w:r w:rsidR="006E7827" w:rsidRPr="00855264">
        <w:rPr>
          <w:rFonts w:ascii="Arial Narrow" w:hAnsi="Arial Narrow"/>
          <w:color w:val="000000" w:themeColor="text1"/>
        </w:rPr>
        <w:t>es recommandations</w:t>
      </w:r>
      <w:r w:rsidR="00FE71F7" w:rsidRPr="00855264">
        <w:rPr>
          <w:rFonts w:ascii="Arial Narrow" w:hAnsi="Arial Narrow"/>
          <w:color w:val="000000" w:themeColor="text1"/>
        </w:rPr>
        <w:t xml:space="preserve"> sanitaires</w:t>
      </w:r>
      <w:r w:rsidR="006E7827" w:rsidRPr="00855264">
        <w:rPr>
          <w:rFonts w:ascii="Arial Narrow" w:hAnsi="Arial Narrow"/>
          <w:color w:val="000000" w:themeColor="text1"/>
        </w:rPr>
        <w:t xml:space="preserve"> de la DDTES du 78</w:t>
      </w:r>
      <w:r w:rsidR="001B023C" w:rsidRPr="00855264">
        <w:rPr>
          <w:rFonts w:ascii="Arial Narrow" w:hAnsi="Arial Narrow"/>
          <w:color w:val="000000" w:themeColor="text1"/>
        </w:rPr>
        <w:t xml:space="preserve"> </w:t>
      </w:r>
      <w:r w:rsidR="006E7827" w:rsidRPr="00855264">
        <w:rPr>
          <w:rFonts w:ascii="Arial Narrow" w:hAnsi="Arial Narrow"/>
          <w:color w:val="000000" w:themeColor="text1"/>
        </w:rPr>
        <w:t>et</w:t>
      </w:r>
      <w:r w:rsidR="0040566C" w:rsidRPr="00855264">
        <w:rPr>
          <w:rFonts w:ascii="Arial Narrow" w:hAnsi="Arial Narrow"/>
          <w:color w:val="000000" w:themeColor="text1"/>
        </w:rPr>
        <w:t>,</w:t>
      </w:r>
      <w:r w:rsidR="00FE71F7" w:rsidRPr="00855264">
        <w:rPr>
          <w:rFonts w:ascii="Arial Narrow" w:hAnsi="Arial Narrow"/>
          <w:color w:val="000000" w:themeColor="text1"/>
        </w:rPr>
        <w:t xml:space="preserve"> </w:t>
      </w:r>
      <w:r w:rsidR="001D3B0D" w:rsidRPr="00855264">
        <w:rPr>
          <w:rFonts w:ascii="Arial Narrow" w:hAnsi="Arial Narrow"/>
          <w:color w:val="000000" w:themeColor="text1"/>
        </w:rPr>
        <w:t xml:space="preserve">concernant le </w:t>
      </w:r>
      <w:r w:rsidR="00FE71F7" w:rsidRPr="00855264">
        <w:rPr>
          <w:rFonts w:ascii="Arial Narrow" w:hAnsi="Arial Narrow"/>
          <w:color w:val="000000" w:themeColor="text1"/>
        </w:rPr>
        <w:t>siège de la Fondation</w:t>
      </w:r>
      <w:r w:rsidR="001D3B0D" w:rsidRPr="00855264">
        <w:rPr>
          <w:rFonts w:ascii="Arial Narrow" w:hAnsi="Arial Narrow"/>
          <w:color w:val="000000" w:themeColor="text1"/>
        </w:rPr>
        <w:t>,</w:t>
      </w:r>
      <w:r w:rsidR="006E7827" w:rsidRPr="00855264">
        <w:rPr>
          <w:rFonts w:ascii="Arial Narrow" w:hAnsi="Arial Narrow"/>
          <w:color w:val="000000" w:themeColor="text1"/>
        </w:rPr>
        <w:t xml:space="preserve"> les campagnes de sensibilisation </w:t>
      </w:r>
      <w:r w:rsidR="00C863C1" w:rsidRPr="00855264">
        <w:rPr>
          <w:rFonts w:ascii="Arial Narrow" w:hAnsi="Arial Narrow"/>
          <w:color w:val="000000" w:themeColor="text1"/>
        </w:rPr>
        <w:t xml:space="preserve">qui visent le </w:t>
      </w:r>
      <w:r w:rsidR="006E7827" w:rsidRPr="00855264">
        <w:rPr>
          <w:rFonts w:ascii="Arial Narrow" w:hAnsi="Arial Narrow"/>
          <w:color w:val="000000" w:themeColor="text1"/>
        </w:rPr>
        <w:t>public vulnérable que nous accompagnons</w:t>
      </w:r>
      <w:r w:rsidR="00FE71F7" w:rsidRPr="00855264">
        <w:rPr>
          <w:rFonts w:ascii="Arial Narrow" w:hAnsi="Arial Narrow"/>
          <w:color w:val="000000" w:themeColor="text1"/>
        </w:rPr>
        <w:t>.</w:t>
      </w:r>
      <w:r w:rsidR="005F5196">
        <w:rPr>
          <w:rFonts w:ascii="Arial Narrow" w:hAnsi="Arial Narrow"/>
          <w:color w:val="000000" w:themeColor="text1"/>
        </w:rPr>
        <w:t xml:space="preserve"> </w:t>
      </w:r>
    </w:p>
    <w:p w14:paraId="0584B8DD" w14:textId="2131F7AD" w:rsidR="00207373" w:rsidRPr="005F5196" w:rsidRDefault="00207373" w:rsidP="00207373">
      <w:pPr>
        <w:rPr>
          <w:rFonts w:ascii="Arial Narrow" w:hAnsi="Arial Narrow"/>
          <w:color w:val="00B050"/>
        </w:rPr>
      </w:pPr>
    </w:p>
    <w:p w14:paraId="20FF44D4" w14:textId="77777777" w:rsidR="00EC2694" w:rsidRPr="00855264" w:rsidRDefault="00EC2694" w:rsidP="00207373">
      <w:pPr>
        <w:rPr>
          <w:rFonts w:ascii="Arial Narrow" w:hAnsi="Arial Narrow"/>
        </w:rPr>
      </w:pPr>
    </w:p>
    <w:p w14:paraId="61A51D3E" w14:textId="21B06AAA" w:rsidR="00A80631" w:rsidRPr="00855264" w:rsidRDefault="00A80631" w:rsidP="00A80631">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u w:val="single"/>
        </w:rPr>
        <w:t>5.Evaluation</w:t>
      </w:r>
    </w:p>
    <w:p w14:paraId="4971EC17" w14:textId="2090C3DB" w:rsidR="005F5D13" w:rsidRPr="00855264" w:rsidRDefault="005F5D13" w:rsidP="009C4C95">
      <w:pPr>
        <w:tabs>
          <w:tab w:val="decimal" w:pos="360"/>
        </w:tabs>
        <w:rPr>
          <w:rFonts w:ascii="Arial Narrow" w:hAnsi="Arial Narrow" w:cs="Arial Narrow"/>
          <w:color w:val="000000"/>
          <w:sz w:val="28"/>
          <w:szCs w:val="28"/>
          <w:highlight w:val="yellow"/>
        </w:rPr>
      </w:pPr>
    </w:p>
    <w:p w14:paraId="23225D91" w14:textId="67B3BDD3"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5.1 Etat de réalisation des objectifs annuels</w:t>
      </w:r>
    </w:p>
    <w:p w14:paraId="7586465A" w14:textId="3B45F0D1" w:rsidR="00826D50" w:rsidRPr="00855264" w:rsidRDefault="00826D50"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0534612A" w14:textId="1824D53C" w:rsidR="00826D50" w:rsidRPr="00855264" w:rsidRDefault="00826D50" w:rsidP="00BD09C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Voir annexes.</w:t>
      </w:r>
    </w:p>
    <w:p w14:paraId="52353D76" w14:textId="77777777"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86C3CB1" w14:textId="577560A9"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5.2 Etat d’avancement du plan d’action</w:t>
      </w:r>
      <w:r w:rsidR="00FF46C6" w:rsidRPr="00855264">
        <w:rPr>
          <w:rFonts w:ascii="Arial Narrow" w:hAnsi="Arial Narrow"/>
          <w:b/>
          <w:bCs/>
          <w:color w:val="000000" w:themeColor="text1"/>
          <w:sz w:val="28"/>
          <w:szCs w:val="28"/>
        </w:rPr>
        <w:t>s</w:t>
      </w:r>
      <w:r w:rsidRPr="00855264">
        <w:rPr>
          <w:rFonts w:ascii="Arial Narrow" w:hAnsi="Arial Narrow"/>
          <w:b/>
          <w:bCs/>
          <w:color w:val="000000" w:themeColor="text1"/>
          <w:sz w:val="28"/>
          <w:szCs w:val="28"/>
        </w:rPr>
        <w:t xml:space="preserve"> issu de l’évaluation interne</w:t>
      </w:r>
    </w:p>
    <w:p w14:paraId="5B61D19F" w14:textId="320BF4ED"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4E05CCE" w14:textId="77777777" w:rsidR="0048462C" w:rsidRPr="00855264" w:rsidRDefault="0048462C" w:rsidP="0048462C">
      <w:pPr>
        <w:jc w:val="both"/>
        <w:rPr>
          <w:rFonts w:ascii="Arial Narrow" w:hAnsi="Arial Narrow"/>
        </w:rPr>
      </w:pPr>
      <w:r w:rsidRPr="00855264">
        <w:rPr>
          <w:rFonts w:ascii="Arial Narrow" w:hAnsi="Arial Narrow"/>
        </w:rPr>
        <w:t>Le lancement de la démarche effectif de l’évaluation interne a démarré le 10 novembre 2020 dans nos locaux, avec la présence de plusieurs acteurs (Mairie, résidents et salariés).</w:t>
      </w:r>
    </w:p>
    <w:p w14:paraId="3E5536A8" w14:textId="611DC6A3" w:rsidR="0048462C" w:rsidRPr="00855264" w:rsidRDefault="0048462C" w:rsidP="0048462C">
      <w:pPr>
        <w:jc w:val="both"/>
        <w:rPr>
          <w:rFonts w:ascii="Arial Narrow" w:hAnsi="Arial Narrow"/>
        </w:rPr>
      </w:pPr>
      <w:r w:rsidRPr="00855264">
        <w:rPr>
          <w:rFonts w:ascii="Arial Narrow" w:hAnsi="Arial Narrow"/>
        </w:rPr>
        <w:t>Le plan d’actions qui en découle, construit à partir des sept référentiels de l’ANESM (l’Agence Nationale de l’Evaluation et de la qualité des établissements et Services sociaux et Médico-sociaux) s’inscrit sur la période 2022-2024. (Voir annexes).</w:t>
      </w:r>
    </w:p>
    <w:p w14:paraId="0FC0072F" w14:textId="77777777" w:rsidR="0048462C" w:rsidRPr="00855264" w:rsidRDefault="0048462C"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1472035" w14:textId="77777777"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B615B44" w14:textId="30AB8000"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5.3 Difficultés rencontrées</w:t>
      </w:r>
    </w:p>
    <w:p w14:paraId="3E5A454F" w14:textId="1F221920"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A2AB0F2" w14:textId="535A8A4D" w:rsidR="0055112D" w:rsidRPr="00855264" w:rsidRDefault="0059735C" w:rsidP="00BD09C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En ce qui concerne les objectifs annuels </w:t>
      </w:r>
      <w:r w:rsidR="002E4CA6" w:rsidRPr="00855264">
        <w:rPr>
          <w:rFonts w:ascii="Arial Narrow" w:hAnsi="Arial Narrow"/>
          <w:color w:val="000000" w:themeColor="text1"/>
        </w:rPr>
        <w:t xml:space="preserve">la majorité </w:t>
      </w:r>
      <w:r w:rsidRPr="00855264">
        <w:rPr>
          <w:rFonts w:ascii="Arial Narrow" w:hAnsi="Arial Narrow"/>
          <w:color w:val="000000" w:themeColor="text1"/>
        </w:rPr>
        <w:t>des actions ont été réalisées. Pour autant</w:t>
      </w:r>
      <w:r w:rsidR="00C40C77" w:rsidRPr="00855264">
        <w:rPr>
          <w:rFonts w:ascii="Arial Narrow" w:hAnsi="Arial Narrow"/>
          <w:color w:val="000000" w:themeColor="text1"/>
        </w:rPr>
        <w:t>,</w:t>
      </w:r>
      <w:r w:rsidRPr="00855264">
        <w:rPr>
          <w:rFonts w:ascii="Arial Narrow" w:hAnsi="Arial Narrow"/>
          <w:color w:val="000000" w:themeColor="text1"/>
        </w:rPr>
        <w:t xml:space="preserve"> le</w:t>
      </w:r>
      <w:r w:rsidR="002E4CA6" w:rsidRPr="00855264">
        <w:rPr>
          <w:rFonts w:ascii="Arial Narrow" w:hAnsi="Arial Narrow"/>
          <w:color w:val="000000" w:themeColor="text1"/>
        </w:rPr>
        <w:t xml:space="preserve"> maintien une grande partie de l’année</w:t>
      </w:r>
      <w:r w:rsidRPr="00855264">
        <w:rPr>
          <w:rFonts w:ascii="Arial Narrow" w:hAnsi="Arial Narrow"/>
          <w:color w:val="000000" w:themeColor="text1"/>
        </w:rPr>
        <w:t xml:space="preserve"> </w:t>
      </w:r>
      <w:r w:rsidR="002E4CA6" w:rsidRPr="00855264">
        <w:rPr>
          <w:rFonts w:ascii="Arial Narrow" w:hAnsi="Arial Narrow"/>
          <w:color w:val="000000" w:themeColor="text1"/>
        </w:rPr>
        <w:t xml:space="preserve">du </w:t>
      </w:r>
      <w:r w:rsidRPr="00855264">
        <w:rPr>
          <w:rFonts w:ascii="Arial Narrow" w:hAnsi="Arial Narrow"/>
          <w:color w:val="000000" w:themeColor="text1"/>
        </w:rPr>
        <w:t>protocole des gestes barrières a été un frein dans la mise en place de réunions inter dispositifs</w:t>
      </w:r>
      <w:r w:rsidR="001B5098" w:rsidRPr="00855264">
        <w:rPr>
          <w:rFonts w:ascii="Arial Narrow" w:hAnsi="Arial Narrow"/>
          <w:color w:val="000000" w:themeColor="text1"/>
        </w:rPr>
        <w:t> </w:t>
      </w:r>
      <w:r w:rsidR="00A84FFC" w:rsidRPr="00855264">
        <w:rPr>
          <w:rFonts w:ascii="Arial Narrow" w:hAnsi="Arial Narrow"/>
          <w:color w:val="000000" w:themeColor="text1"/>
        </w:rPr>
        <w:t>(</w:t>
      </w:r>
      <w:r w:rsidR="001B5098" w:rsidRPr="00855264">
        <w:rPr>
          <w:rFonts w:ascii="Arial Narrow" w:hAnsi="Arial Narrow"/>
          <w:color w:val="000000" w:themeColor="text1"/>
        </w:rPr>
        <w:t>CHU/CHRS)</w:t>
      </w:r>
      <w:r w:rsidRPr="00855264">
        <w:rPr>
          <w:rFonts w:ascii="Arial Narrow" w:hAnsi="Arial Narrow"/>
          <w:color w:val="000000" w:themeColor="text1"/>
        </w:rPr>
        <w:t xml:space="preserve"> sur notre site</w:t>
      </w:r>
      <w:r w:rsidR="001B5098" w:rsidRPr="00855264">
        <w:rPr>
          <w:rFonts w:ascii="Arial Narrow" w:hAnsi="Arial Narrow"/>
          <w:color w:val="000000" w:themeColor="text1"/>
        </w:rPr>
        <w:t>.</w:t>
      </w:r>
    </w:p>
    <w:p w14:paraId="2E371820" w14:textId="52B56C2D" w:rsidR="001B5098" w:rsidRPr="00855264" w:rsidRDefault="001B5098" w:rsidP="00BD09C4">
      <w:pPr>
        <w:pStyle w:val="part"/>
        <w:shd w:val="clear" w:color="auto" w:fill="FFFFFF"/>
        <w:spacing w:before="0" w:beforeAutospacing="0" w:after="0" w:afterAutospacing="0"/>
        <w:jc w:val="both"/>
        <w:rPr>
          <w:rFonts w:ascii="Arial Narrow" w:hAnsi="Arial Narrow"/>
          <w:color w:val="000000" w:themeColor="text1"/>
        </w:rPr>
      </w:pPr>
    </w:p>
    <w:p w14:paraId="1503E74C" w14:textId="166D5266" w:rsidR="001B5098" w:rsidRPr="00855264" w:rsidRDefault="001B5098" w:rsidP="00BD09C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Pour ce qui est du plan d’actions issu de l’évaluation interne</w:t>
      </w:r>
      <w:r w:rsidR="00E239F3" w:rsidRPr="00855264">
        <w:rPr>
          <w:rFonts w:ascii="Arial Narrow" w:hAnsi="Arial Narrow"/>
          <w:color w:val="000000" w:themeColor="text1"/>
        </w:rPr>
        <w:t>,</w:t>
      </w:r>
      <w:r w:rsidRPr="00855264">
        <w:rPr>
          <w:rFonts w:ascii="Arial Narrow" w:hAnsi="Arial Narrow"/>
          <w:color w:val="000000" w:themeColor="text1"/>
        </w:rPr>
        <w:t xml:space="preserve"> il</w:t>
      </w:r>
      <w:r w:rsidR="00D02589">
        <w:rPr>
          <w:rFonts w:ascii="Arial Narrow" w:hAnsi="Arial Narrow"/>
          <w:color w:val="000000" w:themeColor="text1"/>
        </w:rPr>
        <w:t xml:space="preserve"> a</w:t>
      </w:r>
      <w:r w:rsidRPr="00855264">
        <w:rPr>
          <w:rFonts w:ascii="Arial Narrow" w:hAnsi="Arial Narrow"/>
          <w:color w:val="000000" w:themeColor="text1"/>
        </w:rPr>
        <w:t xml:space="preserve"> démarr</w:t>
      </w:r>
      <w:r w:rsidR="00D02589">
        <w:rPr>
          <w:rFonts w:ascii="Arial Narrow" w:hAnsi="Arial Narrow"/>
          <w:color w:val="000000" w:themeColor="text1"/>
        </w:rPr>
        <w:t>é</w:t>
      </w:r>
      <w:r w:rsidRPr="00855264">
        <w:rPr>
          <w:rFonts w:ascii="Arial Narrow" w:hAnsi="Arial Narrow"/>
          <w:color w:val="000000" w:themeColor="text1"/>
        </w:rPr>
        <w:t xml:space="preserve"> à partir de 2022. On peut </w:t>
      </w:r>
      <w:r w:rsidR="00D02589">
        <w:rPr>
          <w:rFonts w:ascii="Arial Narrow" w:hAnsi="Arial Narrow"/>
          <w:color w:val="000000" w:themeColor="text1"/>
        </w:rPr>
        <w:t>noter</w:t>
      </w:r>
      <w:r w:rsidRPr="00855264">
        <w:rPr>
          <w:rFonts w:ascii="Arial Narrow" w:hAnsi="Arial Narrow"/>
          <w:color w:val="000000" w:themeColor="text1"/>
        </w:rPr>
        <w:t xml:space="preserve"> </w:t>
      </w:r>
      <w:r w:rsidR="00C40C77" w:rsidRPr="00855264">
        <w:rPr>
          <w:rFonts w:ascii="Arial Narrow" w:hAnsi="Arial Narrow"/>
          <w:color w:val="000000" w:themeColor="text1"/>
        </w:rPr>
        <w:t>un point de vigilance</w:t>
      </w:r>
      <w:r w:rsidR="004E4D30" w:rsidRPr="00855264">
        <w:rPr>
          <w:rFonts w:ascii="Arial Narrow" w:hAnsi="Arial Narrow"/>
          <w:color w:val="000000" w:themeColor="text1"/>
        </w:rPr>
        <w:t xml:space="preserve"> pour cette année </w:t>
      </w:r>
      <w:r w:rsidR="00C40C77" w:rsidRPr="00855264">
        <w:rPr>
          <w:rFonts w:ascii="Arial Narrow" w:hAnsi="Arial Narrow"/>
          <w:color w:val="000000" w:themeColor="text1"/>
        </w:rPr>
        <w:t xml:space="preserve">au sujet </w:t>
      </w:r>
      <w:r w:rsidRPr="00855264">
        <w:rPr>
          <w:rFonts w:ascii="Arial Narrow" w:hAnsi="Arial Narrow"/>
          <w:color w:val="000000" w:themeColor="text1"/>
        </w:rPr>
        <w:t>du renouvellement important de l’équipe éducative</w:t>
      </w:r>
      <w:r w:rsidR="00C40C77" w:rsidRPr="00855264">
        <w:rPr>
          <w:rFonts w:ascii="Arial Narrow" w:hAnsi="Arial Narrow"/>
          <w:color w:val="000000" w:themeColor="text1"/>
        </w:rPr>
        <w:t> : i</w:t>
      </w:r>
      <w:r w:rsidRPr="00855264">
        <w:rPr>
          <w:rFonts w:ascii="Arial Narrow" w:hAnsi="Arial Narrow"/>
          <w:color w:val="000000" w:themeColor="text1"/>
        </w:rPr>
        <w:t>l faudra accompagner les nouveaux</w:t>
      </w:r>
      <w:r w:rsidR="00A84FFC" w:rsidRPr="00855264">
        <w:rPr>
          <w:rFonts w:ascii="Arial Narrow" w:hAnsi="Arial Narrow"/>
          <w:color w:val="000000" w:themeColor="text1"/>
        </w:rPr>
        <w:t xml:space="preserve"> salariés </w:t>
      </w:r>
      <w:r w:rsidRPr="00855264">
        <w:rPr>
          <w:rFonts w:ascii="Arial Narrow" w:hAnsi="Arial Narrow"/>
          <w:color w:val="000000" w:themeColor="text1"/>
        </w:rPr>
        <w:t>dans l’appropriation du plan</w:t>
      </w:r>
      <w:r w:rsidR="00A84FFC" w:rsidRPr="00855264">
        <w:rPr>
          <w:rFonts w:ascii="Arial Narrow" w:hAnsi="Arial Narrow"/>
          <w:color w:val="000000" w:themeColor="text1"/>
        </w:rPr>
        <w:t xml:space="preserve"> d’actions</w:t>
      </w:r>
      <w:r w:rsidRPr="00855264">
        <w:rPr>
          <w:rFonts w:ascii="Arial Narrow" w:hAnsi="Arial Narrow"/>
          <w:color w:val="000000" w:themeColor="text1"/>
        </w:rPr>
        <w:t xml:space="preserve"> et de</w:t>
      </w:r>
      <w:r w:rsidR="00A84FFC" w:rsidRPr="00855264">
        <w:rPr>
          <w:rFonts w:ascii="Arial Narrow" w:hAnsi="Arial Narrow"/>
          <w:color w:val="000000" w:themeColor="text1"/>
        </w:rPr>
        <w:t xml:space="preserve"> l’évaluation interne</w:t>
      </w:r>
      <w:r w:rsidR="004E4D30" w:rsidRPr="00855264">
        <w:rPr>
          <w:rFonts w:ascii="Arial Narrow" w:hAnsi="Arial Narrow"/>
          <w:color w:val="000000" w:themeColor="text1"/>
        </w:rPr>
        <w:t>.</w:t>
      </w:r>
    </w:p>
    <w:p w14:paraId="6C6716C1" w14:textId="77777777" w:rsidR="001B5098" w:rsidRPr="00855264" w:rsidRDefault="001B5098" w:rsidP="00BD09C4">
      <w:pPr>
        <w:pStyle w:val="part"/>
        <w:shd w:val="clear" w:color="auto" w:fill="FFFFFF"/>
        <w:spacing w:before="0" w:beforeAutospacing="0" w:after="0" w:afterAutospacing="0"/>
        <w:jc w:val="both"/>
        <w:rPr>
          <w:rFonts w:ascii="Arial Narrow" w:hAnsi="Arial Narrow"/>
          <w:color w:val="000000" w:themeColor="text1"/>
        </w:rPr>
      </w:pPr>
    </w:p>
    <w:p w14:paraId="10F74168" w14:textId="319CE1CF" w:rsidR="00BD09C4" w:rsidRPr="00855264" w:rsidRDefault="00BD09C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5.4 Evènements marquants</w:t>
      </w:r>
    </w:p>
    <w:p w14:paraId="6A8F81D0" w14:textId="1E73EA92" w:rsidR="006C3D34" w:rsidRPr="00855264" w:rsidRDefault="006C3D3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66A7B8B" w14:textId="407BC215" w:rsidR="006C3D34" w:rsidRPr="00855264" w:rsidRDefault="005D1539"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w:t>
      </w:r>
      <w:r w:rsidR="009F7348" w:rsidRPr="00855264">
        <w:rPr>
          <w:rFonts w:ascii="Arial Narrow" w:hAnsi="Arial Narrow"/>
          <w:b/>
          <w:bCs/>
          <w:color w:val="000000" w:themeColor="text1"/>
          <w:sz w:val="28"/>
          <w:szCs w:val="28"/>
        </w:rPr>
        <w:t>Signature de c</w:t>
      </w:r>
      <w:r w:rsidR="006C3D34" w:rsidRPr="00855264">
        <w:rPr>
          <w:rFonts w:ascii="Arial Narrow" w:hAnsi="Arial Narrow"/>
          <w:b/>
          <w:bCs/>
          <w:color w:val="000000" w:themeColor="text1"/>
          <w:sz w:val="28"/>
          <w:szCs w:val="28"/>
        </w:rPr>
        <w:t xml:space="preserve">onventions  </w:t>
      </w:r>
    </w:p>
    <w:p w14:paraId="27B7AE91" w14:textId="77777777" w:rsidR="005D1539" w:rsidRPr="00855264" w:rsidRDefault="005D1539"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A9A81D5" w14:textId="4DC4758A" w:rsidR="006C3D34" w:rsidRPr="00855264" w:rsidRDefault="006C3D34"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Mairie</w:t>
      </w:r>
    </w:p>
    <w:p w14:paraId="04DE1ACF" w14:textId="3A9EB59C" w:rsidR="005B12F9" w:rsidRPr="00855264" w:rsidRDefault="005B12F9"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05EEA25" w14:textId="5028252A" w:rsidR="00546BAE" w:rsidRPr="00855264" w:rsidRDefault="005C42F1" w:rsidP="00BD09C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R</w:t>
      </w:r>
      <w:r w:rsidR="00972ADE" w:rsidRPr="00855264">
        <w:rPr>
          <w:rFonts w:ascii="Arial Narrow" w:hAnsi="Arial Narrow"/>
          <w:color w:val="000000" w:themeColor="text1"/>
        </w:rPr>
        <w:t>enouvellement</w:t>
      </w:r>
      <w:r w:rsidR="00EF1134" w:rsidRPr="00855264">
        <w:rPr>
          <w:rFonts w:ascii="Arial Narrow" w:hAnsi="Arial Narrow"/>
          <w:color w:val="000000" w:themeColor="text1"/>
        </w:rPr>
        <w:t xml:space="preserve"> le 12 février 2022</w:t>
      </w:r>
      <w:r w:rsidR="00972ADE" w:rsidRPr="00855264">
        <w:rPr>
          <w:rFonts w:ascii="Arial Narrow" w:hAnsi="Arial Narrow"/>
          <w:color w:val="000000" w:themeColor="text1"/>
        </w:rPr>
        <w:t xml:space="preserve"> de</w:t>
      </w:r>
      <w:r w:rsidR="00546BAE" w:rsidRPr="00855264">
        <w:rPr>
          <w:rFonts w:ascii="Arial Narrow" w:hAnsi="Arial Narrow"/>
          <w:color w:val="000000" w:themeColor="text1"/>
        </w:rPr>
        <w:t xml:space="preserve"> la convention d’occupation temporaire</w:t>
      </w:r>
      <w:r w:rsidR="00EF1134" w:rsidRPr="00855264">
        <w:rPr>
          <w:rFonts w:ascii="Arial Narrow" w:hAnsi="Arial Narrow"/>
          <w:color w:val="000000" w:themeColor="text1"/>
        </w:rPr>
        <w:t xml:space="preserve"> des bâtiments</w:t>
      </w:r>
      <w:r w:rsidRPr="00855264">
        <w:rPr>
          <w:rFonts w:ascii="Arial Narrow" w:hAnsi="Arial Narrow"/>
          <w:color w:val="000000" w:themeColor="text1"/>
        </w:rPr>
        <w:t xml:space="preserve"> </w:t>
      </w:r>
      <w:r w:rsidR="00546BAE" w:rsidRPr="00855264">
        <w:rPr>
          <w:rFonts w:ascii="Arial Narrow" w:hAnsi="Arial Narrow"/>
          <w:color w:val="000000" w:themeColor="text1"/>
        </w:rPr>
        <w:t xml:space="preserve">pour une durée de 12 ans entre la Mairie de Saint </w:t>
      </w:r>
      <w:r w:rsidR="00EF1134" w:rsidRPr="00855264">
        <w:rPr>
          <w:rFonts w:ascii="Arial Narrow" w:hAnsi="Arial Narrow"/>
          <w:color w:val="000000" w:themeColor="text1"/>
        </w:rPr>
        <w:t>G</w:t>
      </w:r>
      <w:r w:rsidR="00546BAE" w:rsidRPr="00855264">
        <w:rPr>
          <w:rFonts w:ascii="Arial Narrow" w:hAnsi="Arial Narrow"/>
          <w:color w:val="000000" w:themeColor="text1"/>
        </w:rPr>
        <w:t>ermain en Laye et la Fondation de l’Armée du Salut</w:t>
      </w:r>
      <w:r w:rsidR="00EF1134" w:rsidRPr="00855264">
        <w:rPr>
          <w:rFonts w:ascii="Arial Narrow" w:hAnsi="Arial Narrow"/>
          <w:color w:val="000000" w:themeColor="text1"/>
        </w:rPr>
        <w:t>.</w:t>
      </w:r>
    </w:p>
    <w:p w14:paraId="2F269C51" w14:textId="76840B21" w:rsidR="00F85F8C" w:rsidRPr="00855264" w:rsidRDefault="00F85F8C" w:rsidP="00BD09C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Mise à disposition dans le cadre de cette convention d’une place temporaire d’hébergement hors circuit SIAO.</w:t>
      </w:r>
    </w:p>
    <w:p w14:paraId="32DD9814" w14:textId="77777777" w:rsidR="005D1539" w:rsidRPr="00855264" w:rsidRDefault="005D1539"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0132D241" w14:textId="20777DA5" w:rsidR="006C3D34" w:rsidRPr="00855264" w:rsidRDefault="00EC35BF"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L’EMSP 78</w:t>
      </w:r>
    </w:p>
    <w:p w14:paraId="2D7E47BF" w14:textId="6E72E17F" w:rsidR="00407BEB" w:rsidRPr="00855264" w:rsidRDefault="00407BEB"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841C03E" w14:textId="7C2EEF8D" w:rsidR="00ED0D82" w:rsidRPr="00855264" w:rsidRDefault="00ED0D82" w:rsidP="00BD09C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Signature </w:t>
      </w:r>
      <w:r w:rsidR="00AA374A" w:rsidRPr="00855264">
        <w:rPr>
          <w:rFonts w:ascii="Arial Narrow" w:hAnsi="Arial Narrow"/>
          <w:color w:val="000000" w:themeColor="text1"/>
        </w:rPr>
        <w:t>(</w:t>
      </w:r>
      <w:r w:rsidRPr="00855264">
        <w:rPr>
          <w:rFonts w:ascii="Arial Narrow" w:hAnsi="Arial Narrow"/>
          <w:color w:val="000000" w:themeColor="text1"/>
        </w:rPr>
        <w:t>en cours</w:t>
      </w:r>
      <w:r w:rsidR="00AA374A" w:rsidRPr="00855264">
        <w:rPr>
          <w:rFonts w:ascii="Arial Narrow" w:hAnsi="Arial Narrow"/>
          <w:color w:val="000000" w:themeColor="text1"/>
        </w:rPr>
        <w:t>)</w:t>
      </w:r>
      <w:r w:rsidRPr="00855264">
        <w:rPr>
          <w:rFonts w:ascii="Arial Narrow" w:hAnsi="Arial Narrow"/>
          <w:color w:val="000000" w:themeColor="text1"/>
        </w:rPr>
        <w:t xml:space="preserve"> de la convention avec l’EMSP 78 (l’Equipe Mobile Santé Précarité 78)</w:t>
      </w:r>
      <w:r w:rsidR="00B7033A" w:rsidRPr="00855264">
        <w:rPr>
          <w:rFonts w:ascii="Arial Narrow" w:hAnsi="Arial Narrow"/>
          <w:color w:val="000000" w:themeColor="text1"/>
        </w:rPr>
        <w:t xml:space="preserve"> rattachée a</w:t>
      </w:r>
      <w:r w:rsidR="00261278">
        <w:rPr>
          <w:rFonts w:ascii="Arial Narrow" w:hAnsi="Arial Narrow"/>
          <w:color w:val="000000" w:themeColor="text1"/>
        </w:rPr>
        <w:t>u</w:t>
      </w:r>
      <w:r w:rsidR="00B7033A" w:rsidRPr="00855264">
        <w:rPr>
          <w:rFonts w:ascii="Arial Narrow" w:hAnsi="Arial Narrow"/>
          <w:color w:val="000000" w:themeColor="text1"/>
        </w:rPr>
        <w:t xml:space="preserve"> Pôle Lutte contre les Exclusions des Yvelines de la Croix Rouge française.</w:t>
      </w:r>
    </w:p>
    <w:p w14:paraId="601872B3" w14:textId="65785C67" w:rsidR="00B7033A" w:rsidRPr="00855264" w:rsidRDefault="00B7033A" w:rsidP="00BD09C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Les missions assurées sont une offre de soins médicaux et paramédicaux, un suive thérapeutique temporaire, un soutien des professionnels de la structure aux démarches d’accès aux droits pour des situations complexes et une offre d’éducation santé.</w:t>
      </w:r>
    </w:p>
    <w:p w14:paraId="7EEA8E45" w14:textId="0760F18B" w:rsidR="007A407F" w:rsidRPr="00855264" w:rsidRDefault="007A407F" w:rsidP="00BD09C4">
      <w:pPr>
        <w:pStyle w:val="part"/>
        <w:shd w:val="clear" w:color="auto" w:fill="FFFFFF"/>
        <w:spacing w:before="0" w:beforeAutospacing="0" w:after="0" w:afterAutospacing="0"/>
        <w:jc w:val="both"/>
        <w:rPr>
          <w:rFonts w:ascii="Arial Narrow" w:hAnsi="Arial Narrow"/>
          <w:color w:val="000000" w:themeColor="text1"/>
        </w:rPr>
      </w:pPr>
    </w:p>
    <w:p w14:paraId="2D1F1A5E" w14:textId="4D8A0CCA" w:rsidR="007A407F" w:rsidRPr="00855264" w:rsidRDefault="007A407F"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sz w:val="28"/>
          <w:szCs w:val="28"/>
        </w:rPr>
        <w:t>La CPAM 78</w:t>
      </w:r>
    </w:p>
    <w:p w14:paraId="0BB2B751" w14:textId="7DD4D583" w:rsidR="00407BEB" w:rsidRPr="00855264" w:rsidRDefault="00407BEB" w:rsidP="00BD09C4">
      <w:pPr>
        <w:pStyle w:val="part"/>
        <w:shd w:val="clear" w:color="auto" w:fill="FFFFFF"/>
        <w:spacing w:before="0" w:beforeAutospacing="0" w:after="0" w:afterAutospacing="0"/>
        <w:jc w:val="both"/>
        <w:rPr>
          <w:rFonts w:ascii="Arial Narrow" w:hAnsi="Arial Narrow"/>
          <w:color w:val="000000" w:themeColor="text1"/>
        </w:rPr>
      </w:pPr>
    </w:p>
    <w:p w14:paraId="4F57ED85" w14:textId="266A77F4" w:rsidR="008F12E7" w:rsidRPr="00855264" w:rsidRDefault="00F36585" w:rsidP="00F36585">
      <w:pPr>
        <w:spacing w:before="100" w:after="100"/>
        <w:jc w:val="both"/>
        <w:rPr>
          <w:rFonts w:ascii="Arial Narrow" w:hAnsi="Arial Narrow"/>
          <w:color w:val="000000"/>
        </w:rPr>
      </w:pPr>
      <w:r w:rsidRPr="00855264">
        <w:rPr>
          <w:rFonts w:ascii="Arial Narrow" w:hAnsi="Arial Narrow"/>
          <w:color w:val="000000"/>
        </w:rPr>
        <w:t>R</w:t>
      </w:r>
      <w:r w:rsidR="008F12E7" w:rsidRPr="00855264">
        <w:rPr>
          <w:rFonts w:ascii="Arial Narrow" w:hAnsi="Arial Narrow"/>
          <w:color w:val="000000"/>
        </w:rPr>
        <w:t xml:space="preserve">enouvellement </w:t>
      </w:r>
      <w:r w:rsidR="00AA374A" w:rsidRPr="00855264">
        <w:rPr>
          <w:rFonts w:ascii="Arial Narrow" w:hAnsi="Arial Narrow"/>
          <w:color w:val="000000"/>
        </w:rPr>
        <w:t>(</w:t>
      </w:r>
      <w:r w:rsidR="008F12E7" w:rsidRPr="00855264">
        <w:rPr>
          <w:rFonts w:ascii="Arial Narrow" w:hAnsi="Arial Narrow"/>
          <w:color w:val="000000"/>
        </w:rPr>
        <w:t>en cours</w:t>
      </w:r>
      <w:r w:rsidR="00AA374A" w:rsidRPr="00855264">
        <w:rPr>
          <w:rFonts w:ascii="Arial Narrow" w:hAnsi="Arial Narrow"/>
          <w:color w:val="000000"/>
        </w:rPr>
        <w:t>)</w:t>
      </w:r>
      <w:r w:rsidR="008F12E7" w:rsidRPr="00855264">
        <w:rPr>
          <w:rFonts w:ascii="Arial Narrow" w:hAnsi="Arial Narrow"/>
          <w:color w:val="000000"/>
        </w:rPr>
        <w:t xml:space="preserve"> de la convention avec la CPAM 78 (la Caisse Primaire d’Assurance Maladie)</w:t>
      </w:r>
      <w:r w:rsidRPr="00855264">
        <w:rPr>
          <w:rFonts w:ascii="Arial Narrow" w:hAnsi="Arial Narrow"/>
          <w:color w:val="000000"/>
        </w:rPr>
        <w:t>.</w:t>
      </w:r>
    </w:p>
    <w:p w14:paraId="099C5A09" w14:textId="4E36D2C0" w:rsidR="005A5E63" w:rsidRPr="00855264" w:rsidRDefault="005A5E63"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83FF488" w14:textId="3C1871E5" w:rsidR="005A5E63" w:rsidRPr="00855264" w:rsidRDefault="005A5E63"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SIAO/115</w:t>
      </w:r>
    </w:p>
    <w:p w14:paraId="10D62873" w14:textId="3D5E6616" w:rsidR="005A5E63" w:rsidRPr="00855264" w:rsidRDefault="005A5E63"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97F2D03" w14:textId="059E9819" w:rsidR="00C4676E" w:rsidRPr="00855264" w:rsidRDefault="00C4676E"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rPr>
        <w:t>Sur le département, en référence à la Loi ALUR (Accès au Logement et à un Urbanisme Rénové), le 115 est intégré au SIAO (Service Intégré de l’Accueil et de l’Orientation), ce qui a pour but de favoriser la fluidité des parcours (le lien entre l’hébergement d’urgence et l’entrée dans un parcours d’insertion). L’objectif essentiel du 115 dans le cadre du Service Intégré de l’Accueil et de l’Orientation est de coordonner l’urgence et la veille sociale du département.</w:t>
      </w:r>
    </w:p>
    <w:p w14:paraId="4A3E0F00" w14:textId="50A0964D" w:rsidR="00B47F7E" w:rsidRPr="00855264" w:rsidRDefault="00B47F7E" w:rsidP="00B47F7E">
      <w:pPr>
        <w:pStyle w:val="Corpsdetexte"/>
        <w:rPr>
          <w:rFonts w:ascii="Arial Narrow" w:hAnsi="Arial Narrow"/>
        </w:rPr>
      </w:pPr>
    </w:p>
    <w:p w14:paraId="3BB2FA64" w14:textId="5C3C8FD0" w:rsidR="00EF141A" w:rsidRPr="00855264" w:rsidRDefault="00EF141A" w:rsidP="00B47F7E">
      <w:pPr>
        <w:pStyle w:val="Corpsdetexte"/>
        <w:rPr>
          <w:rFonts w:ascii="Arial Narrow" w:hAnsi="Arial Narrow"/>
        </w:rPr>
      </w:pPr>
    </w:p>
    <w:p w14:paraId="61FECE62" w14:textId="06E47F0A" w:rsidR="00EF141A" w:rsidRPr="00855264"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 </w:t>
      </w:r>
      <w:r w:rsidR="009346D2" w:rsidRPr="00855264">
        <w:rPr>
          <w:rFonts w:ascii="Arial Narrow" w:hAnsi="Arial Narrow"/>
          <w:b/>
          <w:bCs/>
          <w:color w:val="000000" w:themeColor="text1"/>
          <w:sz w:val="28"/>
          <w:szCs w:val="28"/>
        </w:rPr>
        <w:t>Poursuite de l’a</w:t>
      </w:r>
      <w:r w:rsidRPr="00855264">
        <w:rPr>
          <w:rFonts w:ascii="Arial Narrow" w:hAnsi="Arial Narrow"/>
          <w:b/>
          <w:bCs/>
          <w:color w:val="000000" w:themeColor="text1"/>
          <w:sz w:val="28"/>
          <w:szCs w:val="28"/>
        </w:rPr>
        <w:t xml:space="preserve">ccompagnement </w:t>
      </w:r>
      <w:r w:rsidR="00DE64CF" w:rsidRPr="00855264">
        <w:rPr>
          <w:rFonts w:ascii="Arial Narrow" w:hAnsi="Arial Narrow"/>
          <w:b/>
          <w:bCs/>
          <w:color w:val="000000" w:themeColor="text1"/>
          <w:sz w:val="28"/>
          <w:szCs w:val="28"/>
        </w:rPr>
        <w:t>concernant la</w:t>
      </w:r>
      <w:r w:rsidRPr="00855264">
        <w:rPr>
          <w:rFonts w:ascii="Arial Narrow" w:hAnsi="Arial Narrow"/>
          <w:b/>
          <w:bCs/>
          <w:color w:val="000000" w:themeColor="text1"/>
          <w:sz w:val="28"/>
          <w:szCs w:val="28"/>
        </w:rPr>
        <w:t xml:space="preserve"> mise en œuvre du CPOM (Contrat Pluriannuel d’Objectifs et de Moyens).</w:t>
      </w:r>
    </w:p>
    <w:p w14:paraId="07406C2F" w14:textId="77777777" w:rsidR="00EF141A" w:rsidRPr="00855264"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p>
    <w:p w14:paraId="4D82EDBD" w14:textId="5095C6E7" w:rsidR="00EF141A" w:rsidRPr="00855264" w:rsidRDefault="00B74DB4" w:rsidP="00EF141A">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Rappel : l</w:t>
      </w:r>
      <w:r w:rsidR="00EF141A" w:rsidRPr="00855264">
        <w:rPr>
          <w:rFonts w:ascii="Arial Narrow" w:hAnsi="Arial Narrow"/>
          <w:color w:val="000000" w:themeColor="text1"/>
        </w:rPr>
        <w:t>e consultant Stéphane CARON a été mandaté par la fondation avec pour mission :  l’accompagnement à l’adaptation des CHRS d’Ile-de-France aux priorités nationales et territoriales déclinées dans le CPOM et aux critères de la réforme des évaluations de qualité.</w:t>
      </w:r>
    </w:p>
    <w:p w14:paraId="194BBB7D" w14:textId="77777777" w:rsidR="00B74DB4" w:rsidRPr="00855264" w:rsidRDefault="00B74DB4" w:rsidP="00B74DB4">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Des réunions d’informations et de concertations se sont déroulées en présence des chefs de service et des travailleurs sociaux.</w:t>
      </w:r>
    </w:p>
    <w:p w14:paraId="32E73B03" w14:textId="77777777" w:rsidR="00EF141A" w:rsidRPr="00855264"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p>
    <w:p w14:paraId="6BCFA346" w14:textId="455A4004" w:rsidR="00EF141A" w:rsidRPr="00855264"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Des réflexions ont eu lieu avec l’ensemble des directeurs et les professionnels des fonctions support</w:t>
      </w:r>
      <w:r w:rsidR="00B74DB4" w:rsidRPr="00855264">
        <w:rPr>
          <w:rFonts w:ascii="Arial Narrow" w:hAnsi="Arial Narrow"/>
          <w:color w:val="000000" w:themeColor="text1"/>
        </w:rPr>
        <w:t>s</w:t>
      </w:r>
      <w:r w:rsidR="00710A6A" w:rsidRPr="00855264">
        <w:rPr>
          <w:rFonts w:ascii="Arial Narrow" w:hAnsi="Arial Narrow"/>
          <w:color w:val="000000" w:themeColor="text1"/>
        </w:rPr>
        <w:t>,</w:t>
      </w:r>
      <w:r w:rsidRPr="00855264">
        <w:rPr>
          <w:rFonts w:ascii="Arial Narrow" w:hAnsi="Arial Narrow"/>
          <w:color w:val="000000" w:themeColor="text1"/>
        </w:rPr>
        <w:t xml:space="preserve"> notamment les finances.</w:t>
      </w:r>
    </w:p>
    <w:p w14:paraId="17B7B5AF" w14:textId="1BC32C18" w:rsidR="00EF141A" w:rsidRPr="00855264"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L’ensemble des diagnostics ont été réalisés</w:t>
      </w:r>
      <w:r w:rsidR="00B74DB4" w:rsidRPr="00855264">
        <w:rPr>
          <w:rFonts w:ascii="Arial Narrow" w:hAnsi="Arial Narrow"/>
          <w:color w:val="000000" w:themeColor="text1"/>
        </w:rPr>
        <w:t xml:space="preserve"> et soumis aux services de l’Etat.</w:t>
      </w:r>
    </w:p>
    <w:p w14:paraId="7DC1BAC9" w14:textId="77777777" w:rsidR="00EF141A" w:rsidRPr="00855264"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p>
    <w:p w14:paraId="5C540C53" w14:textId="2FFD1BEB" w:rsidR="00EF141A" w:rsidRPr="00855264"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La signature définitive du CPOM </w:t>
      </w:r>
      <w:r w:rsidR="00B74DB4" w:rsidRPr="00855264">
        <w:rPr>
          <w:rFonts w:ascii="Arial Narrow" w:hAnsi="Arial Narrow"/>
          <w:color w:val="000000" w:themeColor="text1"/>
        </w:rPr>
        <w:t xml:space="preserve">a été décalée, elle </w:t>
      </w:r>
      <w:r w:rsidRPr="00855264">
        <w:rPr>
          <w:rFonts w:ascii="Arial Narrow" w:hAnsi="Arial Narrow"/>
          <w:color w:val="000000" w:themeColor="text1"/>
        </w:rPr>
        <w:t>est prévue au mieux pour le 1</w:t>
      </w:r>
      <w:r w:rsidRPr="00855264">
        <w:rPr>
          <w:rFonts w:ascii="Arial Narrow" w:hAnsi="Arial Narrow"/>
          <w:color w:val="000000" w:themeColor="text1"/>
          <w:vertAlign w:val="superscript"/>
        </w:rPr>
        <w:t>er</w:t>
      </w:r>
      <w:r w:rsidRPr="00855264">
        <w:rPr>
          <w:rFonts w:ascii="Arial Narrow" w:hAnsi="Arial Narrow"/>
          <w:color w:val="000000" w:themeColor="text1"/>
        </w:rPr>
        <w:t xml:space="preserve"> janvier 202</w:t>
      </w:r>
      <w:r w:rsidR="00B74DB4" w:rsidRPr="00855264">
        <w:rPr>
          <w:rFonts w:ascii="Arial Narrow" w:hAnsi="Arial Narrow"/>
          <w:color w:val="000000" w:themeColor="text1"/>
        </w:rPr>
        <w:t>4</w:t>
      </w:r>
      <w:r w:rsidRPr="00855264">
        <w:rPr>
          <w:rFonts w:ascii="Arial Narrow" w:hAnsi="Arial Narrow"/>
          <w:color w:val="000000" w:themeColor="text1"/>
        </w:rPr>
        <w:t>.</w:t>
      </w:r>
    </w:p>
    <w:p w14:paraId="1F69A70B" w14:textId="0B956C40" w:rsidR="00EF141A" w:rsidRDefault="00EF141A" w:rsidP="00EF141A">
      <w:pPr>
        <w:pStyle w:val="xmsolistparagraph"/>
        <w:shd w:val="clear" w:color="auto" w:fill="FFFFFF"/>
        <w:spacing w:before="0" w:beforeAutospacing="0" w:after="0" w:afterAutospacing="0"/>
        <w:jc w:val="both"/>
        <w:rPr>
          <w:rFonts w:ascii="Arial Narrow" w:hAnsi="Arial Narrow"/>
          <w:color w:val="000000" w:themeColor="text1"/>
        </w:rPr>
      </w:pPr>
    </w:p>
    <w:p w14:paraId="7E6678DC" w14:textId="3C37972B" w:rsidR="004906A4" w:rsidRDefault="004906A4" w:rsidP="00EF141A">
      <w:pPr>
        <w:pStyle w:val="xmsolistparagraph"/>
        <w:shd w:val="clear" w:color="auto" w:fill="FFFFFF"/>
        <w:spacing w:before="0" w:beforeAutospacing="0" w:after="0" w:afterAutospacing="0"/>
        <w:jc w:val="both"/>
        <w:rPr>
          <w:rFonts w:ascii="Arial Narrow" w:hAnsi="Arial Narrow"/>
          <w:color w:val="000000" w:themeColor="text1"/>
        </w:rPr>
      </w:pPr>
    </w:p>
    <w:p w14:paraId="3BAF2137" w14:textId="77777777" w:rsidR="004906A4" w:rsidRPr="00855264" w:rsidRDefault="004906A4" w:rsidP="00EF141A">
      <w:pPr>
        <w:pStyle w:val="xmsolistparagraph"/>
        <w:shd w:val="clear" w:color="auto" w:fill="FFFFFF"/>
        <w:spacing w:before="0" w:beforeAutospacing="0" w:after="0" w:afterAutospacing="0"/>
        <w:jc w:val="both"/>
        <w:rPr>
          <w:rFonts w:ascii="Arial Narrow" w:hAnsi="Arial Narrow"/>
          <w:color w:val="000000" w:themeColor="text1"/>
        </w:rPr>
      </w:pPr>
    </w:p>
    <w:p w14:paraId="1A661554" w14:textId="594CE72B" w:rsidR="00EF141A" w:rsidRPr="00855264" w:rsidRDefault="00EF141A" w:rsidP="00B47F7E">
      <w:pPr>
        <w:pStyle w:val="Corpsdetexte"/>
        <w:rPr>
          <w:rFonts w:ascii="Arial Narrow" w:hAnsi="Arial Narrow"/>
        </w:rPr>
      </w:pPr>
    </w:p>
    <w:p w14:paraId="1B6A485F" w14:textId="7239FEFB" w:rsidR="00EF141A" w:rsidRPr="00855264" w:rsidRDefault="009059C5" w:rsidP="00B47F7E">
      <w:pPr>
        <w:pStyle w:val="Corpsdetexte"/>
        <w:rPr>
          <w:rFonts w:ascii="Arial Narrow" w:hAnsi="Arial Narrow"/>
          <w:color w:val="000000" w:themeColor="text1"/>
          <w:sz w:val="28"/>
          <w:szCs w:val="28"/>
          <w:u w:val="none"/>
        </w:rPr>
      </w:pPr>
      <w:r w:rsidRPr="00855264">
        <w:rPr>
          <w:rFonts w:ascii="Arial Narrow" w:hAnsi="Arial Narrow"/>
          <w:color w:val="000000" w:themeColor="text1"/>
          <w:u w:val="none"/>
        </w:rPr>
        <w:lastRenderedPageBreak/>
        <w:t>►</w:t>
      </w:r>
      <w:r w:rsidR="000E7C5C" w:rsidRPr="00855264">
        <w:rPr>
          <w:rFonts w:ascii="Arial Narrow" w:hAnsi="Arial Narrow"/>
          <w:color w:val="000000" w:themeColor="text1"/>
          <w:u w:val="none"/>
        </w:rPr>
        <w:t xml:space="preserve"> </w:t>
      </w:r>
      <w:r w:rsidR="000E7C5C" w:rsidRPr="00855264">
        <w:rPr>
          <w:rFonts w:ascii="Arial Narrow" w:hAnsi="Arial Narrow"/>
          <w:color w:val="000000" w:themeColor="text1"/>
          <w:sz w:val="28"/>
          <w:szCs w:val="28"/>
          <w:u w:val="none"/>
        </w:rPr>
        <w:t>Effractions et vols</w:t>
      </w:r>
    </w:p>
    <w:p w14:paraId="35F7C93D" w14:textId="7DEFEBEB" w:rsidR="000E7C5C" w:rsidRPr="00855264" w:rsidRDefault="000E7C5C" w:rsidP="00B47F7E">
      <w:pPr>
        <w:pStyle w:val="Corpsdetexte"/>
        <w:rPr>
          <w:rFonts w:ascii="Arial Narrow" w:hAnsi="Arial Narrow"/>
          <w:color w:val="000000" w:themeColor="text1"/>
          <w:sz w:val="28"/>
          <w:szCs w:val="28"/>
          <w:u w:val="none"/>
        </w:rPr>
      </w:pPr>
    </w:p>
    <w:p w14:paraId="783A9080" w14:textId="17B409C9" w:rsidR="000E7C5C" w:rsidRPr="00855264" w:rsidRDefault="000E7C5C" w:rsidP="00B47F7E">
      <w:pPr>
        <w:pStyle w:val="Corpsdetexte"/>
        <w:rPr>
          <w:rFonts w:ascii="Arial Narrow" w:hAnsi="Arial Narrow"/>
          <w:b w:val="0"/>
          <w:bCs w:val="0"/>
          <w:color w:val="000000" w:themeColor="text1"/>
          <w:u w:val="none"/>
        </w:rPr>
      </w:pPr>
      <w:r w:rsidRPr="00855264">
        <w:rPr>
          <w:rFonts w:ascii="Arial Narrow" w:hAnsi="Arial Narrow"/>
          <w:b w:val="0"/>
          <w:bCs w:val="0"/>
          <w:color w:val="000000" w:themeColor="text1"/>
          <w:u w:val="none"/>
        </w:rPr>
        <w:t>L’établissement a fait l’objet de trois effractions et vols pour les deux dernières.</w:t>
      </w:r>
    </w:p>
    <w:p w14:paraId="61703E31" w14:textId="33F49748" w:rsidR="000E7C5C" w:rsidRPr="00855264" w:rsidRDefault="000E7C5C" w:rsidP="00B47F7E">
      <w:pPr>
        <w:pStyle w:val="Corpsdetexte"/>
        <w:rPr>
          <w:rFonts w:ascii="Arial Narrow" w:hAnsi="Arial Narrow"/>
          <w:b w:val="0"/>
          <w:bCs w:val="0"/>
          <w:color w:val="000000" w:themeColor="text1"/>
          <w:u w:val="none"/>
        </w:rPr>
      </w:pPr>
      <w:r w:rsidRPr="00855264">
        <w:rPr>
          <w:rFonts w:ascii="Arial Narrow" w:hAnsi="Arial Narrow"/>
          <w:b w:val="0"/>
          <w:bCs w:val="0"/>
          <w:color w:val="000000" w:themeColor="text1"/>
          <w:u w:val="none"/>
        </w:rPr>
        <w:t>Des plaintes circonstanciées ont été déposées au commissariat de Police de Saint Germain en Laye. La recherche du ou des suspects est toujours en cours.</w:t>
      </w:r>
    </w:p>
    <w:p w14:paraId="495C8344" w14:textId="32E21C02" w:rsidR="000E7C5C" w:rsidRPr="00855264" w:rsidRDefault="000E7C5C" w:rsidP="00B47F7E">
      <w:pPr>
        <w:pStyle w:val="Corpsdetexte"/>
        <w:rPr>
          <w:rFonts w:ascii="Arial Narrow" w:hAnsi="Arial Narrow"/>
          <w:b w:val="0"/>
          <w:bCs w:val="0"/>
          <w:color w:val="000000" w:themeColor="text1"/>
          <w:u w:val="none"/>
        </w:rPr>
      </w:pPr>
      <w:r w:rsidRPr="00855264">
        <w:rPr>
          <w:rFonts w:ascii="Arial Narrow" w:hAnsi="Arial Narrow"/>
          <w:b w:val="0"/>
          <w:bCs w:val="0"/>
          <w:color w:val="000000" w:themeColor="text1"/>
          <w:u w:val="none"/>
        </w:rPr>
        <w:t xml:space="preserve">Des mesures de sécurités appropriées </w:t>
      </w:r>
      <w:r w:rsidR="00E273A6" w:rsidRPr="00855264">
        <w:rPr>
          <w:rFonts w:ascii="Arial Narrow" w:hAnsi="Arial Narrow"/>
          <w:b w:val="0"/>
          <w:bCs w:val="0"/>
          <w:color w:val="000000" w:themeColor="text1"/>
          <w:u w:val="none"/>
        </w:rPr>
        <w:t xml:space="preserve">ont été </w:t>
      </w:r>
      <w:r w:rsidRPr="00855264">
        <w:rPr>
          <w:rFonts w:ascii="Arial Narrow" w:hAnsi="Arial Narrow"/>
          <w:b w:val="0"/>
          <w:bCs w:val="0"/>
          <w:color w:val="000000" w:themeColor="text1"/>
          <w:u w:val="none"/>
        </w:rPr>
        <w:t xml:space="preserve">depuis mises </w:t>
      </w:r>
      <w:r w:rsidR="00357D03" w:rsidRPr="00855264">
        <w:rPr>
          <w:rFonts w:ascii="Arial Narrow" w:hAnsi="Arial Narrow"/>
          <w:b w:val="0"/>
          <w:bCs w:val="0"/>
          <w:color w:val="000000" w:themeColor="text1"/>
          <w:u w:val="none"/>
        </w:rPr>
        <w:t>en place</w:t>
      </w:r>
      <w:r w:rsidR="00C90A03">
        <w:rPr>
          <w:rFonts w:ascii="Arial Narrow" w:hAnsi="Arial Narrow"/>
          <w:b w:val="0"/>
          <w:bCs w:val="0"/>
          <w:color w:val="000000" w:themeColor="text1"/>
          <w:u w:val="none"/>
        </w:rPr>
        <w:t xml:space="preserve"> (alarme et intensification des rondes autour des bâtiments).</w:t>
      </w:r>
    </w:p>
    <w:p w14:paraId="588EB771" w14:textId="489A1797" w:rsidR="000E7C5C" w:rsidRDefault="000E7C5C" w:rsidP="00B47F7E">
      <w:pPr>
        <w:pStyle w:val="Corpsdetexte"/>
        <w:rPr>
          <w:rFonts w:ascii="Arial Narrow" w:hAnsi="Arial Narrow"/>
          <w:b w:val="0"/>
          <w:bCs w:val="0"/>
          <w:color w:val="000000" w:themeColor="text1"/>
          <w:u w:val="none"/>
        </w:rPr>
      </w:pPr>
    </w:p>
    <w:p w14:paraId="5A87E92D" w14:textId="2B093DB6" w:rsidR="004906A4" w:rsidRDefault="004906A4" w:rsidP="00B47F7E">
      <w:pPr>
        <w:pStyle w:val="Corpsdetexte"/>
        <w:rPr>
          <w:rFonts w:ascii="Arial Narrow" w:hAnsi="Arial Narrow"/>
          <w:b w:val="0"/>
          <w:bCs w:val="0"/>
          <w:color w:val="000000" w:themeColor="text1"/>
          <w:u w:val="none"/>
        </w:rPr>
      </w:pPr>
    </w:p>
    <w:p w14:paraId="1C914B35" w14:textId="0CFEECCD" w:rsidR="004906A4" w:rsidRDefault="004906A4" w:rsidP="00B47F7E">
      <w:pPr>
        <w:pStyle w:val="Corpsdetexte"/>
        <w:rPr>
          <w:rFonts w:ascii="Arial Narrow" w:hAnsi="Arial Narrow"/>
          <w:b w:val="0"/>
          <w:bCs w:val="0"/>
          <w:color w:val="000000" w:themeColor="text1"/>
          <w:u w:val="none"/>
        </w:rPr>
      </w:pPr>
    </w:p>
    <w:p w14:paraId="2ACF1EF5" w14:textId="66E37677" w:rsidR="004906A4" w:rsidRDefault="004906A4" w:rsidP="00B47F7E">
      <w:pPr>
        <w:pStyle w:val="Corpsdetexte"/>
        <w:rPr>
          <w:rFonts w:ascii="Arial Narrow" w:hAnsi="Arial Narrow"/>
          <w:b w:val="0"/>
          <w:bCs w:val="0"/>
          <w:color w:val="000000" w:themeColor="text1"/>
          <w:u w:val="none"/>
        </w:rPr>
      </w:pPr>
    </w:p>
    <w:p w14:paraId="3F44AECA" w14:textId="48F24304" w:rsidR="004906A4" w:rsidRDefault="004906A4" w:rsidP="00B47F7E">
      <w:pPr>
        <w:pStyle w:val="Corpsdetexte"/>
        <w:rPr>
          <w:rFonts w:ascii="Arial Narrow" w:hAnsi="Arial Narrow"/>
          <w:b w:val="0"/>
          <w:bCs w:val="0"/>
          <w:color w:val="000000" w:themeColor="text1"/>
          <w:u w:val="none"/>
        </w:rPr>
      </w:pPr>
    </w:p>
    <w:p w14:paraId="1101BCCF" w14:textId="0AB50833" w:rsidR="004906A4" w:rsidRDefault="004906A4" w:rsidP="00B47F7E">
      <w:pPr>
        <w:pStyle w:val="Corpsdetexte"/>
        <w:rPr>
          <w:rFonts w:ascii="Arial Narrow" w:hAnsi="Arial Narrow"/>
          <w:b w:val="0"/>
          <w:bCs w:val="0"/>
          <w:color w:val="000000" w:themeColor="text1"/>
          <w:u w:val="none"/>
        </w:rPr>
      </w:pPr>
    </w:p>
    <w:p w14:paraId="5E084C71" w14:textId="7F696290" w:rsidR="004906A4" w:rsidRDefault="004906A4" w:rsidP="00B47F7E">
      <w:pPr>
        <w:pStyle w:val="Corpsdetexte"/>
        <w:rPr>
          <w:rFonts w:ascii="Arial Narrow" w:hAnsi="Arial Narrow"/>
          <w:b w:val="0"/>
          <w:bCs w:val="0"/>
          <w:color w:val="000000" w:themeColor="text1"/>
          <w:u w:val="none"/>
        </w:rPr>
      </w:pPr>
    </w:p>
    <w:p w14:paraId="08F73483" w14:textId="0EA6455B" w:rsidR="004906A4" w:rsidRDefault="004906A4" w:rsidP="00B47F7E">
      <w:pPr>
        <w:pStyle w:val="Corpsdetexte"/>
        <w:rPr>
          <w:rFonts w:ascii="Arial Narrow" w:hAnsi="Arial Narrow"/>
          <w:b w:val="0"/>
          <w:bCs w:val="0"/>
          <w:color w:val="000000" w:themeColor="text1"/>
          <w:u w:val="none"/>
        </w:rPr>
      </w:pPr>
    </w:p>
    <w:p w14:paraId="1BBF7DA4" w14:textId="1C43BE4B" w:rsidR="004906A4" w:rsidRDefault="004906A4" w:rsidP="00B47F7E">
      <w:pPr>
        <w:pStyle w:val="Corpsdetexte"/>
        <w:rPr>
          <w:rFonts w:ascii="Arial Narrow" w:hAnsi="Arial Narrow"/>
          <w:b w:val="0"/>
          <w:bCs w:val="0"/>
          <w:color w:val="000000" w:themeColor="text1"/>
          <w:u w:val="none"/>
        </w:rPr>
      </w:pPr>
    </w:p>
    <w:p w14:paraId="6DE8022F" w14:textId="78A8B517" w:rsidR="004906A4" w:rsidRDefault="004906A4" w:rsidP="00B47F7E">
      <w:pPr>
        <w:pStyle w:val="Corpsdetexte"/>
        <w:rPr>
          <w:rFonts w:ascii="Arial Narrow" w:hAnsi="Arial Narrow"/>
          <w:b w:val="0"/>
          <w:bCs w:val="0"/>
          <w:color w:val="000000" w:themeColor="text1"/>
          <w:u w:val="none"/>
        </w:rPr>
      </w:pPr>
    </w:p>
    <w:p w14:paraId="7B382279" w14:textId="338F642F" w:rsidR="004906A4" w:rsidRDefault="004906A4" w:rsidP="00B47F7E">
      <w:pPr>
        <w:pStyle w:val="Corpsdetexte"/>
        <w:rPr>
          <w:rFonts w:ascii="Arial Narrow" w:hAnsi="Arial Narrow"/>
          <w:b w:val="0"/>
          <w:bCs w:val="0"/>
          <w:color w:val="000000" w:themeColor="text1"/>
          <w:u w:val="none"/>
        </w:rPr>
      </w:pPr>
    </w:p>
    <w:p w14:paraId="1F032C07" w14:textId="57BCD0EC" w:rsidR="004906A4" w:rsidRDefault="004906A4" w:rsidP="00B47F7E">
      <w:pPr>
        <w:pStyle w:val="Corpsdetexte"/>
        <w:rPr>
          <w:rFonts w:ascii="Arial Narrow" w:hAnsi="Arial Narrow"/>
          <w:b w:val="0"/>
          <w:bCs w:val="0"/>
          <w:color w:val="000000" w:themeColor="text1"/>
          <w:u w:val="none"/>
        </w:rPr>
      </w:pPr>
    </w:p>
    <w:p w14:paraId="01A7D969" w14:textId="1F4C454C" w:rsidR="004906A4" w:rsidRDefault="004906A4" w:rsidP="00B47F7E">
      <w:pPr>
        <w:pStyle w:val="Corpsdetexte"/>
        <w:rPr>
          <w:rFonts w:ascii="Arial Narrow" w:hAnsi="Arial Narrow"/>
          <w:b w:val="0"/>
          <w:bCs w:val="0"/>
          <w:color w:val="000000" w:themeColor="text1"/>
          <w:u w:val="none"/>
        </w:rPr>
      </w:pPr>
    </w:p>
    <w:p w14:paraId="4C0B3845" w14:textId="657A953B" w:rsidR="004906A4" w:rsidRDefault="004906A4" w:rsidP="00B47F7E">
      <w:pPr>
        <w:pStyle w:val="Corpsdetexte"/>
        <w:rPr>
          <w:rFonts w:ascii="Arial Narrow" w:hAnsi="Arial Narrow"/>
          <w:b w:val="0"/>
          <w:bCs w:val="0"/>
          <w:color w:val="000000" w:themeColor="text1"/>
          <w:u w:val="none"/>
        </w:rPr>
      </w:pPr>
    </w:p>
    <w:p w14:paraId="2ABBD8A5" w14:textId="0372EE1D" w:rsidR="004906A4" w:rsidRDefault="004906A4" w:rsidP="00B47F7E">
      <w:pPr>
        <w:pStyle w:val="Corpsdetexte"/>
        <w:rPr>
          <w:rFonts w:ascii="Arial Narrow" w:hAnsi="Arial Narrow"/>
          <w:b w:val="0"/>
          <w:bCs w:val="0"/>
          <w:color w:val="000000" w:themeColor="text1"/>
          <w:u w:val="none"/>
        </w:rPr>
      </w:pPr>
    </w:p>
    <w:p w14:paraId="6B257C8A" w14:textId="1827A835" w:rsidR="004906A4" w:rsidRDefault="004906A4" w:rsidP="00B47F7E">
      <w:pPr>
        <w:pStyle w:val="Corpsdetexte"/>
        <w:rPr>
          <w:rFonts w:ascii="Arial Narrow" w:hAnsi="Arial Narrow"/>
          <w:b w:val="0"/>
          <w:bCs w:val="0"/>
          <w:color w:val="000000" w:themeColor="text1"/>
          <w:u w:val="none"/>
        </w:rPr>
      </w:pPr>
    </w:p>
    <w:p w14:paraId="446CA649" w14:textId="17341EBB" w:rsidR="004906A4" w:rsidRDefault="004906A4" w:rsidP="00B47F7E">
      <w:pPr>
        <w:pStyle w:val="Corpsdetexte"/>
        <w:rPr>
          <w:rFonts w:ascii="Arial Narrow" w:hAnsi="Arial Narrow"/>
          <w:b w:val="0"/>
          <w:bCs w:val="0"/>
          <w:color w:val="000000" w:themeColor="text1"/>
          <w:u w:val="none"/>
        </w:rPr>
      </w:pPr>
    </w:p>
    <w:p w14:paraId="458BA81A" w14:textId="19BCC1D1" w:rsidR="004906A4" w:rsidRDefault="004906A4" w:rsidP="00B47F7E">
      <w:pPr>
        <w:pStyle w:val="Corpsdetexte"/>
        <w:rPr>
          <w:rFonts w:ascii="Arial Narrow" w:hAnsi="Arial Narrow"/>
          <w:b w:val="0"/>
          <w:bCs w:val="0"/>
          <w:color w:val="000000" w:themeColor="text1"/>
          <w:u w:val="none"/>
        </w:rPr>
      </w:pPr>
    </w:p>
    <w:p w14:paraId="796436A1" w14:textId="1490B82D" w:rsidR="004906A4" w:rsidRDefault="004906A4" w:rsidP="00B47F7E">
      <w:pPr>
        <w:pStyle w:val="Corpsdetexte"/>
        <w:rPr>
          <w:rFonts w:ascii="Arial Narrow" w:hAnsi="Arial Narrow"/>
          <w:b w:val="0"/>
          <w:bCs w:val="0"/>
          <w:color w:val="000000" w:themeColor="text1"/>
          <w:u w:val="none"/>
        </w:rPr>
      </w:pPr>
    </w:p>
    <w:p w14:paraId="0EF6493A" w14:textId="1963F65D" w:rsidR="004906A4" w:rsidRDefault="004906A4" w:rsidP="00B47F7E">
      <w:pPr>
        <w:pStyle w:val="Corpsdetexte"/>
        <w:rPr>
          <w:rFonts w:ascii="Arial Narrow" w:hAnsi="Arial Narrow"/>
          <w:b w:val="0"/>
          <w:bCs w:val="0"/>
          <w:color w:val="000000" w:themeColor="text1"/>
          <w:u w:val="none"/>
        </w:rPr>
      </w:pPr>
    </w:p>
    <w:p w14:paraId="2AEEFB6B" w14:textId="2D30031A" w:rsidR="004906A4" w:rsidRDefault="004906A4" w:rsidP="00B47F7E">
      <w:pPr>
        <w:pStyle w:val="Corpsdetexte"/>
        <w:rPr>
          <w:rFonts w:ascii="Arial Narrow" w:hAnsi="Arial Narrow"/>
          <w:b w:val="0"/>
          <w:bCs w:val="0"/>
          <w:color w:val="000000" w:themeColor="text1"/>
          <w:u w:val="none"/>
        </w:rPr>
      </w:pPr>
    </w:p>
    <w:p w14:paraId="25F3BE02" w14:textId="12CD2A19" w:rsidR="004906A4" w:rsidRDefault="004906A4" w:rsidP="00B47F7E">
      <w:pPr>
        <w:pStyle w:val="Corpsdetexte"/>
        <w:rPr>
          <w:rFonts w:ascii="Arial Narrow" w:hAnsi="Arial Narrow"/>
          <w:b w:val="0"/>
          <w:bCs w:val="0"/>
          <w:color w:val="000000" w:themeColor="text1"/>
          <w:u w:val="none"/>
        </w:rPr>
      </w:pPr>
    </w:p>
    <w:p w14:paraId="63D4AC9D" w14:textId="70EEF154" w:rsidR="004906A4" w:rsidRDefault="004906A4" w:rsidP="00B47F7E">
      <w:pPr>
        <w:pStyle w:val="Corpsdetexte"/>
        <w:rPr>
          <w:rFonts w:ascii="Arial Narrow" w:hAnsi="Arial Narrow"/>
          <w:b w:val="0"/>
          <w:bCs w:val="0"/>
          <w:color w:val="000000" w:themeColor="text1"/>
          <w:u w:val="none"/>
        </w:rPr>
      </w:pPr>
    </w:p>
    <w:p w14:paraId="19AD0BBE" w14:textId="1EA844FA" w:rsidR="004906A4" w:rsidRDefault="004906A4" w:rsidP="00B47F7E">
      <w:pPr>
        <w:pStyle w:val="Corpsdetexte"/>
        <w:rPr>
          <w:rFonts w:ascii="Arial Narrow" w:hAnsi="Arial Narrow"/>
          <w:b w:val="0"/>
          <w:bCs w:val="0"/>
          <w:color w:val="000000" w:themeColor="text1"/>
          <w:u w:val="none"/>
        </w:rPr>
      </w:pPr>
    </w:p>
    <w:p w14:paraId="386AF334" w14:textId="7A00D732" w:rsidR="004906A4" w:rsidRDefault="004906A4" w:rsidP="00B47F7E">
      <w:pPr>
        <w:pStyle w:val="Corpsdetexte"/>
        <w:rPr>
          <w:rFonts w:ascii="Arial Narrow" w:hAnsi="Arial Narrow"/>
          <w:b w:val="0"/>
          <w:bCs w:val="0"/>
          <w:color w:val="000000" w:themeColor="text1"/>
          <w:u w:val="none"/>
        </w:rPr>
      </w:pPr>
    </w:p>
    <w:p w14:paraId="0D4C9A0B" w14:textId="4EBE5BA8" w:rsidR="004906A4" w:rsidRDefault="004906A4" w:rsidP="00B47F7E">
      <w:pPr>
        <w:pStyle w:val="Corpsdetexte"/>
        <w:rPr>
          <w:rFonts w:ascii="Arial Narrow" w:hAnsi="Arial Narrow"/>
          <w:b w:val="0"/>
          <w:bCs w:val="0"/>
          <w:color w:val="000000" w:themeColor="text1"/>
          <w:u w:val="none"/>
        </w:rPr>
      </w:pPr>
    </w:p>
    <w:p w14:paraId="77CF16B1" w14:textId="5EA67C42" w:rsidR="004906A4" w:rsidRDefault="004906A4" w:rsidP="00B47F7E">
      <w:pPr>
        <w:pStyle w:val="Corpsdetexte"/>
        <w:rPr>
          <w:rFonts w:ascii="Arial Narrow" w:hAnsi="Arial Narrow"/>
          <w:b w:val="0"/>
          <w:bCs w:val="0"/>
          <w:color w:val="000000" w:themeColor="text1"/>
          <w:u w:val="none"/>
        </w:rPr>
      </w:pPr>
    </w:p>
    <w:p w14:paraId="33F9E8D6" w14:textId="1566330F" w:rsidR="004906A4" w:rsidRDefault="004906A4" w:rsidP="00B47F7E">
      <w:pPr>
        <w:pStyle w:val="Corpsdetexte"/>
        <w:rPr>
          <w:rFonts w:ascii="Arial Narrow" w:hAnsi="Arial Narrow"/>
          <w:b w:val="0"/>
          <w:bCs w:val="0"/>
          <w:color w:val="000000" w:themeColor="text1"/>
          <w:u w:val="none"/>
        </w:rPr>
      </w:pPr>
    </w:p>
    <w:p w14:paraId="0CC18DB6" w14:textId="786628A0" w:rsidR="004906A4" w:rsidRDefault="004906A4" w:rsidP="00B47F7E">
      <w:pPr>
        <w:pStyle w:val="Corpsdetexte"/>
        <w:rPr>
          <w:rFonts w:ascii="Arial Narrow" w:hAnsi="Arial Narrow"/>
          <w:b w:val="0"/>
          <w:bCs w:val="0"/>
          <w:color w:val="000000" w:themeColor="text1"/>
          <w:u w:val="none"/>
        </w:rPr>
      </w:pPr>
    </w:p>
    <w:p w14:paraId="02317418" w14:textId="3E3F7AD6" w:rsidR="004906A4" w:rsidRDefault="004906A4" w:rsidP="00B47F7E">
      <w:pPr>
        <w:pStyle w:val="Corpsdetexte"/>
        <w:rPr>
          <w:rFonts w:ascii="Arial Narrow" w:hAnsi="Arial Narrow"/>
          <w:b w:val="0"/>
          <w:bCs w:val="0"/>
          <w:color w:val="000000" w:themeColor="text1"/>
          <w:u w:val="none"/>
        </w:rPr>
      </w:pPr>
    </w:p>
    <w:p w14:paraId="24582D7A" w14:textId="65D5619B" w:rsidR="004906A4" w:rsidRDefault="004906A4" w:rsidP="00B47F7E">
      <w:pPr>
        <w:pStyle w:val="Corpsdetexte"/>
        <w:rPr>
          <w:rFonts w:ascii="Arial Narrow" w:hAnsi="Arial Narrow"/>
          <w:b w:val="0"/>
          <w:bCs w:val="0"/>
          <w:color w:val="000000" w:themeColor="text1"/>
          <w:u w:val="none"/>
        </w:rPr>
      </w:pPr>
    </w:p>
    <w:p w14:paraId="460E71AB" w14:textId="332B785A" w:rsidR="004906A4" w:rsidRDefault="004906A4" w:rsidP="00B47F7E">
      <w:pPr>
        <w:pStyle w:val="Corpsdetexte"/>
        <w:rPr>
          <w:rFonts w:ascii="Arial Narrow" w:hAnsi="Arial Narrow"/>
          <w:b w:val="0"/>
          <w:bCs w:val="0"/>
          <w:color w:val="000000" w:themeColor="text1"/>
          <w:u w:val="none"/>
        </w:rPr>
      </w:pPr>
    </w:p>
    <w:p w14:paraId="25B4D642" w14:textId="258C7958" w:rsidR="004906A4" w:rsidRDefault="004906A4" w:rsidP="00B47F7E">
      <w:pPr>
        <w:pStyle w:val="Corpsdetexte"/>
        <w:rPr>
          <w:rFonts w:ascii="Arial Narrow" w:hAnsi="Arial Narrow"/>
          <w:b w:val="0"/>
          <w:bCs w:val="0"/>
          <w:color w:val="000000" w:themeColor="text1"/>
          <w:u w:val="none"/>
        </w:rPr>
      </w:pPr>
    </w:p>
    <w:p w14:paraId="1917F6DE" w14:textId="47666A94" w:rsidR="004906A4" w:rsidRDefault="004906A4" w:rsidP="00B47F7E">
      <w:pPr>
        <w:pStyle w:val="Corpsdetexte"/>
        <w:rPr>
          <w:rFonts w:ascii="Arial Narrow" w:hAnsi="Arial Narrow"/>
          <w:b w:val="0"/>
          <w:bCs w:val="0"/>
          <w:color w:val="000000" w:themeColor="text1"/>
          <w:u w:val="none"/>
        </w:rPr>
      </w:pPr>
    </w:p>
    <w:p w14:paraId="3F1397FE" w14:textId="6DBAB826" w:rsidR="004906A4" w:rsidRDefault="004906A4" w:rsidP="00B47F7E">
      <w:pPr>
        <w:pStyle w:val="Corpsdetexte"/>
        <w:rPr>
          <w:rFonts w:ascii="Arial Narrow" w:hAnsi="Arial Narrow"/>
          <w:b w:val="0"/>
          <w:bCs w:val="0"/>
          <w:color w:val="000000" w:themeColor="text1"/>
          <w:u w:val="none"/>
        </w:rPr>
      </w:pPr>
    </w:p>
    <w:p w14:paraId="2F377195" w14:textId="7D0D2AA1" w:rsidR="004906A4" w:rsidRDefault="004906A4" w:rsidP="00B47F7E">
      <w:pPr>
        <w:pStyle w:val="Corpsdetexte"/>
        <w:rPr>
          <w:rFonts w:ascii="Arial Narrow" w:hAnsi="Arial Narrow"/>
          <w:b w:val="0"/>
          <w:bCs w:val="0"/>
          <w:color w:val="000000" w:themeColor="text1"/>
          <w:u w:val="none"/>
        </w:rPr>
      </w:pPr>
    </w:p>
    <w:p w14:paraId="7D2969F5" w14:textId="38D2C56E" w:rsidR="004906A4" w:rsidRDefault="004906A4" w:rsidP="00B47F7E">
      <w:pPr>
        <w:pStyle w:val="Corpsdetexte"/>
        <w:rPr>
          <w:rFonts w:ascii="Arial Narrow" w:hAnsi="Arial Narrow"/>
          <w:b w:val="0"/>
          <w:bCs w:val="0"/>
          <w:color w:val="000000" w:themeColor="text1"/>
          <w:u w:val="none"/>
        </w:rPr>
      </w:pPr>
    </w:p>
    <w:p w14:paraId="08ECD652" w14:textId="00E6B49A" w:rsidR="004906A4" w:rsidRDefault="004906A4" w:rsidP="00B47F7E">
      <w:pPr>
        <w:pStyle w:val="Corpsdetexte"/>
        <w:rPr>
          <w:rFonts w:ascii="Arial Narrow" w:hAnsi="Arial Narrow"/>
          <w:b w:val="0"/>
          <w:bCs w:val="0"/>
          <w:color w:val="000000" w:themeColor="text1"/>
          <w:u w:val="none"/>
        </w:rPr>
      </w:pPr>
    </w:p>
    <w:p w14:paraId="2DAB1CE3" w14:textId="187FF900" w:rsidR="004906A4" w:rsidRDefault="004906A4" w:rsidP="00B47F7E">
      <w:pPr>
        <w:pStyle w:val="Corpsdetexte"/>
        <w:rPr>
          <w:rFonts w:ascii="Arial Narrow" w:hAnsi="Arial Narrow"/>
          <w:b w:val="0"/>
          <w:bCs w:val="0"/>
          <w:color w:val="000000" w:themeColor="text1"/>
          <w:u w:val="none"/>
        </w:rPr>
      </w:pPr>
    </w:p>
    <w:p w14:paraId="00802D63" w14:textId="5059E985" w:rsidR="004906A4" w:rsidRDefault="004906A4" w:rsidP="00B47F7E">
      <w:pPr>
        <w:pStyle w:val="Corpsdetexte"/>
        <w:rPr>
          <w:rFonts w:ascii="Arial Narrow" w:hAnsi="Arial Narrow"/>
          <w:b w:val="0"/>
          <w:bCs w:val="0"/>
          <w:color w:val="000000" w:themeColor="text1"/>
          <w:u w:val="none"/>
        </w:rPr>
      </w:pPr>
    </w:p>
    <w:p w14:paraId="24607E81" w14:textId="24E1E6C5" w:rsidR="004906A4" w:rsidRDefault="004906A4" w:rsidP="00B47F7E">
      <w:pPr>
        <w:pStyle w:val="Corpsdetexte"/>
        <w:rPr>
          <w:rFonts w:ascii="Arial Narrow" w:hAnsi="Arial Narrow"/>
          <w:b w:val="0"/>
          <w:bCs w:val="0"/>
          <w:color w:val="000000" w:themeColor="text1"/>
          <w:u w:val="none"/>
        </w:rPr>
      </w:pPr>
    </w:p>
    <w:p w14:paraId="095EC71F" w14:textId="1409A28B" w:rsidR="004906A4" w:rsidRDefault="004906A4" w:rsidP="00B47F7E">
      <w:pPr>
        <w:pStyle w:val="Corpsdetexte"/>
        <w:rPr>
          <w:rFonts w:ascii="Arial Narrow" w:hAnsi="Arial Narrow"/>
          <w:b w:val="0"/>
          <w:bCs w:val="0"/>
          <w:color w:val="000000" w:themeColor="text1"/>
          <w:u w:val="none"/>
        </w:rPr>
      </w:pPr>
    </w:p>
    <w:p w14:paraId="50AD5D67" w14:textId="25E50705" w:rsidR="004906A4" w:rsidRDefault="004906A4" w:rsidP="00B47F7E">
      <w:pPr>
        <w:pStyle w:val="Corpsdetexte"/>
        <w:rPr>
          <w:rFonts w:ascii="Arial Narrow" w:hAnsi="Arial Narrow"/>
          <w:b w:val="0"/>
          <w:bCs w:val="0"/>
          <w:color w:val="000000" w:themeColor="text1"/>
          <w:u w:val="none"/>
        </w:rPr>
      </w:pPr>
    </w:p>
    <w:p w14:paraId="5E4B130C" w14:textId="01269119" w:rsidR="004906A4" w:rsidRDefault="004906A4" w:rsidP="00B47F7E">
      <w:pPr>
        <w:pStyle w:val="Corpsdetexte"/>
        <w:rPr>
          <w:rFonts w:ascii="Arial Narrow" w:hAnsi="Arial Narrow"/>
          <w:b w:val="0"/>
          <w:bCs w:val="0"/>
          <w:color w:val="000000" w:themeColor="text1"/>
          <w:u w:val="none"/>
        </w:rPr>
      </w:pPr>
    </w:p>
    <w:p w14:paraId="3F992879" w14:textId="71B2933B" w:rsidR="004906A4" w:rsidRDefault="004906A4" w:rsidP="00B47F7E">
      <w:pPr>
        <w:pStyle w:val="Corpsdetexte"/>
        <w:rPr>
          <w:rFonts w:ascii="Arial Narrow" w:hAnsi="Arial Narrow"/>
          <w:b w:val="0"/>
          <w:bCs w:val="0"/>
          <w:color w:val="000000" w:themeColor="text1"/>
          <w:u w:val="none"/>
        </w:rPr>
      </w:pPr>
    </w:p>
    <w:p w14:paraId="6AC72B9A" w14:textId="77777777" w:rsidR="004906A4" w:rsidRPr="00855264" w:rsidRDefault="004906A4" w:rsidP="00B47F7E">
      <w:pPr>
        <w:pStyle w:val="Corpsdetexte"/>
        <w:rPr>
          <w:rFonts w:ascii="Arial Narrow" w:hAnsi="Arial Narrow"/>
          <w:b w:val="0"/>
          <w:bCs w:val="0"/>
          <w:color w:val="000000" w:themeColor="text1"/>
          <w:u w:val="none"/>
        </w:rPr>
      </w:pPr>
    </w:p>
    <w:p w14:paraId="1876A520" w14:textId="6BDAAC11" w:rsidR="00BD09C4" w:rsidRPr="00855264" w:rsidRDefault="00F46FB7"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5.5 L’accompagnement spirituel</w:t>
      </w:r>
    </w:p>
    <w:p w14:paraId="3F07EFF4" w14:textId="2E8D2D26"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909C58C" w14:textId="06EC754A"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8DFA198" w14:textId="77777777" w:rsidR="00E3253D" w:rsidRPr="00E3253D" w:rsidRDefault="00E3253D" w:rsidP="005F5196">
      <w:pPr>
        <w:jc w:val="both"/>
        <w:rPr>
          <w:rFonts w:ascii="Arial Narrow" w:hAnsi="Arial Narrow"/>
        </w:rPr>
      </w:pPr>
      <w:r w:rsidRPr="00E3253D">
        <w:rPr>
          <w:rFonts w:ascii="Arial Narrow" w:hAnsi="Arial Narrow"/>
        </w:rPr>
        <w:t>La Fondation de l’Armée du Salut œuvre pour la restauration de la personne dans son intégralité, pour son épanouissement complet.  Elle s’efforce de le faire dans le respect des personnes et par une qualité de service offerte à chacun des résidents de ses établissements.</w:t>
      </w:r>
    </w:p>
    <w:p w14:paraId="26471871" w14:textId="77777777" w:rsidR="00E3253D" w:rsidRPr="00E3253D" w:rsidRDefault="00E3253D" w:rsidP="005F5196">
      <w:pPr>
        <w:ind w:left="708"/>
        <w:jc w:val="both"/>
        <w:rPr>
          <w:rFonts w:ascii="Arial Narrow" w:hAnsi="Arial Narrow"/>
        </w:rPr>
      </w:pPr>
    </w:p>
    <w:p w14:paraId="10816F36" w14:textId="77777777" w:rsidR="00E3253D" w:rsidRPr="00E3253D" w:rsidRDefault="00E3253D" w:rsidP="005F5196">
      <w:pPr>
        <w:jc w:val="both"/>
        <w:rPr>
          <w:rFonts w:ascii="Arial Narrow" w:hAnsi="Arial Narrow"/>
        </w:rPr>
      </w:pPr>
      <w:r w:rsidRPr="00E3253D">
        <w:rPr>
          <w:rFonts w:ascii="Arial Narrow" w:hAnsi="Arial Narrow"/>
        </w:rPr>
        <w:t>Elle a choisi de prendre en compte l’ensemble des besoins de la personne, y compris ses besoins et ses demandes d’ordre spirituel.</w:t>
      </w:r>
    </w:p>
    <w:p w14:paraId="50941B05" w14:textId="77777777" w:rsidR="00E3253D" w:rsidRPr="00E3253D" w:rsidRDefault="00E3253D" w:rsidP="005F5196">
      <w:pPr>
        <w:jc w:val="both"/>
        <w:rPr>
          <w:rFonts w:ascii="Arial Narrow" w:hAnsi="Arial Narrow"/>
        </w:rPr>
      </w:pPr>
    </w:p>
    <w:p w14:paraId="5CDD75B1" w14:textId="77777777" w:rsidR="00E3253D" w:rsidRPr="00E3253D" w:rsidRDefault="00E3253D" w:rsidP="005F5196">
      <w:pPr>
        <w:jc w:val="both"/>
        <w:rPr>
          <w:rFonts w:ascii="Arial Narrow" w:hAnsi="Arial Narrow"/>
        </w:rPr>
      </w:pPr>
      <w:r w:rsidRPr="00E3253D">
        <w:rPr>
          <w:rFonts w:ascii="Arial Narrow" w:hAnsi="Arial Narrow"/>
        </w:rPr>
        <w:t>Elle propose donc des temps de présence, d’écoute et d’échange dans la plupart de ses établissements.</w:t>
      </w:r>
    </w:p>
    <w:p w14:paraId="0723B9C2" w14:textId="77777777" w:rsidR="00E3253D" w:rsidRPr="00E3253D" w:rsidRDefault="00E3253D" w:rsidP="005F5196">
      <w:pPr>
        <w:jc w:val="both"/>
        <w:rPr>
          <w:rFonts w:ascii="Arial Narrow" w:hAnsi="Arial Narrow"/>
        </w:rPr>
      </w:pPr>
      <w:r w:rsidRPr="00E3253D">
        <w:rPr>
          <w:rFonts w:ascii="Arial Narrow" w:hAnsi="Arial Narrow"/>
        </w:rPr>
        <w:t>En ce qui concerne notre établissement : « </w:t>
      </w:r>
      <w:smartTag w:uri="urn:schemas-microsoft-com:office:smarttags" w:element="PersonName">
        <w:smartTagPr>
          <w:attr w:name="ProductID" w:val="la Maison Verte"/>
        </w:smartTagPr>
        <w:smartTag w:uri="urn:schemas-microsoft-com:office:smarttags" w:element="PersonName">
          <w:smartTagPr>
            <w:attr w:name="ProductID" w:val="La Maison"/>
          </w:smartTagPr>
          <w:r w:rsidRPr="00E3253D">
            <w:rPr>
              <w:rFonts w:ascii="Arial Narrow" w:hAnsi="Arial Narrow"/>
            </w:rPr>
            <w:t>La Maison</w:t>
          </w:r>
        </w:smartTag>
        <w:r w:rsidRPr="00E3253D">
          <w:rPr>
            <w:rFonts w:ascii="Arial Narrow" w:hAnsi="Arial Narrow"/>
          </w:rPr>
          <w:t xml:space="preserve"> Verte</w:t>
        </w:r>
      </w:smartTag>
      <w:r w:rsidRPr="00E3253D">
        <w:rPr>
          <w:rFonts w:ascii="Arial Narrow" w:hAnsi="Arial Narrow"/>
        </w:rPr>
        <w:t xml:space="preserve"> », un accompagnant spirituel, membre de </w:t>
      </w:r>
      <w:smartTag w:uri="urn:schemas-microsoft-com:office:smarttags" w:element="PersonName">
        <w:smartTagPr>
          <w:attr w:name="ProductID" w:val="la Congr￩gation"/>
        </w:smartTagPr>
        <w:r w:rsidRPr="00E3253D">
          <w:rPr>
            <w:rFonts w:ascii="Arial Narrow" w:hAnsi="Arial Narrow"/>
          </w:rPr>
          <w:t>la Congrégation</w:t>
        </w:r>
      </w:smartTag>
      <w:r w:rsidRPr="00E3253D">
        <w:rPr>
          <w:rFonts w:ascii="Arial Narrow" w:hAnsi="Arial Narrow"/>
        </w:rPr>
        <w:t xml:space="preserve"> de l’Arm0e du Salut, vient depuis quelques années déjà, deux fois par mois, le lundi de 17 h 30 à 19 h 30, en accord avec la direction, pour une permanence d’écoute et de dialogue sur des questions posées par la vie. </w:t>
      </w:r>
    </w:p>
    <w:p w14:paraId="009A0A2B" w14:textId="77777777" w:rsidR="00E3253D" w:rsidRPr="00E3253D" w:rsidRDefault="00E3253D" w:rsidP="005F5196">
      <w:pPr>
        <w:ind w:left="708"/>
        <w:jc w:val="both"/>
        <w:rPr>
          <w:rFonts w:ascii="Arial Narrow" w:hAnsi="Arial Narrow"/>
        </w:rPr>
      </w:pPr>
    </w:p>
    <w:p w14:paraId="3084BA10" w14:textId="1C4D6268" w:rsidR="00E3253D" w:rsidRDefault="00E3253D" w:rsidP="005F5196">
      <w:pPr>
        <w:jc w:val="both"/>
        <w:rPr>
          <w:rFonts w:ascii="Arial Narrow" w:hAnsi="Arial Narrow"/>
        </w:rPr>
      </w:pPr>
      <w:r w:rsidRPr="00E3253D">
        <w:rPr>
          <w:rFonts w:ascii="Arial Narrow" w:hAnsi="Arial Narrow"/>
        </w:rPr>
        <w:t xml:space="preserve">Cet espace a pour vocation d’apporter, dans le respect des convictions de chaque personne, des éléments de réflexion, de connaissance et d’approfondissement autour d’une recherche de sens sur les événements qui surgissent dans la vie, et aussi d’accomplissement de soi. Aussi, permet-il de rompre l’isolement afin d’entrevoir l’avenir avec sérénité et espoir. </w:t>
      </w:r>
    </w:p>
    <w:p w14:paraId="5FC4FC82" w14:textId="77777777" w:rsidR="00E3253D" w:rsidRPr="00E3253D" w:rsidRDefault="00E3253D" w:rsidP="005F5196">
      <w:pPr>
        <w:jc w:val="both"/>
        <w:rPr>
          <w:rFonts w:ascii="Arial Narrow" w:hAnsi="Arial Narrow"/>
        </w:rPr>
      </w:pPr>
    </w:p>
    <w:p w14:paraId="09DD6708" w14:textId="77777777" w:rsidR="00E3253D" w:rsidRPr="00E3253D" w:rsidRDefault="00E3253D" w:rsidP="005F5196">
      <w:pPr>
        <w:jc w:val="both"/>
        <w:rPr>
          <w:rFonts w:ascii="Arial Narrow" w:hAnsi="Arial Narrow"/>
        </w:rPr>
      </w:pPr>
      <w:r w:rsidRPr="00E3253D">
        <w:rPr>
          <w:rFonts w:ascii="Arial Narrow" w:hAnsi="Arial Narrow"/>
        </w:rPr>
        <w:t xml:space="preserve">L’accompagnant spirituel peut aussi écouter les salariés car ceux-ci, dans l’accomplissement de leur mission d’accompagnement social, ont besoin de se renseigner sur certains rituels ou attitudes qu’ils observent, voire sur des questionnements existentiels voire théologiques de la part des personnes accueillies… </w:t>
      </w:r>
    </w:p>
    <w:p w14:paraId="0DC66012" w14:textId="77777777" w:rsidR="00E3253D" w:rsidRPr="00E3253D" w:rsidRDefault="00E3253D" w:rsidP="005F5196">
      <w:pPr>
        <w:ind w:left="708"/>
        <w:jc w:val="both"/>
        <w:rPr>
          <w:rFonts w:ascii="Arial Narrow" w:hAnsi="Arial Narrow"/>
        </w:rPr>
      </w:pPr>
    </w:p>
    <w:p w14:paraId="0E6054EE" w14:textId="77777777" w:rsidR="00E3253D" w:rsidRPr="00E3253D" w:rsidRDefault="00E3253D" w:rsidP="005F5196">
      <w:pPr>
        <w:ind w:left="708"/>
        <w:jc w:val="both"/>
        <w:rPr>
          <w:rFonts w:ascii="Arial Narrow" w:hAnsi="Arial Narrow"/>
        </w:rPr>
      </w:pPr>
      <w:r w:rsidRPr="00E3253D">
        <w:rPr>
          <w:rFonts w:ascii="Arial Narrow" w:hAnsi="Arial Narrow"/>
          <w:u w:val="single"/>
        </w:rPr>
        <w:t>Quelques chiffres</w:t>
      </w:r>
      <w:r w:rsidRPr="00E3253D">
        <w:rPr>
          <w:rFonts w:ascii="Arial Narrow" w:hAnsi="Arial Narrow"/>
        </w:rPr>
        <w:t> :</w:t>
      </w:r>
    </w:p>
    <w:p w14:paraId="20A6DF64" w14:textId="77777777" w:rsidR="00E3253D" w:rsidRPr="00E3253D" w:rsidRDefault="00E3253D" w:rsidP="005F5196">
      <w:pPr>
        <w:ind w:left="708"/>
        <w:jc w:val="both"/>
        <w:rPr>
          <w:rFonts w:ascii="Arial Narrow" w:hAnsi="Arial Narrow"/>
        </w:rPr>
      </w:pPr>
      <w:r w:rsidRPr="00E3253D">
        <w:rPr>
          <w:rFonts w:ascii="Arial Narrow" w:hAnsi="Arial Narrow"/>
        </w:rPr>
        <w:t xml:space="preserve"> </w:t>
      </w:r>
    </w:p>
    <w:p w14:paraId="3CD4CA42" w14:textId="77777777" w:rsidR="00E3253D" w:rsidRPr="00E3253D" w:rsidRDefault="00E3253D" w:rsidP="005F5196">
      <w:pPr>
        <w:ind w:left="708"/>
        <w:jc w:val="both"/>
        <w:rPr>
          <w:rFonts w:ascii="Arial Narrow" w:hAnsi="Arial Narrow"/>
        </w:rPr>
      </w:pPr>
      <w:r w:rsidRPr="00E3253D">
        <w:rPr>
          <w:rFonts w:ascii="Arial Narrow" w:hAnsi="Arial Narrow"/>
        </w:rPr>
        <w:t>Au cours de cette année 2022, nous avons dénombré :</w:t>
      </w:r>
    </w:p>
    <w:p w14:paraId="4A601207" w14:textId="77777777" w:rsidR="00E3253D" w:rsidRPr="00E3253D" w:rsidRDefault="00E3253D" w:rsidP="005F5196">
      <w:pPr>
        <w:numPr>
          <w:ilvl w:val="0"/>
          <w:numId w:val="14"/>
        </w:numPr>
        <w:tabs>
          <w:tab w:val="clear" w:pos="720"/>
          <w:tab w:val="num" w:pos="1428"/>
        </w:tabs>
        <w:ind w:left="1428"/>
        <w:jc w:val="both"/>
        <w:rPr>
          <w:rFonts w:ascii="Arial Narrow" w:hAnsi="Arial Narrow"/>
        </w:rPr>
      </w:pPr>
      <w:r w:rsidRPr="00E3253D">
        <w:rPr>
          <w:rFonts w:ascii="Arial Narrow" w:hAnsi="Arial Narrow"/>
        </w:rPr>
        <w:t xml:space="preserve">37 entretiens individuels, à </w:t>
      </w:r>
      <w:smartTag w:uri="urn:schemas-microsoft-com:office:smarttags" w:element="PersonName">
        <w:smartTagPr>
          <w:attr w:name="ProductID" w:val="la Permanence"/>
        </w:smartTagPr>
        <w:r w:rsidRPr="00E3253D">
          <w:rPr>
            <w:rFonts w:ascii="Arial Narrow" w:hAnsi="Arial Narrow"/>
          </w:rPr>
          <w:t>la Permanence</w:t>
        </w:r>
      </w:smartTag>
      <w:r w:rsidRPr="00E3253D">
        <w:rPr>
          <w:rFonts w:ascii="Arial Narrow" w:hAnsi="Arial Narrow"/>
        </w:rPr>
        <w:t xml:space="preserve"> même ou par téléphone ;</w:t>
      </w:r>
    </w:p>
    <w:p w14:paraId="62A07E64" w14:textId="7A39B815" w:rsidR="00E3253D" w:rsidRPr="00E3253D" w:rsidRDefault="00E3253D" w:rsidP="005F5196">
      <w:pPr>
        <w:numPr>
          <w:ilvl w:val="0"/>
          <w:numId w:val="14"/>
        </w:numPr>
        <w:tabs>
          <w:tab w:val="clear" w:pos="720"/>
          <w:tab w:val="num" w:pos="1428"/>
        </w:tabs>
        <w:ind w:left="1428"/>
        <w:jc w:val="both"/>
        <w:rPr>
          <w:rFonts w:ascii="Arial Narrow" w:hAnsi="Arial Narrow"/>
        </w:rPr>
      </w:pPr>
      <w:r w:rsidRPr="00E3253D">
        <w:rPr>
          <w:rFonts w:ascii="Arial Narrow" w:hAnsi="Arial Narrow"/>
        </w:rPr>
        <w:t>12 permanences d’écoute et d’accompagnement spirituel assurées</w:t>
      </w:r>
      <w:r w:rsidR="002D0FD2">
        <w:rPr>
          <w:rFonts w:ascii="Arial Narrow" w:hAnsi="Arial Narrow"/>
        </w:rPr>
        <w:t xml:space="preserve"> (au total 24 heures)</w:t>
      </w:r>
    </w:p>
    <w:p w14:paraId="09527D60" w14:textId="2317E111" w:rsidR="00E3253D" w:rsidRDefault="00E3253D" w:rsidP="005F5196">
      <w:pPr>
        <w:numPr>
          <w:ilvl w:val="0"/>
          <w:numId w:val="14"/>
        </w:numPr>
        <w:tabs>
          <w:tab w:val="clear" w:pos="720"/>
          <w:tab w:val="num" w:pos="1428"/>
        </w:tabs>
        <w:ind w:left="1428"/>
        <w:jc w:val="both"/>
        <w:rPr>
          <w:rFonts w:ascii="Arial Narrow" w:hAnsi="Arial Narrow"/>
        </w:rPr>
      </w:pPr>
      <w:r w:rsidRPr="00E3253D">
        <w:rPr>
          <w:rFonts w:ascii="Arial Narrow" w:hAnsi="Arial Narrow"/>
        </w:rPr>
        <w:t>1 Réunion de présentation du Projet d’accompagnement spirituel en présence des salariés et d’un représentant des résidents.</w:t>
      </w:r>
    </w:p>
    <w:p w14:paraId="66221AD8" w14:textId="77777777" w:rsidR="00E3253D" w:rsidRPr="00E3253D" w:rsidRDefault="00E3253D" w:rsidP="005F5196">
      <w:pPr>
        <w:tabs>
          <w:tab w:val="num" w:pos="1428"/>
        </w:tabs>
        <w:ind w:left="1428"/>
        <w:jc w:val="both"/>
        <w:rPr>
          <w:rFonts w:ascii="Arial Narrow" w:hAnsi="Arial Narrow"/>
        </w:rPr>
      </w:pPr>
    </w:p>
    <w:p w14:paraId="7744CEB4" w14:textId="77777777" w:rsidR="00E3253D" w:rsidRPr="00E3253D" w:rsidRDefault="00E3253D" w:rsidP="005F5196">
      <w:pPr>
        <w:jc w:val="both"/>
        <w:rPr>
          <w:rFonts w:ascii="Arial Narrow" w:hAnsi="Arial Narrow"/>
        </w:rPr>
      </w:pPr>
      <w:r w:rsidRPr="00E3253D">
        <w:rPr>
          <w:rFonts w:ascii="Arial Narrow" w:hAnsi="Arial Narrow"/>
        </w:rPr>
        <w:t xml:space="preserve">Au cours de toutes ces rencontres, des thématiques diverses et variées sont abordées, apportant des échanges philosophiques et spirituels fructueux, tant pour la personne écoutée que pour l’écoutant. </w:t>
      </w:r>
    </w:p>
    <w:p w14:paraId="25BAD73D" w14:textId="77777777" w:rsidR="00E3253D" w:rsidRPr="00E3253D" w:rsidRDefault="00E3253D" w:rsidP="005F5196">
      <w:pPr>
        <w:ind w:left="708"/>
        <w:jc w:val="both"/>
        <w:rPr>
          <w:rFonts w:ascii="Arial Narrow" w:hAnsi="Arial Narrow"/>
        </w:rPr>
      </w:pPr>
    </w:p>
    <w:p w14:paraId="0BDFFEC7" w14:textId="77777777" w:rsidR="00E3253D" w:rsidRPr="00E3253D" w:rsidRDefault="00E3253D" w:rsidP="005F5196">
      <w:pPr>
        <w:ind w:left="708"/>
        <w:jc w:val="both"/>
        <w:rPr>
          <w:rFonts w:ascii="Arial Narrow" w:hAnsi="Arial Narrow"/>
        </w:rPr>
      </w:pPr>
      <w:r w:rsidRPr="00E3253D">
        <w:rPr>
          <w:rFonts w:ascii="Arial Narrow" w:hAnsi="Arial Narrow"/>
          <w:u w:val="single"/>
        </w:rPr>
        <w:t>Par exemples</w:t>
      </w:r>
      <w:r w:rsidRPr="00E3253D">
        <w:rPr>
          <w:rFonts w:ascii="Arial Narrow" w:hAnsi="Arial Narrow"/>
        </w:rPr>
        <w:t> :</w:t>
      </w:r>
      <w:r w:rsidRPr="00E3253D">
        <w:rPr>
          <w:rFonts w:ascii="Arial Narrow" w:hAnsi="Arial Narrow"/>
        </w:rPr>
        <w:tab/>
        <w:t xml:space="preserve"> La santé et le bien-être, le sentiment d’un manque de soutien social, l’aspiration à la paix, le besoin de donner sens à sa vie en retrouvant un travail, la guerre et ses conséquences, la culpabilité, la peur du lendemain, l’aide à la prise de décisions, renseignements sur quelques théologies de certaines confessions religieuses, solitude, pourquoi la souffrance?, réconfort et apaisement dans la maladie et le deuil, ainsi que divers soucis de la vie quotidienne, demande de soutien dans la prière et reconnaissance pour un travail retrouvé ainsi que pour un relogement, …</w:t>
      </w:r>
    </w:p>
    <w:p w14:paraId="2B3DD3F0" w14:textId="77777777" w:rsidR="00E3253D" w:rsidRPr="00E3253D" w:rsidRDefault="00E3253D" w:rsidP="005F5196">
      <w:pPr>
        <w:ind w:left="708"/>
        <w:jc w:val="both"/>
        <w:rPr>
          <w:rFonts w:ascii="Arial Narrow" w:hAnsi="Arial Narrow"/>
        </w:rPr>
      </w:pPr>
    </w:p>
    <w:p w14:paraId="7DF86823" w14:textId="77777777" w:rsidR="00E3253D" w:rsidRPr="00E3253D" w:rsidRDefault="00E3253D" w:rsidP="005F5196">
      <w:pPr>
        <w:ind w:left="708"/>
        <w:jc w:val="both"/>
        <w:rPr>
          <w:rFonts w:ascii="Arial Narrow" w:hAnsi="Arial Narrow"/>
        </w:rPr>
      </w:pPr>
      <w:r w:rsidRPr="00E3253D">
        <w:rPr>
          <w:rFonts w:ascii="Arial Narrow" w:hAnsi="Arial Narrow"/>
        </w:rPr>
        <w:t> </w:t>
      </w:r>
      <w:r w:rsidRPr="00E3253D">
        <w:rPr>
          <w:rFonts w:ascii="Arial Narrow" w:hAnsi="Arial Narrow"/>
          <w:u w:val="single"/>
        </w:rPr>
        <w:t>Témoignage d’une résidente</w:t>
      </w:r>
      <w:r w:rsidRPr="00E3253D">
        <w:rPr>
          <w:rFonts w:ascii="Arial Narrow" w:hAnsi="Arial Narrow"/>
        </w:rPr>
        <w:t> : « </w:t>
      </w:r>
      <w:r w:rsidRPr="00E3253D">
        <w:rPr>
          <w:rFonts w:ascii="Arial Narrow" w:hAnsi="Arial Narrow"/>
          <w:i/>
          <w:iCs/>
        </w:rPr>
        <w:t xml:space="preserve">Je remercie l’Armée du Salut pour toutes choses, sans oublier le soutien moral et spirituel dont j’ai bénéficié de la part du Major </w:t>
      </w:r>
      <w:proofErr w:type="spellStart"/>
      <w:r w:rsidRPr="00E3253D">
        <w:rPr>
          <w:rFonts w:ascii="Arial Narrow" w:hAnsi="Arial Narrow"/>
          <w:i/>
          <w:iCs/>
        </w:rPr>
        <w:t>Ngimbi</w:t>
      </w:r>
      <w:proofErr w:type="spellEnd"/>
      <w:r w:rsidRPr="00E3253D">
        <w:rPr>
          <w:rFonts w:ascii="Arial Narrow" w:hAnsi="Arial Narrow"/>
          <w:i/>
          <w:iCs/>
        </w:rPr>
        <w:t>. Son écoute sans jugement m’a apporté la paix intérieure et de l’espoir dont j’avais besoin…</w:t>
      </w:r>
      <w:r w:rsidRPr="00E3253D">
        <w:rPr>
          <w:rFonts w:ascii="Arial Narrow" w:hAnsi="Arial Narrow"/>
        </w:rPr>
        <w:t xml:space="preserve"> » </w:t>
      </w:r>
    </w:p>
    <w:p w14:paraId="3DC011A2" w14:textId="77777777" w:rsidR="00E3253D" w:rsidRPr="00E3253D" w:rsidRDefault="00E3253D" w:rsidP="00E3253D">
      <w:pPr>
        <w:ind w:left="708"/>
        <w:rPr>
          <w:rFonts w:ascii="Arial Narrow" w:hAnsi="Arial Narrow"/>
        </w:rPr>
      </w:pPr>
    </w:p>
    <w:p w14:paraId="0C7144B4" w14:textId="77777777" w:rsidR="00E3253D" w:rsidRPr="00E3253D" w:rsidRDefault="00E3253D" w:rsidP="00E3253D">
      <w:pPr>
        <w:ind w:left="708"/>
        <w:rPr>
          <w:rFonts w:ascii="Arial Narrow" w:hAnsi="Arial Narrow"/>
        </w:rPr>
      </w:pPr>
    </w:p>
    <w:p w14:paraId="7C3396F7" w14:textId="4226704A" w:rsidR="00E3253D" w:rsidRDefault="00E3253D" w:rsidP="00E3253D">
      <w:pPr>
        <w:ind w:left="708"/>
        <w:rPr>
          <w:rFonts w:ascii="Arial Narrow" w:hAnsi="Arial Narrow"/>
        </w:rPr>
      </w:pPr>
    </w:p>
    <w:p w14:paraId="57AE9F5F" w14:textId="77777777" w:rsidR="005F5196" w:rsidRPr="00E3253D" w:rsidRDefault="005F5196" w:rsidP="00E3253D">
      <w:pPr>
        <w:ind w:left="708"/>
        <w:rPr>
          <w:rFonts w:ascii="Arial Narrow" w:hAnsi="Arial Narrow"/>
        </w:rPr>
      </w:pPr>
    </w:p>
    <w:p w14:paraId="62336FCC" w14:textId="77777777" w:rsidR="00E3253D" w:rsidRPr="00E3253D" w:rsidRDefault="00E3253D" w:rsidP="005F5196">
      <w:pPr>
        <w:jc w:val="both"/>
        <w:rPr>
          <w:rFonts w:ascii="Arial Narrow" w:hAnsi="Arial Narrow"/>
          <w:u w:val="single"/>
        </w:rPr>
      </w:pPr>
      <w:r w:rsidRPr="00E3253D">
        <w:rPr>
          <w:rFonts w:ascii="Arial Narrow" w:hAnsi="Arial Narrow"/>
          <w:u w:val="single"/>
        </w:rPr>
        <w:lastRenderedPageBreak/>
        <w:t>Conclusion et perspectives</w:t>
      </w:r>
    </w:p>
    <w:p w14:paraId="6A54DEDE" w14:textId="77777777" w:rsidR="00E3253D" w:rsidRPr="00E3253D" w:rsidRDefault="00E3253D" w:rsidP="005F5196">
      <w:pPr>
        <w:ind w:left="708"/>
        <w:jc w:val="both"/>
        <w:rPr>
          <w:rFonts w:ascii="Arial Narrow" w:hAnsi="Arial Narrow"/>
          <w:u w:val="single"/>
        </w:rPr>
      </w:pPr>
    </w:p>
    <w:p w14:paraId="54F6CADB" w14:textId="77777777" w:rsidR="00E3253D" w:rsidRPr="00E3253D" w:rsidRDefault="00E3253D" w:rsidP="005F5196">
      <w:pPr>
        <w:jc w:val="both"/>
        <w:rPr>
          <w:rFonts w:ascii="Arial Narrow" w:hAnsi="Arial Narrow"/>
        </w:rPr>
      </w:pPr>
      <w:r w:rsidRPr="00E3253D">
        <w:rPr>
          <w:rFonts w:ascii="Arial Narrow" w:hAnsi="Arial Narrow"/>
        </w:rPr>
        <w:t xml:space="preserve">Pour l’exercice 2023, j’espère que cet espace d’écoute, complémentaire à l’écoute sociale, continuera à répondre aux besoins existentiels et spirituels des personnes accueillies. </w:t>
      </w:r>
    </w:p>
    <w:p w14:paraId="1AD11618" w14:textId="77777777" w:rsidR="00E3253D" w:rsidRPr="00E3253D" w:rsidRDefault="00E3253D" w:rsidP="005F5196">
      <w:pPr>
        <w:ind w:left="708"/>
        <w:jc w:val="both"/>
        <w:rPr>
          <w:rFonts w:ascii="Arial Narrow" w:hAnsi="Arial Narrow"/>
        </w:rPr>
      </w:pPr>
      <w:r w:rsidRPr="00E3253D">
        <w:rPr>
          <w:rFonts w:ascii="Arial Narrow" w:hAnsi="Arial Narrow"/>
        </w:rPr>
        <w:t xml:space="preserve"> </w:t>
      </w:r>
    </w:p>
    <w:p w14:paraId="624944B9" w14:textId="77777777" w:rsidR="00E3253D" w:rsidRPr="00E3253D" w:rsidRDefault="00E3253D" w:rsidP="005F5196">
      <w:pPr>
        <w:jc w:val="both"/>
        <w:rPr>
          <w:rFonts w:ascii="Arial Narrow" w:hAnsi="Arial Narrow"/>
        </w:rPr>
      </w:pPr>
      <w:r w:rsidRPr="00E3253D">
        <w:rPr>
          <w:rFonts w:ascii="Arial Narrow" w:hAnsi="Arial Narrow"/>
        </w:rPr>
        <w:t>Nous tenons à remercier toute l’équipe de salariés de la « Maison Verte » pour toute chose accomplie en notre faveur afin que cette offre d’écoute continue à avoir tout son sens et participe à la prise en charge globale des résidents et de leurs proches.</w:t>
      </w:r>
    </w:p>
    <w:p w14:paraId="2FDE5B47" w14:textId="77777777" w:rsidR="00E3253D" w:rsidRPr="00E3253D" w:rsidRDefault="00E3253D" w:rsidP="005F5196">
      <w:pPr>
        <w:ind w:left="708"/>
        <w:jc w:val="both"/>
        <w:rPr>
          <w:rFonts w:ascii="Arial Narrow" w:hAnsi="Arial Narrow"/>
        </w:rPr>
      </w:pPr>
    </w:p>
    <w:p w14:paraId="0060861E" w14:textId="60E18EC6" w:rsidR="00E3253D" w:rsidRDefault="00E3253D" w:rsidP="005F5196">
      <w:pPr>
        <w:jc w:val="both"/>
        <w:rPr>
          <w:rFonts w:ascii="Arial Narrow" w:hAnsi="Arial Narrow"/>
        </w:rPr>
      </w:pPr>
      <w:r w:rsidRPr="00E3253D">
        <w:rPr>
          <w:rFonts w:ascii="Arial Narrow" w:hAnsi="Arial Narrow"/>
        </w:rPr>
        <w:t>En somme, l’accompagnement spirituel permet de prendre en compte cette aspiration, c’est-à-dire l’expression d’un besoin brûlant parfois d’être écouté, entendu, d’échanger avec quelqu’un dédié à cet effet. Sollicité sur tel aspect de sa vie spirituelle, sur ses croyances, ses expériences, ses choix éthiques, l’accompagnant spirituel ne se soustrait pas aux questions : un « je » sollicite un « tu ». Un fructueux travail de différenciation et d’apprentissage de l’altérité se vit au fil des entretiens…</w:t>
      </w:r>
    </w:p>
    <w:p w14:paraId="7A7CE8EE" w14:textId="2500E494" w:rsidR="00E3253D" w:rsidRDefault="00E3253D" w:rsidP="005F5196">
      <w:pPr>
        <w:jc w:val="both"/>
        <w:rPr>
          <w:rFonts w:ascii="Arial Narrow" w:hAnsi="Arial Narrow"/>
        </w:rPr>
      </w:pPr>
    </w:p>
    <w:p w14:paraId="2E4DCDD2" w14:textId="77777777" w:rsidR="00E3253D" w:rsidRPr="00E3253D" w:rsidRDefault="00E3253D" w:rsidP="005F5196">
      <w:pPr>
        <w:jc w:val="both"/>
        <w:rPr>
          <w:rFonts w:ascii="Arial Narrow" w:hAnsi="Arial Narrow"/>
        </w:rPr>
      </w:pPr>
    </w:p>
    <w:p w14:paraId="06669596" w14:textId="77777777" w:rsidR="00E3253D" w:rsidRPr="00E3253D" w:rsidRDefault="00E3253D" w:rsidP="005F5196">
      <w:pPr>
        <w:jc w:val="both"/>
        <w:rPr>
          <w:rFonts w:ascii="Arial Narrow" w:hAnsi="Arial Narrow"/>
        </w:rPr>
      </w:pPr>
      <w:r w:rsidRPr="00E3253D">
        <w:rPr>
          <w:rFonts w:ascii="Arial Narrow" w:hAnsi="Arial Narrow"/>
        </w:rPr>
        <w:t>Oui,</w:t>
      </w:r>
      <w:r w:rsidRPr="00E3253D">
        <w:rPr>
          <w:rFonts w:ascii="Arial Narrow" w:hAnsi="Arial Narrow"/>
          <w:i/>
        </w:rPr>
        <w:t xml:space="preserve"> « L’homme a besoin pour subsister spirituellement non seulement d’avoir des gens autour de lui, mais encore de se trouver en relations plus étroites, en communauté véritable avec certains d’entre eux. Les rencontres représentent autant d’appels à être, d’excitations à soi-même qui arrachent la vie personnelle à l’endormissement ou à l’asphyxie d’une expérience fermée sur elle-même… » (</w:t>
      </w:r>
      <w:r w:rsidRPr="00E3253D">
        <w:rPr>
          <w:rFonts w:ascii="Arial Narrow" w:hAnsi="Arial Narrow"/>
        </w:rPr>
        <w:t>Georges GUSDORF, in « </w:t>
      </w:r>
      <w:r w:rsidRPr="00E3253D">
        <w:rPr>
          <w:rFonts w:ascii="Arial Narrow" w:hAnsi="Arial Narrow"/>
          <w:i/>
        </w:rPr>
        <w:t>Traité de l’existence morale</w:t>
      </w:r>
      <w:r w:rsidRPr="00E3253D">
        <w:rPr>
          <w:rFonts w:ascii="Arial Narrow" w:hAnsi="Arial Narrow"/>
        </w:rPr>
        <w:t>)</w:t>
      </w:r>
    </w:p>
    <w:p w14:paraId="2885577E" w14:textId="77777777" w:rsidR="00E3253D" w:rsidRPr="00E3253D" w:rsidRDefault="00E3253D" w:rsidP="005F5196">
      <w:pPr>
        <w:ind w:left="1068"/>
        <w:jc w:val="both"/>
        <w:rPr>
          <w:rFonts w:ascii="Arial Narrow" w:hAnsi="Arial Narrow"/>
        </w:rPr>
      </w:pPr>
    </w:p>
    <w:p w14:paraId="1E7A4B0F" w14:textId="77777777" w:rsidR="00E3253D" w:rsidRPr="00E3253D" w:rsidRDefault="00E3253D" w:rsidP="00E3253D">
      <w:pPr>
        <w:ind w:left="1068"/>
        <w:rPr>
          <w:rFonts w:ascii="Arial Narrow" w:hAnsi="Arial Narrow"/>
        </w:rPr>
      </w:pPr>
    </w:p>
    <w:p w14:paraId="549E32AC" w14:textId="77777777" w:rsidR="00E3253D" w:rsidRPr="00E3253D" w:rsidRDefault="00E3253D" w:rsidP="00E3253D">
      <w:pPr>
        <w:ind w:left="1068"/>
        <w:rPr>
          <w:rFonts w:ascii="Arial Narrow" w:hAnsi="Arial Narrow"/>
          <w:b/>
        </w:rPr>
      </w:pPr>
      <w:r w:rsidRPr="00E3253D">
        <w:rPr>
          <w:rFonts w:ascii="Arial Narrow" w:hAnsi="Arial Narrow"/>
          <w:b/>
        </w:rPr>
        <w:t>Fait à Paris, le 10 janvier 2023,</w:t>
      </w:r>
    </w:p>
    <w:p w14:paraId="540AE17A" w14:textId="77777777" w:rsidR="00E3253D" w:rsidRPr="00E3253D" w:rsidRDefault="00E3253D" w:rsidP="00E3253D">
      <w:pPr>
        <w:ind w:left="1068"/>
        <w:rPr>
          <w:rFonts w:ascii="Arial Narrow" w:hAnsi="Arial Narrow"/>
          <w:b/>
        </w:rPr>
      </w:pPr>
      <w:r w:rsidRPr="00E3253D">
        <w:rPr>
          <w:rFonts w:ascii="Arial Narrow" w:hAnsi="Arial Narrow"/>
          <w:b/>
        </w:rPr>
        <w:t xml:space="preserve">Major NGIMBI Jean-Claude, </w:t>
      </w:r>
    </w:p>
    <w:p w14:paraId="4078DBDD" w14:textId="77777777" w:rsidR="00E3253D" w:rsidRPr="00E3253D" w:rsidRDefault="00E3253D" w:rsidP="00E3253D">
      <w:pPr>
        <w:ind w:left="1068"/>
        <w:rPr>
          <w:rFonts w:ascii="Arial Narrow" w:hAnsi="Arial Narrow"/>
          <w:b/>
        </w:rPr>
      </w:pPr>
      <w:r w:rsidRPr="00E3253D">
        <w:rPr>
          <w:rFonts w:ascii="Arial Narrow" w:hAnsi="Arial Narrow"/>
          <w:b/>
        </w:rPr>
        <w:t>Directeur de l’Accompagnement spirituel</w:t>
      </w:r>
    </w:p>
    <w:p w14:paraId="77977F41" w14:textId="77777777" w:rsidR="00E3253D" w:rsidRPr="00E3253D" w:rsidRDefault="00E3253D" w:rsidP="00E3253D">
      <w:pPr>
        <w:ind w:left="1068"/>
        <w:rPr>
          <w:rFonts w:ascii="Arial Narrow" w:hAnsi="Arial Narrow"/>
          <w:b/>
        </w:rPr>
      </w:pPr>
      <w:r w:rsidRPr="00E3253D">
        <w:rPr>
          <w:rFonts w:ascii="Arial Narrow" w:hAnsi="Arial Narrow"/>
          <w:b/>
        </w:rPr>
        <w:t>Fondation de l’Armée du Salut- Siège</w:t>
      </w:r>
    </w:p>
    <w:p w14:paraId="2219A7CA" w14:textId="4D46C3A1" w:rsidR="008D3D5D" w:rsidRPr="00855264" w:rsidRDefault="008D3D5D" w:rsidP="00E3253D">
      <w:pPr>
        <w:pStyle w:val="part"/>
        <w:shd w:val="clear" w:color="auto" w:fill="FFFFFF"/>
        <w:spacing w:before="0" w:beforeAutospacing="0" w:after="0" w:afterAutospacing="0"/>
        <w:rPr>
          <w:rFonts w:ascii="Arial Narrow" w:hAnsi="Arial Narrow"/>
          <w:b/>
          <w:bCs/>
          <w:color w:val="000000" w:themeColor="text1"/>
          <w:sz w:val="28"/>
          <w:szCs w:val="28"/>
        </w:rPr>
      </w:pPr>
    </w:p>
    <w:p w14:paraId="2ECBC9C3" w14:textId="5B080240" w:rsidR="008D3D5D" w:rsidRPr="00855264" w:rsidRDefault="008D3D5D" w:rsidP="00CD0817">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D4B24DE" w14:textId="26D24DC3" w:rsidR="008D3D5D" w:rsidRPr="00855264" w:rsidRDefault="008D3D5D" w:rsidP="00CD0817">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CFE0801" w14:textId="68860A38"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942E9EC" w14:textId="1714EBF0"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18AC0A91" w14:textId="1B1E0EE1"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B2D9C09" w14:textId="4FC7FE5A"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675B0EA" w14:textId="2C10E244"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1EC51BB4" w14:textId="0AC4896F"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0D90DEA" w14:textId="11F79264"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1B7CBA3" w14:textId="630C06BA"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F6AF798" w14:textId="25A95CE2"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D5D1BB2" w14:textId="27FC7473"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1B0C3220" w14:textId="3DEBC101"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185812DD" w14:textId="05D8776A" w:rsidR="008D3D5D" w:rsidRPr="00855264"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C69C9CA" w14:textId="56B8A0A3" w:rsidR="008D3D5D" w:rsidRDefault="008D3D5D"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03F77B10" w14:textId="4838D33A" w:rsidR="00ED68E8" w:rsidRDefault="00ED68E8"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70C3DAC" w14:textId="3BA6D503" w:rsidR="00ED68E8" w:rsidRDefault="00ED68E8"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0A46B2A7" w14:textId="310BFE4F" w:rsidR="00ED68E8" w:rsidRDefault="00ED68E8"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427E528" w14:textId="77777777" w:rsidR="001B5FF9" w:rsidRDefault="001B5FF9"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3A1E1DB" w14:textId="14624E07" w:rsidR="00ED68E8" w:rsidRDefault="00ED68E8"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1A581040" w14:textId="3F743972" w:rsidR="00ED68E8" w:rsidRDefault="00ED68E8"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311F103" w14:textId="77777777" w:rsidR="004906A4" w:rsidRPr="00855264" w:rsidRDefault="004906A4" w:rsidP="004906A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lastRenderedPageBreak/>
        <w:t>5.6 Valorisation des dons et le bénévolat</w:t>
      </w:r>
    </w:p>
    <w:p w14:paraId="2257D523" w14:textId="77777777" w:rsidR="004906A4" w:rsidRPr="00855264" w:rsidRDefault="004906A4" w:rsidP="004906A4">
      <w:pPr>
        <w:tabs>
          <w:tab w:val="decimal" w:pos="360"/>
        </w:tabs>
        <w:rPr>
          <w:rFonts w:ascii="Arial Narrow" w:hAnsi="Arial Narrow" w:cs="Arial Narrow"/>
          <w:color w:val="000000"/>
          <w:sz w:val="28"/>
          <w:szCs w:val="28"/>
        </w:rPr>
      </w:pPr>
    </w:p>
    <w:p w14:paraId="1E98706A" w14:textId="77777777" w:rsidR="004906A4" w:rsidRPr="00855264" w:rsidRDefault="004906A4" w:rsidP="004906A4">
      <w:pPr>
        <w:tabs>
          <w:tab w:val="decimal" w:pos="360"/>
        </w:tabs>
        <w:rPr>
          <w:rFonts w:ascii="Arial Narrow" w:hAnsi="Arial Narrow" w:cs="Arial Narrow"/>
          <w:b/>
          <w:bCs/>
          <w:color w:val="000000"/>
          <w:sz w:val="28"/>
          <w:szCs w:val="28"/>
        </w:rPr>
      </w:pPr>
      <w:r w:rsidRPr="00855264">
        <w:rPr>
          <w:rFonts w:ascii="Arial Narrow" w:hAnsi="Arial Narrow" w:cs="Arial Narrow"/>
          <w:color w:val="000000"/>
          <w:sz w:val="28"/>
          <w:szCs w:val="28"/>
        </w:rPr>
        <w:t>►</w:t>
      </w:r>
      <w:r w:rsidRPr="00855264">
        <w:rPr>
          <w:rFonts w:ascii="Arial Narrow" w:hAnsi="Arial Narrow" w:cs="Arial Narrow"/>
          <w:b/>
          <w:bCs/>
          <w:color w:val="000000"/>
          <w:sz w:val="28"/>
          <w:szCs w:val="28"/>
        </w:rPr>
        <w:t>Dons</w:t>
      </w:r>
    </w:p>
    <w:p w14:paraId="68CCAE37" w14:textId="0F447217" w:rsidR="00ED68E8" w:rsidRDefault="00ED68E8"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FD9845E" w14:textId="66B7E3D6" w:rsidR="00ED68E8" w:rsidRDefault="00ED68E8" w:rsidP="00BD09C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5E6478E" w14:textId="77777777" w:rsidR="00B6229A" w:rsidRPr="00855264" w:rsidRDefault="00B6229A" w:rsidP="008A1DED">
      <w:pPr>
        <w:pStyle w:val="part"/>
        <w:shd w:val="clear" w:color="auto" w:fill="FFFFFF"/>
        <w:spacing w:before="0" w:beforeAutospacing="0" w:after="0" w:afterAutospacing="0"/>
        <w:jc w:val="both"/>
        <w:rPr>
          <w:rFonts w:ascii="Arial Narrow" w:hAnsi="Arial Narrow"/>
          <w:b/>
          <w:bCs/>
          <w:color w:val="000000" w:themeColor="text1"/>
          <w:sz w:val="28"/>
          <w:szCs w:val="28"/>
        </w:rPr>
      </w:pPr>
    </w:p>
    <w:tbl>
      <w:tblPr>
        <w:tblStyle w:val="Grilledutableau"/>
        <w:tblpPr w:leftFromText="141" w:rightFromText="141" w:vertAnchor="page" w:horzAnchor="margin" w:tblpY="2296"/>
        <w:tblW w:w="0" w:type="auto"/>
        <w:tblLook w:val="04A0" w:firstRow="1" w:lastRow="0" w:firstColumn="1" w:lastColumn="0" w:noHBand="0" w:noVBand="1"/>
      </w:tblPr>
      <w:tblGrid>
        <w:gridCol w:w="2171"/>
        <w:gridCol w:w="2171"/>
        <w:gridCol w:w="2316"/>
        <w:gridCol w:w="2028"/>
      </w:tblGrid>
      <w:tr w:rsidR="008A1DED" w:rsidRPr="00855264" w14:paraId="473A2123" w14:textId="77777777" w:rsidTr="00ED68E8">
        <w:trPr>
          <w:trHeight w:val="977"/>
        </w:trPr>
        <w:tc>
          <w:tcPr>
            <w:tcW w:w="2171" w:type="dxa"/>
            <w:tcBorders>
              <w:bottom w:val="single" w:sz="4" w:space="0" w:color="auto"/>
            </w:tcBorders>
          </w:tcPr>
          <w:p w14:paraId="036C5BB7"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NATURE DU DON</w:t>
            </w:r>
          </w:p>
          <w:p w14:paraId="6F071BC6"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OÙ</w:t>
            </w:r>
          </w:p>
          <w:p w14:paraId="7EC15FC8"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DES PRESTATIONS</w:t>
            </w:r>
          </w:p>
          <w:p w14:paraId="5B846860"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DE SERVICE</w:t>
            </w:r>
          </w:p>
          <w:p w14:paraId="01A51A4C"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FOURNIES</w:t>
            </w:r>
          </w:p>
        </w:tc>
        <w:tc>
          <w:tcPr>
            <w:tcW w:w="2171" w:type="dxa"/>
            <w:tcBorders>
              <w:bottom w:val="single" w:sz="4" w:space="0" w:color="auto"/>
            </w:tcBorders>
          </w:tcPr>
          <w:p w14:paraId="35EE8CE8" w14:textId="77777777" w:rsidR="008A1DED" w:rsidRPr="00855264" w:rsidRDefault="008A1DED" w:rsidP="00B41E55">
            <w:pPr>
              <w:jc w:val="center"/>
              <w:rPr>
                <w:rFonts w:ascii="Arial Narrow" w:hAnsi="Arial Narrow" w:cs="Arial"/>
                <w:b/>
                <w:bCs/>
              </w:rPr>
            </w:pPr>
          </w:p>
          <w:p w14:paraId="1BA07C12" w14:textId="77777777" w:rsidR="008A1DED" w:rsidRPr="00855264" w:rsidRDefault="008A1DED" w:rsidP="00B41E55">
            <w:pPr>
              <w:jc w:val="center"/>
              <w:rPr>
                <w:rFonts w:ascii="Arial Narrow" w:hAnsi="Arial Narrow" w:cs="Arial"/>
                <w:b/>
                <w:bCs/>
              </w:rPr>
            </w:pPr>
          </w:p>
          <w:p w14:paraId="76C49108"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DONS EN €</w:t>
            </w:r>
          </w:p>
        </w:tc>
        <w:tc>
          <w:tcPr>
            <w:tcW w:w="2316" w:type="dxa"/>
            <w:tcBorders>
              <w:bottom w:val="single" w:sz="4" w:space="0" w:color="auto"/>
            </w:tcBorders>
          </w:tcPr>
          <w:p w14:paraId="6DFCDF95" w14:textId="77777777" w:rsidR="008A1DED" w:rsidRPr="00855264" w:rsidRDefault="008A1DED" w:rsidP="00B41E55">
            <w:pPr>
              <w:jc w:val="center"/>
              <w:rPr>
                <w:rFonts w:ascii="Arial Narrow" w:hAnsi="Arial Narrow" w:cs="Arial"/>
                <w:b/>
                <w:bCs/>
              </w:rPr>
            </w:pPr>
          </w:p>
          <w:p w14:paraId="191A44C0"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PRIX DU MARCHE</w:t>
            </w:r>
          </w:p>
          <w:p w14:paraId="1FCC49B3"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EN €</w:t>
            </w:r>
          </w:p>
        </w:tc>
        <w:tc>
          <w:tcPr>
            <w:tcW w:w="2028" w:type="dxa"/>
            <w:tcBorders>
              <w:bottom w:val="single" w:sz="4" w:space="0" w:color="auto"/>
            </w:tcBorders>
          </w:tcPr>
          <w:p w14:paraId="7B342A98" w14:textId="77777777" w:rsidR="008A1DED" w:rsidRPr="00855264" w:rsidRDefault="008A1DED" w:rsidP="00B41E55">
            <w:pPr>
              <w:jc w:val="center"/>
              <w:rPr>
                <w:rFonts w:ascii="Arial Narrow" w:hAnsi="Arial Narrow" w:cs="Arial"/>
                <w:b/>
                <w:bCs/>
              </w:rPr>
            </w:pPr>
          </w:p>
          <w:p w14:paraId="1B530FDE"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VALORISATION</w:t>
            </w:r>
          </w:p>
          <w:p w14:paraId="5C947ADC" w14:textId="77777777" w:rsidR="008A1DED" w:rsidRPr="00855264" w:rsidRDefault="008A1DED" w:rsidP="00B41E55">
            <w:pPr>
              <w:jc w:val="center"/>
              <w:rPr>
                <w:rFonts w:ascii="Arial Narrow" w:hAnsi="Arial Narrow" w:cs="Arial"/>
                <w:b/>
                <w:bCs/>
              </w:rPr>
            </w:pPr>
            <w:r w:rsidRPr="00855264">
              <w:rPr>
                <w:rFonts w:ascii="Arial Narrow" w:hAnsi="Arial Narrow" w:cs="Arial"/>
                <w:b/>
                <w:bCs/>
              </w:rPr>
              <w:t>EN €</w:t>
            </w:r>
          </w:p>
        </w:tc>
      </w:tr>
      <w:tr w:rsidR="008A1DED" w:rsidRPr="00855264" w14:paraId="167F78B6" w14:textId="77777777" w:rsidTr="00ED68E8">
        <w:trPr>
          <w:trHeight w:val="1350"/>
        </w:trPr>
        <w:tc>
          <w:tcPr>
            <w:tcW w:w="2171" w:type="dxa"/>
            <w:tcBorders>
              <w:bottom w:val="single" w:sz="4" w:space="0" w:color="auto"/>
            </w:tcBorders>
          </w:tcPr>
          <w:p w14:paraId="1C16260A" w14:textId="77777777" w:rsidR="008A1DED" w:rsidRPr="00855264" w:rsidRDefault="008A1DED" w:rsidP="00B41E55">
            <w:pPr>
              <w:rPr>
                <w:rFonts w:ascii="Arial Narrow" w:hAnsi="Arial Narrow" w:cs="Arial"/>
              </w:rPr>
            </w:pPr>
          </w:p>
          <w:p w14:paraId="18BE1DCF" w14:textId="77777777" w:rsidR="008A1DED" w:rsidRPr="00855264" w:rsidRDefault="008A1DED" w:rsidP="00B41E55">
            <w:pPr>
              <w:rPr>
                <w:rFonts w:ascii="Arial Narrow" w:hAnsi="Arial Narrow" w:cs="Arial"/>
              </w:rPr>
            </w:pPr>
            <w:r w:rsidRPr="00855264">
              <w:rPr>
                <w:rFonts w:ascii="Arial Narrow" w:hAnsi="Arial Narrow" w:cs="Arial"/>
              </w:rPr>
              <w:t>ST MARC liquide</w:t>
            </w:r>
          </w:p>
          <w:p w14:paraId="508A4F50" w14:textId="77777777" w:rsidR="008A1DED" w:rsidRPr="00855264" w:rsidRDefault="008A1DED" w:rsidP="00B41E55">
            <w:pPr>
              <w:rPr>
                <w:rFonts w:ascii="Arial Narrow" w:hAnsi="Arial Narrow" w:cs="Arial"/>
              </w:rPr>
            </w:pPr>
            <w:r w:rsidRPr="00855264">
              <w:rPr>
                <w:rFonts w:ascii="Arial Narrow" w:hAnsi="Arial Narrow" w:cs="Arial"/>
              </w:rPr>
              <w:t xml:space="preserve">1,95 l </w:t>
            </w:r>
            <w:r w:rsidRPr="00855264">
              <w:rPr>
                <w:rFonts w:ascii="Arial Narrow" w:hAnsi="Arial Narrow" w:cs="Arial"/>
                <w:sz w:val="20"/>
                <w:szCs w:val="20"/>
              </w:rPr>
              <w:t>X</w:t>
            </w:r>
            <w:r w:rsidRPr="00855264">
              <w:rPr>
                <w:rFonts w:ascii="Arial Narrow" w:hAnsi="Arial Narrow" w:cs="Arial"/>
              </w:rPr>
              <w:t xml:space="preserve"> 192 </w:t>
            </w:r>
          </w:p>
        </w:tc>
        <w:tc>
          <w:tcPr>
            <w:tcW w:w="2171" w:type="dxa"/>
            <w:tcBorders>
              <w:bottom w:val="single" w:sz="4" w:space="0" w:color="auto"/>
            </w:tcBorders>
          </w:tcPr>
          <w:p w14:paraId="651183FB" w14:textId="77777777" w:rsidR="008A1DED" w:rsidRPr="00855264" w:rsidRDefault="008A1DED" w:rsidP="00B41E55">
            <w:pPr>
              <w:jc w:val="center"/>
              <w:rPr>
                <w:rFonts w:ascii="Arial Narrow" w:hAnsi="Arial Narrow" w:cs="Arial"/>
              </w:rPr>
            </w:pPr>
          </w:p>
          <w:p w14:paraId="6C011ECE" w14:textId="77777777" w:rsidR="008A1DED" w:rsidRPr="00855264" w:rsidRDefault="008A1DED" w:rsidP="00B41E55">
            <w:pPr>
              <w:jc w:val="center"/>
              <w:rPr>
                <w:rFonts w:ascii="Arial Narrow" w:hAnsi="Arial Narrow" w:cs="Arial"/>
              </w:rPr>
            </w:pPr>
          </w:p>
          <w:p w14:paraId="0207B0E3" w14:textId="77777777" w:rsidR="008A1DED" w:rsidRPr="00855264" w:rsidRDefault="008A1DED" w:rsidP="00B41E55">
            <w:pPr>
              <w:jc w:val="center"/>
              <w:rPr>
                <w:rFonts w:ascii="Arial Narrow" w:hAnsi="Arial Narrow" w:cs="Arial"/>
              </w:rPr>
            </w:pPr>
          </w:p>
          <w:p w14:paraId="7C19A53D" w14:textId="77777777" w:rsidR="008A1DED" w:rsidRPr="00855264" w:rsidRDefault="008A1DED" w:rsidP="00B41E55">
            <w:pPr>
              <w:jc w:val="center"/>
              <w:rPr>
                <w:rFonts w:ascii="Arial Narrow" w:hAnsi="Arial Narrow" w:cs="Arial"/>
              </w:rPr>
            </w:pPr>
            <w:r w:rsidRPr="00855264">
              <w:rPr>
                <w:rFonts w:ascii="Arial Narrow" w:hAnsi="Arial Narrow" w:cs="Arial"/>
              </w:rPr>
              <w:t>72 €</w:t>
            </w:r>
          </w:p>
        </w:tc>
        <w:tc>
          <w:tcPr>
            <w:tcW w:w="2316" w:type="dxa"/>
            <w:tcBorders>
              <w:bottom w:val="single" w:sz="4" w:space="0" w:color="auto"/>
            </w:tcBorders>
          </w:tcPr>
          <w:p w14:paraId="7EE51EE1" w14:textId="77777777" w:rsidR="008A1DED" w:rsidRPr="00855264" w:rsidRDefault="008A1DED" w:rsidP="00B41E55">
            <w:pPr>
              <w:jc w:val="center"/>
              <w:rPr>
                <w:rFonts w:ascii="Arial Narrow" w:hAnsi="Arial Narrow" w:cs="Arial"/>
              </w:rPr>
            </w:pPr>
          </w:p>
          <w:p w14:paraId="36DE891D" w14:textId="77777777" w:rsidR="008A1DED" w:rsidRPr="00855264" w:rsidRDefault="008A1DED" w:rsidP="00B41E55">
            <w:pPr>
              <w:jc w:val="center"/>
              <w:rPr>
                <w:rFonts w:ascii="Arial Narrow" w:hAnsi="Arial Narrow" w:cs="Arial"/>
              </w:rPr>
            </w:pPr>
          </w:p>
          <w:p w14:paraId="123EDC41" w14:textId="77777777" w:rsidR="008A1DED" w:rsidRPr="00855264" w:rsidRDefault="008A1DED" w:rsidP="00B41E55">
            <w:pPr>
              <w:jc w:val="center"/>
              <w:rPr>
                <w:rFonts w:ascii="Arial Narrow" w:hAnsi="Arial Narrow" w:cs="Arial"/>
              </w:rPr>
            </w:pPr>
          </w:p>
          <w:p w14:paraId="10945E5E" w14:textId="77777777" w:rsidR="008A1DED" w:rsidRPr="00855264" w:rsidRDefault="008A1DED" w:rsidP="00B41E55">
            <w:pPr>
              <w:jc w:val="center"/>
              <w:rPr>
                <w:rFonts w:ascii="Arial Narrow" w:hAnsi="Arial Narrow" w:cs="Arial"/>
                <w:sz w:val="22"/>
                <w:szCs w:val="22"/>
              </w:rPr>
            </w:pPr>
            <w:r w:rsidRPr="00855264">
              <w:rPr>
                <w:rFonts w:ascii="Arial Narrow" w:hAnsi="Arial Narrow" w:cs="Arial"/>
                <w:sz w:val="22"/>
                <w:szCs w:val="22"/>
              </w:rPr>
              <w:t>17,34 X 192 =</w:t>
            </w:r>
            <w:r w:rsidRPr="00855264">
              <w:rPr>
                <w:rFonts w:ascii="Arial Narrow" w:hAnsi="Arial Narrow" w:cs="Arial"/>
              </w:rPr>
              <w:t>3329,28 €</w:t>
            </w:r>
          </w:p>
        </w:tc>
        <w:tc>
          <w:tcPr>
            <w:tcW w:w="2028" w:type="dxa"/>
            <w:tcBorders>
              <w:bottom w:val="single" w:sz="4" w:space="0" w:color="auto"/>
            </w:tcBorders>
          </w:tcPr>
          <w:p w14:paraId="26F4EAD5" w14:textId="77777777" w:rsidR="008A1DED" w:rsidRPr="00855264" w:rsidRDefault="008A1DED" w:rsidP="00B41E55">
            <w:pPr>
              <w:jc w:val="center"/>
              <w:rPr>
                <w:rFonts w:ascii="Arial Narrow" w:hAnsi="Arial Narrow" w:cs="Arial"/>
              </w:rPr>
            </w:pPr>
          </w:p>
          <w:p w14:paraId="1CE1A713" w14:textId="77777777" w:rsidR="008A1DED" w:rsidRPr="00855264" w:rsidRDefault="008A1DED" w:rsidP="00B41E55">
            <w:pPr>
              <w:jc w:val="center"/>
              <w:rPr>
                <w:rFonts w:ascii="Arial Narrow" w:hAnsi="Arial Narrow" w:cs="Arial"/>
              </w:rPr>
            </w:pPr>
          </w:p>
          <w:p w14:paraId="17D35880" w14:textId="77777777" w:rsidR="008A1DED" w:rsidRPr="00855264" w:rsidRDefault="008A1DED" w:rsidP="00B41E55">
            <w:pPr>
              <w:jc w:val="center"/>
              <w:rPr>
                <w:rFonts w:ascii="Arial Narrow" w:hAnsi="Arial Narrow" w:cs="Arial"/>
              </w:rPr>
            </w:pPr>
          </w:p>
          <w:p w14:paraId="21F6DCC0" w14:textId="77777777" w:rsidR="008A1DED" w:rsidRPr="006F7971" w:rsidRDefault="008A1DED" w:rsidP="00B41E55">
            <w:pPr>
              <w:jc w:val="center"/>
              <w:rPr>
                <w:rFonts w:ascii="Arial Narrow" w:hAnsi="Arial Narrow" w:cs="Arial"/>
                <w:b/>
                <w:bCs/>
              </w:rPr>
            </w:pPr>
            <w:r w:rsidRPr="006F7971">
              <w:rPr>
                <w:rFonts w:ascii="Arial Narrow" w:hAnsi="Arial Narrow" w:cs="Arial"/>
                <w:b/>
                <w:bCs/>
              </w:rPr>
              <w:t>3 257,28 €</w:t>
            </w:r>
          </w:p>
        </w:tc>
      </w:tr>
    </w:tbl>
    <w:p w14:paraId="3233D69D" w14:textId="6BE0FDE9" w:rsidR="00A80631" w:rsidRPr="00855264" w:rsidRDefault="007058DD" w:rsidP="009C4C95">
      <w:pPr>
        <w:tabs>
          <w:tab w:val="decimal" w:pos="360"/>
        </w:tabs>
        <w:rPr>
          <w:rFonts w:ascii="Arial Narrow" w:hAnsi="Arial Narrow" w:cs="Arial Narrow"/>
          <w:color w:val="000000"/>
          <w:sz w:val="28"/>
          <w:szCs w:val="28"/>
        </w:rPr>
      </w:pPr>
      <w:r w:rsidRPr="00855264">
        <w:rPr>
          <w:rFonts w:ascii="Arial Narrow" w:hAnsi="Arial Narrow" w:cs="Arial Narrow"/>
          <w:color w:val="000000"/>
          <w:sz w:val="28"/>
          <w:szCs w:val="28"/>
        </w:rPr>
        <w:t>►</w:t>
      </w:r>
      <w:r w:rsidRPr="00855264">
        <w:rPr>
          <w:rFonts w:ascii="Arial Narrow" w:hAnsi="Arial Narrow" w:cs="Arial Narrow"/>
          <w:b/>
          <w:bCs/>
          <w:color w:val="000000"/>
          <w:sz w:val="28"/>
          <w:szCs w:val="28"/>
        </w:rPr>
        <w:t>Le bénévolat</w:t>
      </w:r>
    </w:p>
    <w:p w14:paraId="36CC4F41" w14:textId="3179C46A" w:rsidR="00A80631" w:rsidRPr="00855264" w:rsidRDefault="00A80631" w:rsidP="009C4C95">
      <w:pPr>
        <w:tabs>
          <w:tab w:val="decimal" w:pos="360"/>
        </w:tabs>
        <w:rPr>
          <w:rFonts w:ascii="Arial Narrow" w:hAnsi="Arial Narrow" w:cs="Arial Narrow"/>
          <w:color w:val="000000"/>
          <w:sz w:val="28"/>
          <w:szCs w:val="28"/>
          <w:highlight w:val="yellow"/>
        </w:rPr>
      </w:pPr>
    </w:p>
    <w:p w14:paraId="2770D839" w14:textId="6D83EDA4" w:rsidR="007058DD" w:rsidRPr="00855264" w:rsidRDefault="00B03C58" w:rsidP="00B96BC9">
      <w:pPr>
        <w:tabs>
          <w:tab w:val="decimal" w:pos="360"/>
        </w:tabs>
        <w:jc w:val="both"/>
        <w:rPr>
          <w:rFonts w:ascii="Arial Narrow" w:hAnsi="Arial Narrow" w:cs="Arial Narrow"/>
          <w:color w:val="000000"/>
        </w:rPr>
      </w:pPr>
      <w:r w:rsidRPr="00855264">
        <w:rPr>
          <w:rFonts w:ascii="Arial Narrow" w:hAnsi="Arial Narrow" w:cs="Arial Narrow"/>
          <w:color w:val="000000"/>
        </w:rPr>
        <w:t xml:space="preserve">Une bénévole dispense des cours de </w:t>
      </w:r>
      <w:r w:rsidR="007E4541" w:rsidRPr="00855264">
        <w:rPr>
          <w:rFonts w:ascii="Arial Narrow" w:hAnsi="Arial Narrow" w:cs="Arial Narrow"/>
          <w:color w:val="000000"/>
        </w:rPr>
        <w:t>f</w:t>
      </w:r>
      <w:r w:rsidRPr="00855264">
        <w:rPr>
          <w:rFonts w:ascii="Arial Narrow" w:hAnsi="Arial Narrow" w:cs="Arial Narrow"/>
          <w:color w:val="000000"/>
        </w:rPr>
        <w:t>rançais aux résidents des deux dispositifs (CHU et CHRS)</w:t>
      </w:r>
      <w:r w:rsidR="00686484" w:rsidRPr="00855264">
        <w:rPr>
          <w:rFonts w:ascii="Arial Narrow" w:hAnsi="Arial Narrow" w:cs="Arial Narrow"/>
          <w:color w:val="000000"/>
        </w:rPr>
        <w:t>,</w:t>
      </w:r>
      <w:r w:rsidRPr="00855264">
        <w:rPr>
          <w:rFonts w:ascii="Arial Narrow" w:hAnsi="Arial Narrow" w:cs="Arial Narrow"/>
          <w:color w:val="000000"/>
        </w:rPr>
        <w:t xml:space="preserve"> du lundi au </w:t>
      </w:r>
      <w:r w:rsidR="00A1126D">
        <w:rPr>
          <w:rFonts w:ascii="Arial Narrow" w:hAnsi="Arial Narrow" w:cs="Arial Narrow"/>
          <w:color w:val="000000"/>
        </w:rPr>
        <w:t>samedi</w:t>
      </w:r>
      <w:r w:rsidRPr="00855264">
        <w:rPr>
          <w:rFonts w:ascii="Arial Narrow" w:hAnsi="Arial Narrow" w:cs="Arial Narrow"/>
          <w:color w:val="000000"/>
        </w:rPr>
        <w:t xml:space="preserve"> à raison de 3h/jour.</w:t>
      </w:r>
    </w:p>
    <w:p w14:paraId="43CF57F1" w14:textId="2B392692" w:rsidR="00B03C58" w:rsidRPr="00855264" w:rsidRDefault="00B03C58" w:rsidP="00B96BC9">
      <w:pPr>
        <w:tabs>
          <w:tab w:val="decimal" w:pos="360"/>
        </w:tabs>
        <w:jc w:val="both"/>
        <w:rPr>
          <w:rFonts w:ascii="Arial Narrow" w:hAnsi="Arial Narrow" w:cs="Arial Narrow"/>
          <w:color w:val="000000"/>
        </w:rPr>
      </w:pPr>
      <w:r w:rsidRPr="00855264">
        <w:rPr>
          <w:rFonts w:ascii="Arial Narrow" w:hAnsi="Arial Narrow" w:cs="Arial Narrow"/>
          <w:color w:val="000000"/>
        </w:rPr>
        <w:t>Un bureau est dédié à cette activité.</w:t>
      </w:r>
    </w:p>
    <w:p w14:paraId="59E6C2D5" w14:textId="34F1A556" w:rsidR="005D5DB9" w:rsidRPr="00855264" w:rsidRDefault="00ED461B" w:rsidP="00B96BC9">
      <w:pPr>
        <w:tabs>
          <w:tab w:val="decimal" w:pos="360"/>
        </w:tabs>
        <w:jc w:val="both"/>
        <w:rPr>
          <w:rFonts w:ascii="Arial Narrow" w:hAnsi="Arial Narrow" w:cs="Arial Narrow"/>
          <w:color w:val="000000"/>
        </w:rPr>
      </w:pPr>
      <w:r w:rsidRPr="00A1126D">
        <w:rPr>
          <w:rFonts w:ascii="Arial Narrow" w:hAnsi="Arial Narrow" w:cs="Arial Narrow"/>
          <w:color w:val="000000" w:themeColor="text1"/>
        </w:rPr>
        <w:t xml:space="preserve">15 personnes sur l’année </w:t>
      </w:r>
      <w:r w:rsidRPr="00855264">
        <w:rPr>
          <w:rFonts w:ascii="Arial Narrow" w:hAnsi="Arial Narrow" w:cs="Arial Narrow"/>
          <w:color w:val="000000"/>
        </w:rPr>
        <w:t>on</w:t>
      </w:r>
      <w:r w:rsidR="00D278D3" w:rsidRPr="00855264">
        <w:rPr>
          <w:rFonts w:ascii="Arial Narrow" w:hAnsi="Arial Narrow" w:cs="Arial Narrow"/>
          <w:color w:val="000000"/>
        </w:rPr>
        <w:t>t</w:t>
      </w:r>
      <w:r w:rsidRPr="00855264">
        <w:rPr>
          <w:rFonts w:ascii="Arial Narrow" w:hAnsi="Arial Narrow" w:cs="Arial Narrow"/>
          <w:color w:val="000000"/>
        </w:rPr>
        <w:t xml:space="preserve"> été inscrits avec en moyenne 3h de cours/semaine/personne</w:t>
      </w:r>
      <w:r w:rsidR="009E0B30" w:rsidRPr="00855264">
        <w:rPr>
          <w:rFonts w:ascii="Arial Narrow" w:hAnsi="Arial Narrow" w:cs="Arial Narrow"/>
          <w:color w:val="000000"/>
        </w:rPr>
        <w:t xml:space="preserve">. </w:t>
      </w:r>
      <w:r w:rsidR="00B01360">
        <w:rPr>
          <w:rFonts w:ascii="Arial Narrow" w:hAnsi="Arial Narrow" w:cs="Arial Narrow"/>
          <w:color w:val="000000"/>
        </w:rPr>
        <w:t xml:space="preserve">Un quart </w:t>
      </w:r>
      <w:r w:rsidR="009E0B30" w:rsidRPr="00855264">
        <w:rPr>
          <w:rFonts w:ascii="Arial Narrow" w:hAnsi="Arial Narrow" w:cs="Arial Narrow"/>
          <w:color w:val="000000"/>
        </w:rPr>
        <w:t>du temps</w:t>
      </w:r>
      <w:r w:rsidRPr="00855264">
        <w:rPr>
          <w:rFonts w:ascii="Arial Narrow" w:hAnsi="Arial Narrow" w:cs="Arial Narrow"/>
          <w:color w:val="000000"/>
        </w:rPr>
        <w:t xml:space="preserve"> </w:t>
      </w:r>
      <w:r w:rsidR="009E0B30" w:rsidRPr="00855264">
        <w:rPr>
          <w:rFonts w:ascii="Arial Narrow" w:hAnsi="Arial Narrow" w:cs="Arial Narrow"/>
          <w:color w:val="000000"/>
        </w:rPr>
        <w:t>a été consacré à</w:t>
      </w:r>
      <w:r w:rsidRPr="00855264">
        <w:rPr>
          <w:rFonts w:ascii="Arial Narrow" w:hAnsi="Arial Narrow" w:cs="Arial Narrow"/>
          <w:color w:val="000000"/>
        </w:rPr>
        <w:t xml:space="preserve"> </w:t>
      </w:r>
      <w:r w:rsidR="00F72CC7" w:rsidRPr="00855264">
        <w:rPr>
          <w:rFonts w:ascii="Arial Narrow" w:hAnsi="Arial Narrow" w:cs="Arial Narrow"/>
          <w:color w:val="000000"/>
        </w:rPr>
        <w:t>l’</w:t>
      </w:r>
      <w:r w:rsidRPr="00855264">
        <w:rPr>
          <w:rFonts w:ascii="Arial Narrow" w:hAnsi="Arial Narrow" w:cs="Arial Narrow"/>
          <w:color w:val="000000"/>
        </w:rPr>
        <w:t>apprentissage de la lecture et</w:t>
      </w:r>
      <w:r w:rsidR="00F72CC7" w:rsidRPr="00855264">
        <w:rPr>
          <w:rFonts w:ascii="Arial Narrow" w:hAnsi="Arial Narrow" w:cs="Arial Narrow"/>
          <w:color w:val="000000"/>
        </w:rPr>
        <w:t xml:space="preserve"> pour</w:t>
      </w:r>
      <w:r w:rsidR="009F7043" w:rsidRPr="00855264">
        <w:rPr>
          <w:rFonts w:ascii="Arial Narrow" w:hAnsi="Arial Narrow" w:cs="Arial Narrow"/>
          <w:color w:val="000000"/>
        </w:rPr>
        <w:t xml:space="preserve"> </w:t>
      </w:r>
      <w:r w:rsidR="00B01360">
        <w:rPr>
          <w:rFonts w:ascii="Arial Narrow" w:hAnsi="Arial Narrow" w:cs="Arial Narrow"/>
          <w:color w:val="000000"/>
        </w:rPr>
        <w:t xml:space="preserve">les ¾ </w:t>
      </w:r>
      <w:r w:rsidR="00752478">
        <w:rPr>
          <w:rFonts w:ascii="Arial Narrow" w:hAnsi="Arial Narrow" w:cs="Arial Narrow"/>
          <w:color w:val="000000"/>
        </w:rPr>
        <w:t>du temps</w:t>
      </w:r>
      <w:r w:rsidR="009E0B30" w:rsidRPr="00855264">
        <w:rPr>
          <w:rFonts w:ascii="Arial Narrow" w:hAnsi="Arial Narrow" w:cs="Arial Narrow"/>
          <w:color w:val="000000"/>
        </w:rPr>
        <w:t xml:space="preserve"> à</w:t>
      </w:r>
      <w:r w:rsidR="00F72CC7" w:rsidRPr="00855264">
        <w:rPr>
          <w:rFonts w:ascii="Arial Narrow" w:hAnsi="Arial Narrow" w:cs="Arial Narrow"/>
          <w:color w:val="000000"/>
        </w:rPr>
        <w:t xml:space="preserve"> </w:t>
      </w:r>
      <w:r w:rsidR="00B01360">
        <w:rPr>
          <w:rFonts w:ascii="Arial Narrow" w:hAnsi="Arial Narrow" w:cs="Arial Narrow"/>
          <w:color w:val="000000"/>
        </w:rPr>
        <w:t>l’apprentissage du français.</w:t>
      </w:r>
    </w:p>
    <w:p w14:paraId="3BB5B802" w14:textId="77777777" w:rsidR="0089135C" w:rsidRPr="00855264" w:rsidRDefault="0089135C" w:rsidP="00B96BC9">
      <w:pPr>
        <w:tabs>
          <w:tab w:val="decimal" w:pos="360"/>
        </w:tabs>
        <w:jc w:val="both"/>
        <w:rPr>
          <w:rFonts w:ascii="Arial Narrow" w:hAnsi="Arial Narrow" w:cs="Arial Narrow"/>
          <w:color w:val="000000"/>
        </w:rPr>
      </w:pPr>
    </w:p>
    <w:p w14:paraId="4A89679C" w14:textId="45A53853" w:rsidR="00ED461B" w:rsidRPr="00855264" w:rsidRDefault="0089135C" w:rsidP="00B96BC9">
      <w:pPr>
        <w:tabs>
          <w:tab w:val="decimal" w:pos="360"/>
        </w:tabs>
        <w:jc w:val="both"/>
        <w:rPr>
          <w:rFonts w:ascii="Arial Narrow" w:hAnsi="Arial Narrow" w:cs="Arial Narrow"/>
          <w:color w:val="000000"/>
        </w:rPr>
      </w:pPr>
      <w:r w:rsidRPr="00855264">
        <w:rPr>
          <w:rFonts w:ascii="Arial Narrow" w:hAnsi="Arial Narrow" w:cs="Arial Narrow"/>
          <w:color w:val="000000"/>
        </w:rPr>
        <w:t>Les difficultés rencontrées :</w:t>
      </w:r>
      <w:r w:rsidR="00752478">
        <w:rPr>
          <w:rFonts w:ascii="Arial Narrow" w:hAnsi="Arial Narrow" w:cs="Arial Narrow"/>
          <w:color w:val="000000"/>
        </w:rPr>
        <w:t xml:space="preserve"> nous </w:t>
      </w:r>
      <w:r w:rsidR="00146C81">
        <w:rPr>
          <w:rFonts w:ascii="Arial Narrow" w:hAnsi="Arial Narrow" w:cs="Arial Narrow"/>
          <w:color w:val="000000"/>
        </w:rPr>
        <w:t xml:space="preserve">notons encore des </w:t>
      </w:r>
      <w:r w:rsidRPr="00855264">
        <w:rPr>
          <w:rFonts w:ascii="Arial Narrow" w:hAnsi="Arial Narrow" w:cs="Arial Narrow"/>
          <w:color w:val="000000"/>
        </w:rPr>
        <w:t>absence</w:t>
      </w:r>
      <w:r w:rsidR="00146C81">
        <w:rPr>
          <w:rFonts w:ascii="Arial Narrow" w:hAnsi="Arial Narrow" w:cs="Arial Narrow"/>
          <w:color w:val="000000"/>
        </w:rPr>
        <w:t>s</w:t>
      </w:r>
      <w:r w:rsidRPr="00855264">
        <w:rPr>
          <w:rFonts w:ascii="Arial Narrow" w:hAnsi="Arial Narrow" w:cs="Arial Narrow"/>
          <w:color w:val="000000"/>
        </w:rPr>
        <w:t xml:space="preserve"> sans prévenir</w:t>
      </w:r>
      <w:r w:rsidR="00146C81">
        <w:rPr>
          <w:rFonts w:ascii="Arial Narrow" w:hAnsi="Arial Narrow" w:cs="Arial Narrow"/>
          <w:color w:val="000000"/>
        </w:rPr>
        <w:t xml:space="preserve"> mais en diminution par rapport à 2020 et 2021</w:t>
      </w:r>
      <w:r w:rsidR="00752478">
        <w:rPr>
          <w:rFonts w:ascii="Arial Narrow" w:hAnsi="Arial Narrow" w:cs="Arial Narrow"/>
          <w:color w:val="000000"/>
        </w:rPr>
        <w:t>. Pour le</w:t>
      </w:r>
      <w:r w:rsidR="00146C81">
        <w:rPr>
          <w:rFonts w:ascii="Arial Narrow" w:hAnsi="Arial Narrow" w:cs="Arial Narrow"/>
          <w:color w:val="000000"/>
        </w:rPr>
        <w:t>s</w:t>
      </w:r>
      <w:r w:rsidR="00752478">
        <w:rPr>
          <w:rFonts w:ascii="Arial Narrow" w:hAnsi="Arial Narrow" w:cs="Arial Narrow"/>
          <w:color w:val="000000"/>
        </w:rPr>
        <w:t xml:space="preserve"> d’absences recensés</w:t>
      </w:r>
      <w:r w:rsidR="001A5DEF">
        <w:rPr>
          <w:rFonts w:ascii="Arial Narrow" w:hAnsi="Arial Narrow" w:cs="Arial Narrow"/>
          <w:color w:val="000000"/>
        </w:rPr>
        <w:t>,</w:t>
      </w:r>
      <w:r w:rsidRPr="00855264">
        <w:rPr>
          <w:rFonts w:ascii="Arial Narrow" w:hAnsi="Arial Narrow" w:cs="Arial Narrow"/>
          <w:color w:val="000000"/>
        </w:rPr>
        <w:t xml:space="preserve"> </w:t>
      </w:r>
      <w:r w:rsidR="00E9210C" w:rsidRPr="00855264">
        <w:rPr>
          <w:rFonts w:ascii="Arial Narrow" w:hAnsi="Arial Narrow" w:cs="Arial Narrow"/>
          <w:color w:val="000000"/>
        </w:rPr>
        <w:t xml:space="preserve">quand cela </w:t>
      </w:r>
      <w:r w:rsidR="00752478">
        <w:rPr>
          <w:rFonts w:ascii="Arial Narrow" w:hAnsi="Arial Narrow" w:cs="Arial Narrow"/>
          <w:color w:val="000000"/>
        </w:rPr>
        <w:t>été</w:t>
      </w:r>
      <w:r w:rsidR="00E9210C" w:rsidRPr="00855264">
        <w:rPr>
          <w:rFonts w:ascii="Arial Narrow" w:hAnsi="Arial Narrow" w:cs="Arial Narrow"/>
          <w:color w:val="000000"/>
        </w:rPr>
        <w:t xml:space="preserve"> </w:t>
      </w:r>
      <w:r w:rsidR="00962656" w:rsidRPr="00855264">
        <w:rPr>
          <w:rFonts w:ascii="Arial Narrow" w:hAnsi="Arial Narrow" w:cs="Arial Narrow"/>
          <w:color w:val="000000"/>
        </w:rPr>
        <w:t>répétitif</w:t>
      </w:r>
      <w:r w:rsidR="00962656">
        <w:rPr>
          <w:rFonts w:ascii="Arial Narrow" w:hAnsi="Arial Narrow" w:cs="Arial Narrow"/>
          <w:color w:val="000000"/>
        </w:rPr>
        <w:t>,</w:t>
      </w:r>
      <w:r w:rsidR="00962656" w:rsidRPr="00855264">
        <w:rPr>
          <w:rFonts w:ascii="Arial Narrow" w:hAnsi="Arial Narrow" w:cs="Arial Narrow"/>
          <w:color w:val="000000"/>
        </w:rPr>
        <w:t xml:space="preserve"> l’information</w:t>
      </w:r>
      <w:r w:rsidRPr="00855264">
        <w:rPr>
          <w:rFonts w:ascii="Arial Narrow" w:hAnsi="Arial Narrow" w:cs="Arial Narrow"/>
          <w:color w:val="000000"/>
        </w:rPr>
        <w:t xml:space="preserve"> </w:t>
      </w:r>
      <w:r w:rsidR="00752478">
        <w:rPr>
          <w:rFonts w:ascii="Arial Narrow" w:hAnsi="Arial Narrow" w:cs="Arial Narrow"/>
          <w:color w:val="000000"/>
        </w:rPr>
        <w:t>été transmise à</w:t>
      </w:r>
      <w:r w:rsidRPr="00855264">
        <w:rPr>
          <w:rFonts w:ascii="Arial Narrow" w:hAnsi="Arial Narrow" w:cs="Arial Narrow"/>
          <w:color w:val="000000"/>
        </w:rPr>
        <w:t xml:space="preserve"> la référente afin de faire le point</w:t>
      </w:r>
      <w:r w:rsidR="00E9210C" w:rsidRPr="00855264">
        <w:rPr>
          <w:rFonts w:ascii="Arial Narrow" w:hAnsi="Arial Narrow" w:cs="Arial Narrow"/>
          <w:color w:val="000000"/>
        </w:rPr>
        <w:t xml:space="preserve"> avec la bénévole</w:t>
      </w:r>
      <w:r w:rsidR="00ED461B" w:rsidRPr="00855264">
        <w:rPr>
          <w:rFonts w:ascii="Arial Narrow" w:hAnsi="Arial Narrow" w:cs="Arial Narrow"/>
          <w:color w:val="000000"/>
        </w:rPr>
        <w:t xml:space="preserve"> </w:t>
      </w:r>
      <w:r w:rsidR="00E9210C" w:rsidRPr="00855264">
        <w:rPr>
          <w:rFonts w:ascii="Arial Narrow" w:hAnsi="Arial Narrow" w:cs="Arial Narrow"/>
          <w:color w:val="000000"/>
        </w:rPr>
        <w:t>et le résident sur la question de la motivation et de l’engagement.</w:t>
      </w:r>
    </w:p>
    <w:p w14:paraId="1C26E9C0" w14:textId="1BE23049" w:rsidR="00E9210C" w:rsidRPr="00855264" w:rsidRDefault="00E9210C" w:rsidP="00B96BC9">
      <w:pPr>
        <w:tabs>
          <w:tab w:val="decimal" w:pos="360"/>
        </w:tabs>
        <w:jc w:val="both"/>
        <w:rPr>
          <w:rFonts w:ascii="Arial Narrow" w:hAnsi="Arial Narrow" w:cs="Arial Narrow"/>
          <w:color w:val="000000"/>
        </w:rPr>
      </w:pPr>
    </w:p>
    <w:p w14:paraId="4F632993" w14:textId="67B5A921" w:rsidR="00E9210C" w:rsidRPr="00855264" w:rsidRDefault="00E9210C" w:rsidP="00B96BC9">
      <w:pPr>
        <w:tabs>
          <w:tab w:val="decimal" w:pos="360"/>
        </w:tabs>
        <w:jc w:val="both"/>
        <w:rPr>
          <w:rFonts w:ascii="Arial Narrow" w:hAnsi="Arial Narrow" w:cs="Arial Narrow"/>
          <w:color w:val="000000"/>
        </w:rPr>
      </w:pPr>
      <w:r w:rsidRPr="00855264">
        <w:rPr>
          <w:rFonts w:ascii="Arial Narrow" w:hAnsi="Arial Narrow" w:cs="Arial Narrow"/>
          <w:color w:val="000000"/>
        </w:rPr>
        <w:t xml:space="preserve">Le côté positif : </w:t>
      </w:r>
      <w:r w:rsidR="001D3837" w:rsidRPr="00855264">
        <w:rPr>
          <w:rFonts w:ascii="Arial Narrow" w:hAnsi="Arial Narrow" w:cs="Arial Narrow"/>
          <w:color w:val="000000"/>
        </w:rPr>
        <w:t>les personnes assidues</w:t>
      </w:r>
      <w:r w:rsidRPr="00855264">
        <w:rPr>
          <w:rFonts w:ascii="Arial Narrow" w:hAnsi="Arial Narrow" w:cs="Arial Narrow"/>
          <w:color w:val="000000"/>
        </w:rPr>
        <w:t xml:space="preserve"> </w:t>
      </w:r>
      <w:r w:rsidR="009F7043" w:rsidRPr="00855264">
        <w:rPr>
          <w:rFonts w:ascii="Arial Narrow" w:hAnsi="Arial Narrow" w:cs="Arial Narrow"/>
          <w:color w:val="000000"/>
        </w:rPr>
        <w:t xml:space="preserve">se </w:t>
      </w:r>
      <w:r w:rsidR="001D3837" w:rsidRPr="00855264">
        <w:rPr>
          <w:rFonts w:ascii="Arial Narrow" w:hAnsi="Arial Narrow" w:cs="Arial Narrow"/>
          <w:color w:val="000000"/>
        </w:rPr>
        <w:t xml:space="preserve">sont pleinement </w:t>
      </w:r>
      <w:r w:rsidR="004159C2" w:rsidRPr="00855264">
        <w:rPr>
          <w:rFonts w:ascii="Arial Narrow" w:hAnsi="Arial Narrow" w:cs="Arial Narrow"/>
          <w:color w:val="000000"/>
        </w:rPr>
        <w:t>investies</w:t>
      </w:r>
      <w:r w:rsidR="00D1435C" w:rsidRPr="00855264">
        <w:rPr>
          <w:rFonts w:ascii="Arial Narrow" w:hAnsi="Arial Narrow" w:cs="Arial Narrow"/>
          <w:color w:val="000000"/>
        </w:rPr>
        <w:t>.</w:t>
      </w:r>
    </w:p>
    <w:p w14:paraId="361CF1AB" w14:textId="5425893E" w:rsidR="00D1435C" w:rsidRPr="00855264" w:rsidRDefault="00D1435C" w:rsidP="001D3837">
      <w:pPr>
        <w:tabs>
          <w:tab w:val="decimal" w:pos="360"/>
        </w:tabs>
        <w:rPr>
          <w:rFonts w:ascii="Arial Narrow" w:hAnsi="Arial Narrow" w:cs="Arial Narrow"/>
          <w:color w:val="000000"/>
        </w:rPr>
      </w:pPr>
    </w:p>
    <w:p w14:paraId="3F0EE996" w14:textId="66DAEC98" w:rsidR="00C064EB" w:rsidRPr="00855264" w:rsidRDefault="00C064EB" w:rsidP="00B92E8E">
      <w:pPr>
        <w:tabs>
          <w:tab w:val="decimal" w:pos="360"/>
        </w:tabs>
        <w:jc w:val="both"/>
        <w:rPr>
          <w:rFonts w:ascii="Arial Narrow" w:hAnsi="Arial Narrow" w:cs="Arial Narrow"/>
          <w:color w:val="000000"/>
        </w:rPr>
      </w:pPr>
      <w:r w:rsidRPr="00855264">
        <w:rPr>
          <w:rFonts w:ascii="Arial Narrow" w:hAnsi="Arial Narrow" w:cs="Arial Narrow"/>
          <w:color w:val="000000"/>
        </w:rPr>
        <w:t>La bénévole s</w:t>
      </w:r>
      <w:r w:rsidR="009E0B30" w:rsidRPr="00855264">
        <w:rPr>
          <w:rFonts w:ascii="Arial Narrow" w:hAnsi="Arial Narrow" w:cs="Arial Narrow"/>
          <w:color w:val="000000"/>
        </w:rPr>
        <w:t>’est</w:t>
      </w:r>
      <w:r w:rsidRPr="00855264">
        <w:rPr>
          <w:rFonts w:ascii="Arial Narrow" w:hAnsi="Arial Narrow" w:cs="Arial Narrow"/>
          <w:color w:val="000000"/>
        </w:rPr>
        <w:t xml:space="preserve"> réunie une fois par mois avec la cheffe d’équipe et l’ensemble des travailleurs sociaux pour faire le point sur </w:t>
      </w:r>
      <w:r w:rsidR="007E4541" w:rsidRPr="00855264">
        <w:rPr>
          <w:rFonts w:ascii="Arial Narrow" w:hAnsi="Arial Narrow" w:cs="Arial Narrow"/>
          <w:color w:val="000000"/>
        </w:rPr>
        <w:t>l’état d’avancement de l’apprentissage du français.</w:t>
      </w:r>
    </w:p>
    <w:p w14:paraId="394E8A71" w14:textId="42E7DEBB" w:rsidR="00C064EB" w:rsidRPr="00855264" w:rsidRDefault="00FA0A73" w:rsidP="00B92E8E">
      <w:pPr>
        <w:tabs>
          <w:tab w:val="decimal" w:pos="360"/>
        </w:tabs>
        <w:jc w:val="both"/>
        <w:rPr>
          <w:rFonts w:ascii="Arial Narrow" w:hAnsi="Arial Narrow" w:cs="Arial Narrow"/>
          <w:color w:val="000000"/>
        </w:rPr>
      </w:pPr>
      <w:r w:rsidRPr="00855264">
        <w:rPr>
          <w:rFonts w:ascii="Arial Narrow" w:hAnsi="Arial Narrow" w:cs="Arial Narrow"/>
          <w:color w:val="000000"/>
        </w:rPr>
        <w:t>Les changements d’emploi du temps sont évoqués</w:t>
      </w:r>
      <w:r w:rsidR="00A732D3" w:rsidRPr="00855264">
        <w:rPr>
          <w:rFonts w:ascii="Arial Narrow" w:hAnsi="Arial Narrow" w:cs="Arial Narrow"/>
          <w:color w:val="000000"/>
        </w:rPr>
        <w:t xml:space="preserve"> aussi</w:t>
      </w:r>
      <w:r w:rsidRPr="00855264">
        <w:rPr>
          <w:rFonts w:ascii="Arial Narrow" w:hAnsi="Arial Narrow" w:cs="Arial Narrow"/>
          <w:color w:val="000000"/>
        </w:rPr>
        <w:t>, afin de pouvoir déplacer</w:t>
      </w:r>
      <w:r w:rsidR="007E4541" w:rsidRPr="00855264">
        <w:rPr>
          <w:rFonts w:ascii="Arial Narrow" w:hAnsi="Arial Narrow" w:cs="Arial Narrow"/>
          <w:color w:val="000000"/>
        </w:rPr>
        <w:t xml:space="preserve"> les horaires </w:t>
      </w:r>
      <w:r w:rsidR="009E0B30" w:rsidRPr="00855264">
        <w:rPr>
          <w:rFonts w:ascii="Arial Narrow" w:hAnsi="Arial Narrow" w:cs="Arial Narrow"/>
          <w:color w:val="000000"/>
        </w:rPr>
        <w:t>et/</w:t>
      </w:r>
      <w:r w:rsidR="007E4541" w:rsidRPr="00855264">
        <w:rPr>
          <w:rFonts w:ascii="Arial Narrow" w:hAnsi="Arial Narrow" w:cs="Arial Narrow"/>
          <w:color w:val="000000"/>
        </w:rPr>
        <w:t>ou</w:t>
      </w:r>
      <w:r w:rsidR="00A732D3" w:rsidRPr="00855264">
        <w:rPr>
          <w:rFonts w:ascii="Arial Narrow" w:hAnsi="Arial Narrow" w:cs="Arial Narrow"/>
          <w:color w:val="000000"/>
        </w:rPr>
        <w:t xml:space="preserve"> l</w:t>
      </w:r>
      <w:r w:rsidR="007E4541" w:rsidRPr="00855264">
        <w:rPr>
          <w:rFonts w:ascii="Arial Narrow" w:hAnsi="Arial Narrow" w:cs="Arial Narrow"/>
          <w:color w:val="000000"/>
        </w:rPr>
        <w:t>e jour d</w:t>
      </w:r>
      <w:r w:rsidRPr="00855264">
        <w:rPr>
          <w:rFonts w:ascii="Arial Narrow" w:hAnsi="Arial Narrow" w:cs="Arial Narrow"/>
          <w:color w:val="000000"/>
        </w:rPr>
        <w:t xml:space="preserve">es cours </w:t>
      </w:r>
      <w:r w:rsidR="007E4541" w:rsidRPr="00855264">
        <w:rPr>
          <w:rFonts w:ascii="Arial Narrow" w:hAnsi="Arial Narrow" w:cs="Arial Narrow"/>
          <w:color w:val="000000"/>
        </w:rPr>
        <w:t>quand le résident à un rendez-vous extérieur</w:t>
      </w:r>
      <w:r w:rsidR="00A732D3" w:rsidRPr="00855264">
        <w:rPr>
          <w:rFonts w:ascii="Arial Narrow" w:hAnsi="Arial Narrow" w:cs="Arial Narrow"/>
          <w:color w:val="000000"/>
        </w:rPr>
        <w:t xml:space="preserve"> qui est priorisé.</w:t>
      </w:r>
    </w:p>
    <w:p w14:paraId="7E3DEB36" w14:textId="77777777" w:rsidR="00A732D3" w:rsidRPr="00855264" w:rsidRDefault="00A732D3" w:rsidP="00B92E8E">
      <w:pPr>
        <w:tabs>
          <w:tab w:val="decimal" w:pos="360"/>
        </w:tabs>
        <w:jc w:val="both"/>
        <w:rPr>
          <w:rFonts w:ascii="Arial Narrow" w:hAnsi="Arial Narrow" w:cs="Arial Narrow"/>
          <w:color w:val="000000"/>
        </w:rPr>
      </w:pPr>
    </w:p>
    <w:p w14:paraId="2676F8B7" w14:textId="06F74B03" w:rsidR="007E4541" w:rsidRPr="00855264" w:rsidRDefault="00A732D3" w:rsidP="00B92E8E">
      <w:pPr>
        <w:tabs>
          <w:tab w:val="decimal" w:pos="360"/>
        </w:tabs>
        <w:jc w:val="both"/>
        <w:rPr>
          <w:rFonts w:ascii="Arial Narrow" w:hAnsi="Arial Narrow" w:cs="Arial Narrow"/>
          <w:color w:val="000000"/>
        </w:rPr>
      </w:pPr>
      <w:r w:rsidRPr="00855264">
        <w:rPr>
          <w:rFonts w:ascii="Arial Narrow" w:hAnsi="Arial Narrow" w:cs="Arial Narrow"/>
          <w:color w:val="000000"/>
        </w:rPr>
        <w:t>La bénévole ainsi que l’ensemble de l’équipe peuvent communiquer à tout moment en dehors de cette réunion mensuelle afin d’ajuster</w:t>
      </w:r>
      <w:r w:rsidR="00EE2C38" w:rsidRPr="00855264">
        <w:rPr>
          <w:rFonts w:ascii="Arial Narrow" w:hAnsi="Arial Narrow" w:cs="Arial Narrow"/>
          <w:color w:val="000000"/>
        </w:rPr>
        <w:t xml:space="preserve"> en temps réel</w:t>
      </w:r>
      <w:r w:rsidRPr="00855264">
        <w:rPr>
          <w:rFonts w:ascii="Arial Narrow" w:hAnsi="Arial Narrow" w:cs="Arial Narrow"/>
          <w:color w:val="000000"/>
        </w:rPr>
        <w:t xml:space="preserve"> le calendrier mis en place </w:t>
      </w:r>
      <w:r w:rsidR="00B4073E" w:rsidRPr="00855264">
        <w:rPr>
          <w:rFonts w:ascii="Arial Narrow" w:hAnsi="Arial Narrow" w:cs="Arial Narrow"/>
          <w:color w:val="000000"/>
        </w:rPr>
        <w:t>et/</w:t>
      </w:r>
      <w:r w:rsidRPr="00855264">
        <w:rPr>
          <w:rFonts w:ascii="Arial Narrow" w:hAnsi="Arial Narrow" w:cs="Arial Narrow"/>
          <w:color w:val="000000"/>
        </w:rPr>
        <w:t>ou réinterroger pour certaine</w:t>
      </w:r>
      <w:r w:rsidR="00D278D3" w:rsidRPr="00855264">
        <w:rPr>
          <w:rFonts w:ascii="Arial Narrow" w:hAnsi="Arial Narrow" w:cs="Arial Narrow"/>
          <w:color w:val="000000"/>
        </w:rPr>
        <w:t>s</w:t>
      </w:r>
      <w:r w:rsidRPr="00855264">
        <w:rPr>
          <w:rFonts w:ascii="Arial Narrow" w:hAnsi="Arial Narrow" w:cs="Arial Narrow"/>
          <w:color w:val="000000"/>
        </w:rPr>
        <w:t xml:space="preserve"> personne</w:t>
      </w:r>
      <w:r w:rsidR="00D278D3" w:rsidRPr="00855264">
        <w:rPr>
          <w:rFonts w:ascii="Arial Narrow" w:hAnsi="Arial Narrow" w:cs="Arial Narrow"/>
          <w:color w:val="000000"/>
        </w:rPr>
        <w:t>s</w:t>
      </w:r>
      <w:r w:rsidRPr="00855264">
        <w:rPr>
          <w:rFonts w:ascii="Arial Narrow" w:hAnsi="Arial Narrow" w:cs="Arial Narrow"/>
          <w:color w:val="000000"/>
        </w:rPr>
        <w:t xml:space="preserve"> leur intérêt de poursuivre les cou</w:t>
      </w:r>
      <w:r w:rsidR="0079649C" w:rsidRPr="00855264">
        <w:rPr>
          <w:rFonts w:ascii="Arial Narrow" w:hAnsi="Arial Narrow" w:cs="Arial Narrow"/>
          <w:color w:val="000000"/>
        </w:rPr>
        <w:t>rs dans le cadre de leur projet individuel.</w:t>
      </w:r>
      <w:r w:rsidR="007E4541" w:rsidRPr="00855264">
        <w:rPr>
          <w:rFonts w:ascii="Arial Narrow" w:hAnsi="Arial Narrow" w:cs="Arial Narrow"/>
          <w:color w:val="000000"/>
        </w:rPr>
        <w:t xml:space="preserve"> </w:t>
      </w:r>
    </w:p>
    <w:p w14:paraId="570A2593" w14:textId="77777777" w:rsidR="00D1435C" w:rsidRPr="00855264" w:rsidRDefault="00D1435C" w:rsidP="001D3837">
      <w:pPr>
        <w:tabs>
          <w:tab w:val="decimal" w:pos="360"/>
        </w:tabs>
        <w:rPr>
          <w:rFonts w:ascii="Arial Narrow" w:hAnsi="Arial Narrow" w:cs="Arial Narrow"/>
          <w:color w:val="000000"/>
        </w:rPr>
      </w:pPr>
    </w:p>
    <w:p w14:paraId="060C64E1" w14:textId="2486AE6F" w:rsidR="001D3837" w:rsidRPr="00855264" w:rsidRDefault="001D3837" w:rsidP="001D3837">
      <w:pPr>
        <w:tabs>
          <w:tab w:val="decimal" w:pos="360"/>
        </w:tabs>
        <w:rPr>
          <w:rFonts w:ascii="Arial Narrow" w:hAnsi="Arial Narrow" w:cs="Arial Narrow"/>
          <w:color w:val="000000"/>
        </w:rPr>
      </w:pPr>
    </w:p>
    <w:p w14:paraId="5DDE8F9F" w14:textId="77777777" w:rsidR="001D3837" w:rsidRPr="00855264" w:rsidRDefault="001D3837" w:rsidP="001D3837">
      <w:pPr>
        <w:tabs>
          <w:tab w:val="decimal" w:pos="360"/>
        </w:tabs>
        <w:rPr>
          <w:rFonts w:ascii="Arial Narrow" w:hAnsi="Arial Narrow" w:cs="Arial Narrow"/>
          <w:color w:val="000000"/>
        </w:rPr>
      </w:pPr>
    </w:p>
    <w:p w14:paraId="7C17F1FF" w14:textId="15ACA5F9" w:rsidR="00B03C58" w:rsidRPr="00855264" w:rsidRDefault="00B03C58" w:rsidP="009C4C95">
      <w:pPr>
        <w:tabs>
          <w:tab w:val="decimal" w:pos="360"/>
        </w:tabs>
        <w:rPr>
          <w:rFonts w:ascii="Arial Narrow" w:hAnsi="Arial Narrow" w:cs="Arial Narrow"/>
          <w:color w:val="000000"/>
        </w:rPr>
      </w:pPr>
    </w:p>
    <w:p w14:paraId="1B4ECC3F" w14:textId="38FE41DD" w:rsidR="00A80631" w:rsidRPr="00855264" w:rsidRDefault="00A80631" w:rsidP="009C4C95">
      <w:pPr>
        <w:tabs>
          <w:tab w:val="decimal" w:pos="360"/>
        </w:tabs>
        <w:rPr>
          <w:rFonts w:ascii="Arial Narrow" w:hAnsi="Arial Narrow" w:cs="Arial Narrow"/>
          <w:color w:val="000000"/>
          <w:sz w:val="28"/>
          <w:szCs w:val="28"/>
        </w:rPr>
      </w:pPr>
    </w:p>
    <w:p w14:paraId="0D317EE0" w14:textId="3EDD04B5" w:rsidR="00A80631" w:rsidRPr="00855264" w:rsidRDefault="00A80631" w:rsidP="009C4C95">
      <w:pPr>
        <w:tabs>
          <w:tab w:val="decimal" w:pos="360"/>
        </w:tabs>
        <w:rPr>
          <w:rFonts w:ascii="Arial Narrow" w:hAnsi="Arial Narrow" w:cs="Arial Narrow"/>
          <w:color w:val="000000"/>
          <w:sz w:val="28"/>
          <w:szCs w:val="28"/>
        </w:rPr>
      </w:pPr>
    </w:p>
    <w:p w14:paraId="400A6979" w14:textId="6A7D1900" w:rsidR="00A80631" w:rsidRPr="00855264" w:rsidRDefault="00A80631" w:rsidP="009C4C95">
      <w:pPr>
        <w:tabs>
          <w:tab w:val="decimal" w:pos="360"/>
        </w:tabs>
        <w:rPr>
          <w:rFonts w:ascii="Arial Narrow" w:hAnsi="Arial Narrow" w:cs="Arial Narrow"/>
          <w:color w:val="000000"/>
          <w:sz w:val="28"/>
          <w:szCs w:val="28"/>
        </w:rPr>
      </w:pPr>
    </w:p>
    <w:p w14:paraId="5C35113B" w14:textId="7AE2E46A" w:rsidR="00A80631" w:rsidRPr="00855264" w:rsidRDefault="00A80631" w:rsidP="009C4C95">
      <w:pPr>
        <w:tabs>
          <w:tab w:val="decimal" w:pos="360"/>
        </w:tabs>
        <w:rPr>
          <w:rFonts w:ascii="Arial Narrow" w:hAnsi="Arial Narrow" w:cs="Arial Narrow"/>
          <w:color w:val="000000"/>
          <w:sz w:val="28"/>
          <w:szCs w:val="28"/>
        </w:rPr>
      </w:pPr>
    </w:p>
    <w:p w14:paraId="6D61AA7F" w14:textId="56D6AADE" w:rsidR="00A80631" w:rsidRPr="00855264" w:rsidRDefault="00A80631" w:rsidP="009C4C95">
      <w:pPr>
        <w:tabs>
          <w:tab w:val="decimal" w:pos="360"/>
        </w:tabs>
        <w:rPr>
          <w:rFonts w:ascii="Arial Narrow" w:hAnsi="Arial Narrow" w:cs="Arial Narrow"/>
          <w:color w:val="000000"/>
          <w:sz w:val="28"/>
          <w:szCs w:val="28"/>
        </w:rPr>
      </w:pPr>
    </w:p>
    <w:p w14:paraId="0465F3AC" w14:textId="7E322FA6" w:rsidR="00A80631" w:rsidRDefault="00A80631" w:rsidP="009C4C95">
      <w:pPr>
        <w:tabs>
          <w:tab w:val="decimal" w:pos="360"/>
        </w:tabs>
        <w:rPr>
          <w:rFonts w:ascii="Arial Narrow" w:hAnsi="Arial Narrow" w:cs="Arial Narrow"/>
          <w:color w:val="000000"/>
          <w:sz w:val="28"/>
          <w:szCs w:val="28"/>
        </w:rPr>
      </w:pPr>
    </w:p>
    <w:p w14:paraId="665AF874" w14:textId="4AFA625E" w:rsidR="0078034B" w:rsidRDefault="0078034B" w:rsidP="009C4C95">
      <w:pPr>
        <w:tabs>
          <w:tab w:val="decimal" w:pos="360"/>
        </w:tabs>
        <w:rPr>
          <w:rFonts w:ascii="Arial Narrow" w:hAnsi="Arial Narrow" w:cs="Arial Narrow"/>
          <w:color w:val="000000"/>
          <w:sz w:val="28"/>
          <w:szCs w:val="28"/>
        </w:rPr>
      </w:pPr>
    </w:p>
    <w:p w14:paraId="029C7D07" w14:textId="77777777" w:rsidR="0078034B" w:rsidRPr="00855264" w:rsidRDefault="0078034B" w:rsidP="009C4C95">
      <w:pPr>
        <w:tabs>
          <w:tab w:val="decimal" w:pos="360"/>
        </w:tabs>
        <w:rPr>
          <w:rFonts w:ascii="Arial Narrow" w:hAnsi="Arial Narrow" w:cs="Arial Narrow"/>
          <w:color w:val="000000"/>
          <w:sz w:val="28"/>
          <w:szCs w:val="28"/>
        </w:rPr>
      </w:pPr>
    </w:p>
    <w:p w14:paraId="6FB60543" w14:textId="77777777" w:rsidR="00DE4709" w:rsidRPr="00855264" w:rsidRDefault="00DE4709" w:rsidP="00DE4709">
      <w:pPr>
        <w:pStyle w:val="part"/>
        <w:shd w:val="clear" w:color="auto" w:fill="FFFFFF"/>
        <w:spacing w:before="0" w:beforeAutospacing="0" w:after="0" w:afterAutospacing="0"/>
        <w:jc w:val="both"/>
        <w:rPr>
          <w:rFonts w:ascii="Arial Narrow" w:hAnsi="Arial Narrow"/>
          <w:b/>
          <w:bCs/>
          <w:color w:val="000000" w:themeColor="text1"/>
          <w:sz w:val="32"/>
          <w:szCs w:val="32"/>
        </w:rPr>
      </w:pPr>
      <w:r w:rsidRPr="00855264">
        <w:rPr>
          <w:rFonts w:ascii="Arial Narrow" w:hAnsi="Arial Narrow"/>
          <w:b/>
          <w:bCs/>
          <w:color w:val="000000" w:themeColor="text1"/>
          <w:sz w:val="32"/>
          <w:szCs w:val="32"/>
        </w:rPr>
        <w:t>III/ Ressources Humaines</w:t>
      </w:r>
    </w:p>
    <w:p w14:paraId="7BFA171A" w14:textId="780BB16B" w:rsidR="00A80631" w:rsidRPr="00855264" w:rsidRDefault="00A80631" w:rsidP="009C4C95">
      <w:pPr>
        <w:tabs>
          <w:tab w:val="decimal" w:pos="360"/>
        </w:tabs>
        <w:rPr>
          <w:rFonts w:ascii="Arial Narrow" w:hAnsi="Arial Narrow" w:cs="Arial Narrow"/>
          <w:color w:val="000000"/>
          <w:sz w:val="28"/>
          <w:szCs w:val="28"/>
          <w:highlight w:val="yellow"/>
        </w:rPr>
      </w:pPr>
    </w:p>
    <w:p w14:paraId="73A2449D" w14:textId="332F26DC" w:rsidR="00DE4709" w:rsidRPr="00855264" w:rsidRDefault="00DE4709" w:rsidP="009C4C95">
      <w:pPr>
        <w:tabs>
          <w:tab w:val="decimal" w:pos="360"/>
        </w:tabs>
        <w:rPr>
          <w:rFonts w:ascii="Arial Narrow" w:hAnsi="Arial Narrow" w:cs="Arial Narrow"/>
          <w:color w:val="000000"/>
          <w:sz w:val="28"/>
          <w:szCs w:val="28"/>
          <w:highlight w:val="yellow"/>
        </w:rPr>
      </w:pPr>
    </w:p>
    <w:p w14:paraId="1998B5C1" w14:textId="6F6910D9" w:rsidR="00682334" w:rsidRPr="00855264" w:rsidRDefault="00682334" w:rsidP="00682334">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rPr>
        <w:t>1.</w:t>
      </w:r>
      <w:r w:rsidRPr="00855264">
        <w:rPr>
          <w:rFonts w:ascii="Arial Narrow" w:hAnsi="Arial Narrow"/>
          <w:b/>
          <w:bCs/>
          <w:color w:val="000000" w:themeColor="text1"/>
          <w:sz w:val="28"/>
          <w:szCs w:val="28"/>
          <w:u w:val="single"/>
        </w:rPr>
        <w:t>Effectifs</w:t>
      </w:r>
    </w:p>
    <w:p w14:paraId="6942820E" w14:textId="77777777" w:rsidR="00682334" w:rsidRPr="00855264" w:rsidRDefault="00682334" w:rsidP="00682334">
      <w:pPr>
        <w:pStyle w:val="part"/>
        <w:shd w:val="clear" w:color="auto" w:fill="FFFFFF"/>
        <w:spacing w:before="0" w:beforeAutospacing="0" w:after="0" w:afterAutospacing="0"/>
        <w:jc w:val="both"/>
        <w:rPr>
          <w:rFonts w:ascii="Arial Narrow" w:hAnsi="Arial Narrow"/>
          <w:color w:val="000000" w:themeColor="text1"/>
          <w:u w:val="single"/>
        </w:rPr>
      </w:pPr>
    </w:p>
    <w:p w14:paraId="1281798B" w14:textId="40A3B2B4" w:rsidR="00682334" w:rsidRPr="00855264" w:rsidRDefault="00682334" w:rsidP="0024140C">
      <w:pPr>
        <w:pStyle w:val="part"/>
        <w:numPr>
          <w:ilvl w:val="1"/>
          <w:numId w:val="12"/>
        </w:numPr>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Nombre</w:t>
      </w:r>
    </w:p>
    <w:p w14:paraId="74000A9A" w14:textId="64649B2F" w:rsidR="00682334" w:rsidRPr="00855264" w:rsidRDefault="00B41231"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 xml:space="preserve">  </w:t>
      </w:r>
    </w:p>
    <w:p w14:paraId="02A2406E" w14:textId="60963D42" w:rsidR="00B41231" w:rsidRPr="00855264" w:rsidRDefault="00B41231" w:rsidP="0068233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Le nombre d’ETP</w:t>
      </w:r>
      <w:r w:rsidR="00E700FB" w:rsidRPr="00855264">
        <w:rPr>
          <w:rFonts w:ascii="Arial Narrow" w:hAnsi="Arial Narrow"/>
          <w:color w:val="000000" w:themeColor="text1"/>
        </w:rPr>
        <w:t xml:space="preserve"> en CDI</w:t>
      </w:r>
      <w:r w:rsidRPr="00855264">
        <w:rPr>
          <w:rFonts w:ascii="Arial Narrow" w:hAnsi="Arial Narrow"/>
          <w:color w:val="000000" w:themeColor="text1"/>
        </w:rPr>
        <w:t xml:space="preserve"> s’élève à </w:t>
      </w:r>
      <w:r w:rsidR="008F1174" w:rsidRPr="00855264">
        <w:rPr>
          <w:rFonts w:ascii="Arial Narrow" w:hAnsi="Arial Narrow"/>
          <w:color w:val="000000" w:themeColor="text1"/>
        </w:rPr>
        <w:t>6 et en CDD à 1 (contrat d’apprentissage de la secrétaire)</w:t>
      </w:r>
      <w:r w:rsidRPr="00855264">
        <w:rPr>
          <w:rFonts w:ascii="Arial Narrow" w:hAnsi="Arial Narrow"/>
          <w:color w:val="000000" w:themeColor="text1"/>
        </w:rPr>
        <w:t>.</w:t>
      </w:r>
    </w:p>
    <w:p w14:paraId="56405ED6" w14:textId="1F3FDBEC" w:rsidR="00F90098" w:rsidRPr="00855264" w:rsidRDefault="00B41231"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color w:val="000000" w:themeColor="text1"/>
        </w:rPr>
        <w:t xml:space="preserve">En ce qui concerne les </w:t>
      </w:r>
      <w:r w:rsidR="00E700FB" w:rsidRPr="00855264">
        <w:rPr>
          <w:rFonts w:ascii="Arial Narrow" w:hAnsi="Arial Narrow"/>
          <w:color w:val="000000" w:themeColor="text1"/>
        </w:rPr>
        <w:t>intérimaires</w:t>
      </w:r>
      <w:r w:rsidR="00DF4C2C" w:rsidRPr="00855264">
        <w:rPr>
          <w:rFonts w:ascii="Arial Narrow" w:hAnsi="Arial Narrow"/>
          <w:color w:val="000000" w:themeColor="text1"/>
        </w:rPr>
        <w:t>,</w:t>
      </w:r>
      <w:r w:rsidR="00E700FB" w:rsidRPr="00855264">
        <w:rPr>
          <w:rFonts w:ascii="Arial Narrow" w:hAnsi="Arial Narrow"/>
          <w:color w:val="000000" w:themeColor="text1"/>
        </w:rPr>
        <w:t xml:space="preserve"> la répartition </w:t>
      </w:r>
      <w:r w:rsidR="008F1174" w:rsidRPr="00855264">
        <w:rPr>
          <w:rFonts w:ascii="Arial Narrow" w:hAnsi="Arial Narrow"/>
          <w:color w:val="000000" w:themeColor="text1"/>
        </w:rPr>
        <w:t xml:space="preserve">en ETP </w:t>
      </w:r>
      <w:r w:rsidR="00E700FB" w:rsidRPr="00855264">
        <w:rPr>
          <w:rFonts w:ascii="Arial Narrow" w:hAnsi="Arial Narrow"/>
          <w:color w:val="000000" w:themeColor="text1"/>
        </w:rPr>
        <w:t>est la suivante :</w:t>
      </w:r>
      <w:r w:rsidRPr="00855264">
        <w:rPr>
          <w:rFonts w:ascii="Arial Narrow" w:hAnsi="Arial Narrow"/>
          <w:color w:val="000000" w:themeColor="text1"/>
        </w:rPr>
        <w:t xml:space="preserve"> </w:t>
      </w:r>
      <w:r w:rsidR="008F1174" w:rsidRPr="00855264">
        <w:rPr>
          <w:rFonts w:ascii="Arial Narrow" w:hAnsi="Arial Narrow"/>
          <w:color w:val="000000" w:themeColor="text1"/>
        </w:rPr>
        <w:t>2</w:t>
      </w:r>
      <w:r w:rsidR="00E700FB" w:rsidRPr="00855264">
        <w:rPr>
          <w:rFonts w:ascii="Arial Narrow" w:hAnsi="Arial Narrow"/>
          <w:color w:val="000000" w:themeColor="text1"/>
        </w:rPr>
        <w:t xml:space="preserve"> </w:t>
      </w:r>
      <w:r w:rsidR="008F1174" w:rsidRPr="00855264">
        <w:rPr>
          <w:rFonts w:ascii="Arial Narrow" w:hAnsi="Arial Narrow"/>
          <w:color w:val="000000" w:themeColor="text1"/>
        </w:rPr>
        <w:t xml:space="preserve">pour les </w:t>
      </w:r>
      <w:r w:rsidR="00E700FB" w:rsidRPr="00855264">
        <w:rPr>
          <w:rFonts w:ascii="Arial Narrow" w:hAnsi="Arial Narrow"/>
          <w:color w:val="000000" w:themeColor="text1"/>
        </w:rPr>
        <w:t xml:space="preserve">veilleurs de nuit et </w:t>
      </w:r>
      <w:r w:rsidR="008F1174" w:rsidRPr="00855264">
        <w:rPr>
          <w:rFonts w:ascii="Arial Narrow" w:hAnsi="Arial Narrow"/>
          <w:color w:val="000000" w:themeColor="text1"/>
        </w:rPr>
        <w:t xml:space="preserve">2,8 pour les </w:t>
      </w:r>
      <w:r w:rsidR="00E700FB" w:rsidRPr="00855264">
        <w:rPr>
          <w:rFonts w:ascii="Arial Narrow" w:hAnsi="Arial Narrow"/>
          <w:color w:val="000000" w:themeColor="text1"/>
        </w:rPr>
        <w:t xml:space="preserve">agents d’accueil </w:t>
      </w:r>
      <w:r w:rsidR="008F1174" w:rsidRPr="00855264">
        <w:rPr>
          <w:rFonts w:ascii="Arial Narrow" w:hAnsi="Arial Narrow"/>
          <w:color w:val="000000" w:themeColor="text1"/>
        </w:rPr>
        <w:t xml:space="preserve">concernant le dispositif du </w:t>
      </w:r>
      <w:r w:rsidR="00E700FB" w:rsidRPr="00855264">
        <w:rPr>
          <w:rFonts w:ascii="Arial Narrow" w:hAnsi="Arial Narrow"/>
          <w:color w:val="000000" w:themeColor="text1"/>
        </w:rPr>
        <w:t>CHU</w:t>
      </w:r>
      <w:r w:rsidR="0028218E">
        <w:rPr>
          <w:rFonts w:ascii="Arial Narrow" w:hAnsi="Arial Narrow"/>
          <w:color w:val="000000" w:themeColor="text1"/>
        </w:rPr>
        <w:t xml:space="preserve"> et pour</w:t>
      </w:r>
      <w:r w:rsidR="008F1174" w:rsidRPr="00855264">
        <w:rPr>
          <w:rFonts w:ascii="Arial Narrow" w:hAnsi="Arial Narrow"/>
          <w:color w:val="000000" w:themeColor="text1"/>
        </w:rPr>
        <w:t xml:space="preserve"> le CHRS,</w:t>
      </w:r>
      <w:r w:rsidR="00E700FB" w:rsidRPr="00855264">
        <w:rPr>
          <w:rFonts w:ascii="Arial Narrow" w:hAnsi="Arial Narrow"/>
          <w:color w:val="000000" w:themeColor="text1"/>
        </w:rPr>
        <w:t xml:space="preserve"> </w:t>
      </w:r>
      <w:r w:rsidR="008F1174" w:rsidRPr="00855264">
        <w:rPr>
          <w:rFonts w:ascii="Arial Narrow" w:hAnsi="Arial Narrow"/>
          <w:color w:val="000000" w:themeColor="text1"/>
        </w:rPr>
        <w:t xml:space="preserve">1 pour le </w:t>
      </w:r>
      <w:r w:rsidR="00E700FB" w:rsidRPr="00855264">
        <w:rPr>
          <w:rFonts w:ascii="Arial Narrow" w:hAnsi="Arial Narrow"/>
          <w:color w:val="000000" w:themeColor="text1"/>
        </w:rPr>
        <w:t xml:space="preserve">moniteur polyvalent </w:t>
      </w:r>
      <w:r w:rsidR="008F1174" w:rsidRPr="00855264">
        <w:rPr>
          <w:rFonts w:ascii="Arial Narrow" w:hAnsi="Arial Narrow"/>
          <w:color w:val="000000" w:themeColor="text1"/>
        </w:rPr>
        <w:t>et 0,057 pour l’agent de ménage.</w:t>
      </w:r>
    </w:p>
    <w:p w14:paraId="0806931F" w14:textId="77777777" w:rsidR="00F90098" w:rsidRPr="00855264" w:rsidRDefault="00F90098"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0C208777" w14:textId="6BAB4A9F" w:rsidR="00682334" w:rsidRPr="00855264" w:rsidRDefault="00682334" w:rsidP="0024140C">
      <w:pPr>
        <w:pStyle w:val="part"/>
        <w:numPr>
          <w:ilvl w:val="1"/>
          <w:numId w:val="12"/>
        </w:numPr>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Répartition</w:t>
      </w:r>
    </w:p>
    <w:p w14:paraId="255A9885" w14:textId="77777777" w:rsidR="0051159D" w:rsidRPr="00855264" w:rsidRDefault="0051159D" w:rsidP="0051159D">
      <w:pPr>
        <w:pStyle w:val="part"/>
        <w:shd w:val="clear" w:color="auto" w:fill="FFFFFF"/>
        <w:spacing w:before="0" w:beforeAutospacing="0" w:after="0" w:afterAutospacing="0"/>
        <w:ind w:left="390"/>
        <w:jc w:val="both"/>
        <w:rPr>
          <w:rFonts w:ascii="Arial Narrow" w:hAnsi="Arial Narrow"/>
          <w:b/>
          <w:bCs/>
          <w:color w:val="000000" w:themeColor="text1"/>
          <w:sz w:val="28"/>
          <w:szCs w:val="28"/>
        </w:rPr>
      </w:pPr>
    </w:p>
    <w:p w14:paraId="659D5DBF" w14:textId="2074C577" w:rsidR="0051159D" w:rsidRPr="00855264" w:rsidRDefault="0051159D" w:rsidP="0051159D">
      <w:pPr>
        <w:pStyle w:val="part"/>
        <w:shd w:val="clear" w:color="auto" w:fill="FFFFFF"/>
        <w:spacing w:before="0" w:beforeAutospacing="0" w:after="0" w:afterAutospacing="0"/>
        <w:ind w:left="390"/>
        <w:jc w:val="both"/>
        <w:rPr>
          <w:rFonts w:ascii="Arial Narrow" w:hAnsi="Arial Narrow"/>
          <w:b/>
          <w:bCs/>
          <w:i/>
          <w:iCs/>
          <w:color w:val="000000" w:themeColor="text1"/>
          <w:u w:val="single"/>
        </w:rPr>
      </w:pPr>
      <w:r w:rsidRPr="00855264">
        <w:rPr>
          <w:rFonts w:ascii="Arial Narrow" w:hAnsi="Arial Narrow"/>
          <w:b/>
          <w:bCs/>
          <w:i/>
          <w:iCs/>
          <w:color w:val="000000" w:themeColor="text1"/>
          <w:u w:val="single"/>
        </w:rPr>
        <w:t>Hors intérimaires</w:t>
      </w:r>
    </w:p>
    <w:p w14:paraId="7C8B2E6F" w14:textId="7F46B325" w:rsidR="00682334" w:rsidRPr="00855264" w:rsidRDefault="00682334" w:rsidP="00682334">
      <w:pPr>
        <w:pStyle w:val="Paragraphedeliste"/>
        <w:rPr>
          <w:rFonts w:ascii="Arial Narrow" w:hAnsi="Arial Narrow"/>
          <w:b/>
          <w:bCs/>
          <w:color w:val="000000" w:themeColor="text1"/>
          <w:sz w:val="28"/>
          <w:szCs w:val="28"/>
        </w:rPr>
      </w:pPr>
    </w:p>
    <w:tbl>
      <w:tblPr>
        <w:tblStyle w:val="TableGrid"/>
        <w:tblW w:w="9201" w:type="dxa"/>
        <w:tblInd w:w="-10" w:type="dxa"/>
        <w:tblCellMar>
          <w:left w:w="106" w:type="dxa"/>
          <w:right w:w="115" w:type="dxa"/>
        </w:tblCellMar>
        <w:tblLook w:val="04A0" w:firstRow="1" w:lastRow="0" w:firstColumn="1" w:lastColumn="0" w:noHBand="0" w:noVBand="1"/>
      </w:tblPr>
      <w:tblGrid>
        <w:gridCol w:w="1845"/>
        <w:gridCol w:w="1844"/>
        <w:gridCol w:w="1834"/>
        <w:gridCol w:w="1839"/>
        <w:gridCol w:w="1839"/>
      </w:tblGrid>
      <w:tr w:rsidR="00B41231" w:rsidRPr="00855264" w14:paraId="3FA866E7" w14:textId="77777777" w:rsidTr="00106794">
        <w:trPr>
          <w:trHeight w:val="288"/>
        </w:trPr>
        <w:tc>
          <w:tcPr>
            <w:tcW w:w="1844" w:type="dxa"/>
            <w:tcBorders>
              <w:top w:val="single" w:sz="2" w:space="0" w:color="000000"/>
              <w:left w:val="single" w:sz="2" w:space="0" w:color="000000"/>
              <w:bottom w:val="single" w:sz="2" w:space="0" w:color="000000"/>
              <w:right w:val="single" w:sz="2" w:space="0" w:color="000000"/>
            </w:tcBorders>
          </w:tcPr>
          <w:p w14:paraId="07DF507D" w14:textId="77777777" w:rsidR="00B41231" w:rsidRPr="00855264" w:rsidRDefault="00B41231" w:rsidP="00106794">
            <w:pPr>
              <w:rPr>
                <w:rFonts w:ascii="Arial Narrow" w:hAnsi="Arial Narrow"/>
              </w:rPr>
            </w:pPr>
          </w:p>
        </w:tc>
        <w:tc>
          <w:tcPr>
            <w:tcW w:w="1844" w:type="dxa"/>
            <w:tcBorders>
              <w:top w:val="single" w:sz="2" w:space="0" w:color="000000"/>
              <w:left w:val="single" w:sz="2" w:space="0" w:color="000000"/>
              <w:bottom w:val="single" w:sz="2" w:space="0" w:color="000000"/>
              <w:right w:val="single" w:sz="2" w:space="0" w:color="000000"/>
            </w:tcBorders>
          </w:tcPr>
          <w:p w14:paraId="1D1F6F3A" w14:textId="77777777" w:rsidR="00B41231" w:rsidRPr="00855264" w:rsidRDefault="00B41231" w:rsidP="00106794">
            <w:pPr>
              <w:rPr>
                <w:rFonts w:ascii="Arial Narrow" w:hAnsi="Arial Narrow"/>
              </w:rPr>
            </w:pPr>
            <w:proofErr w:type="gramStart"/>
            <w:r w:rsidRPr="00855264">
              <w:rPr>
                <w:rFonts w:ascii="Arial Narrow" w:hAnsi="Arial Narrow"/>
                <w:sz w:val="28"/>
              </w:rPr>
              <w:t>femmes</w:t>
            </w:r>
            <w:proofErr w:type="gramEnd"/>
          </w:p>
        </w:tc>
        <w:tc>
          <w:tcPr>
            <w:tcW w:w="1834" w:type="dxa"/>
            <w:tcBorders>
              <w:top w:val="single" w:sz="2" w:space="0" w:color="000000"/>
              <w:left w:val="single" w:sz="2" w:space="0" w:color="000000"/>
              <w:bottom w:val="single" w:sz="2" w:space="0" w:color="000000"/>
              <w:right w:val="single" w:sz="2" w:space="0" w:color="000000"/>
            </w:tcBorders>
          </w:tcPr>
          <w:p w14:paraId="59FAD72A" w14:textId="77777777" w:rsidR="00B41231" w:rsidRPr="00855264" w:rsidRDefault="00B41231" w:rsidP="00106794">
            <w:pPr>
              <w:ind w:left="10"/>
              <w:rPr>
                <w:rFonts w:ascii="Arial Narrow" w:hAnsi="Arial Narrow"/>
              </w:rPr>
            </w:pPr>
            <w:proofErr w:type="gramStart"/>
            <w:r w:rsidRPr="00855264">
              <w:rPr>
                <w:rFonts w:ascii="Arial Narrow" w:hAnsi="Arial Narrow"/>
                <w:sz w:val="28"/>
              </w:rPr>
              <w:t>hommes</w:t>
            </w:r>
            <w:proofErr w:type="gramEnd"/>
          </w:p>
        </w:tc>
        <w:tc>
          <w:tcPr>
            <w:tcW w:w="1839" w:type="dxa"/>
            <w:tcBorders>
              <w:top w:val="single" w:sz="2" w:space="0" w:color="000000"/>
              <w:left w:val="single" w:sz="2" w:space="0" w:color="000000"/>
              <w:bottom w:val="single" w:sz="2" w:space="0" w:color="000000"/>
              <w:right w:val="single" w:sz="2" w:space="0" w:color="000000"/>
            </w:tcBorders>
          </w:tcPr>
          <w:p w14:paraId="071D50F6" w14:textId="77777777" w:rsidR="00B41231" w:rsidRPr="00855264" w:rsidRDefault="00B41231" w:rsidP="00106794">
            <w:pPr>
              <w:ind w:left="19"/>
              <w:rPr>
                <w:rFonts w:ascii="Arial Narrow" w:hAnsi="Arial Narrow"/>
              </w:rPr>
            </w:pPr>
            <w:r w:rsidRPr="00855264">
              <w:rPr>
                <w:rFonts w:ascii="Arial Narrow" w:hAnsi="Arial Narrow"/>
                <w:sz w:val="28"/>
              </w:rPr>
              <w:t>Non cadres</w:t>
            </w:r>
          </w:p>
        </w:tc>
        <w:tc>
          <w:tcPr>
            <w:tcW w:w="1839" w:type="dxa"/>
            <w:tcBorders>
              <w:top w:val="single" w:sz="2" w:space="0" w:color="000000"/>
              <w:left w:val="single" w:sz="2" w:space="0" w:color="000000"/>
              <w:bottom w:val="single" w:sz="2" w:space="0" w:color="000000"/>
              <w:right w:val="single" w:sz="2" w:space="0" w:color="000000"/>
            </w:tcBorders>
          </w:tcPr>
          <w:p w14:paraId="0AB793A9" w14:textId="77777777" w:rsidR="00B41231" w:rsidRPr="00855264" w:rsidRDefault="00B41231" w:rsidP="00106794">
            <w:pPr>
              <w:ind w:left="5"/>
              <w:rPr>
                <w:rFonts w:ascii="Arial Narrow" w:hAnsi="Arial Narrow"/>
              </w:rPr>
            </w:pPr>
            <w:proofErr w:type="gramStart"/>
            <w:r w:rsidRPr="00855264">
              <w:rPr>
                <w:rFonts w:ascii="Arial Narrow" w:hAnsi="Arial Narrow"/>
                <w:sz w:val="28"/>
              </w:rPr>
              <w:t>cadres</w:t>
            </w:r>
            <w:proofErr w:type="gramEnd"/>
          </w:p>
        </w:tc>
      </w:tr>
      <w:tr w:rsidR="00B41231" w:rsidRPr="00855264" w14:paraId="3D256E6C" w14:textId="77777777" w:rsidTr="00106794">
        <w:trPr>
          <w:trHeight w:val="288"/>
        </w:trPr>
        <w:tc>
          <w:tcPr>
            <w:tcW w:w="1844" w:type="dxa"/>
            <w:tcBorders>
              <w:top w:val="single" w:sz="2" w:space="0" w:color="000000"/>
              <w:left w:val="single" w:sz="2" w:space="0" w:color="000000"/>
              <w:bottom w:val="single" w:sz="2" w:space="0" w:color="000000"/>
              <w:right w:val="single" w:sz="2" w:space="0" w:color="000000"/>
            </w:tcBorders>
          </w:tcPr>
          <w:p w14:paraId="3A8081B6" w14:textId="0DAE98BF" w:rsidR="00B41231" w:rsidRPr="00855264" w:rsidRDefault="00E414B6" w:rsidP="00106794">
            <w:pPr>
              <w:ind w:left="10"/>
              <w:rPr>
                <w:rFonts w:ascii="Arial Narrow" w:hAnsi="Arial Narrow"/>
              </w:rPr>
            </w:pPr>
            <w:r w:rsidRPr="00855264">
              <w:rPr>
                <w:rFonts w:ascii="Arial Narrow" w:hAnsi="Arial Narrow"/>
                <w:sz w:val="28"/>
              </w:rPr>
              <w:t>Administratif</w:t>
            </w:r>
          </w:p>
        </w:tc>
        <w:tc>
          <w:tcPr>
            <w:tcW w:w="1844" w:type="dxa"/>
            <w:tcBorders>
              <w:top w:val="single" w:sz="2" w:space="0" w:color="000000"/>
              <w:left w:val="single" w:sz="2" w:space="0" w:color="000000"/>
              <w:bottom w:val="single" w:sz="2" w:space="0" w:color="000000"/>
              <w:right w:val="single" w:sz="2" w:space="0" w:color="000000"/>
            </w:tcBorders>
          </w:tcPr>
          <w:p w14:paraId="6EFCFC21" w14:textId="77777777" w:rsidR="00B41231" w:rsidRPr="00191D8C" w:rsidRDefault="00B41231" w:rsidP="00106794">
            <w:pPr>
              <w:ind w:left="19"/>
              <w:rPr>
                <w:rFonts w:ascii="Arial Narrow" w:hAnsi="Arial Narrow"/>
                <w:b/>
                <w:bCs/>
              </w:rPr>
            </w:pPr>
            <w:r w:rsidRPr="00191D8C">
              <w:rPr>
                <w:rFonts w:ascii="Arial Narrow" w:hAnsi="Arial Narrow"/>
                <w:b/>
                <w:bCs/>
              </w:rPr>
              <w:t>1</w:t>
            </w:r>
          </w:p>
        </w:tc>
        <w:tc>
          <w:tcPr>
            <w:tcW w:w="1834" w:type="dxa"/>
            <w:tcBorders>
              <w:top w:val="single" w:sz="2" w:space="0" w:color="000000"/>
              <w:left w:val="single" w:sz="2" w:space="0" w:color="000000"/>
              <w:bottom w:val="single" w:sz="2" w:space="0" w:color="000000"/>
              <w:right w:val="single" w:sz="2" w:space="0" w:color="000000"/>
            </w:tcBorders>
          </w:tcPr>
          <w:p w14:paraId="7A617618" w14:textId="77777777" w:rsidR="00B41231" w:rsidRPr="00191D8C" w:rsidRDefault="00B41231" w:rsidP="00106794">
            <w:pPr>
              <w:ind w:left="19"/>
              <w:rPr>
                <w:rFonts w:ascii="Arial Narrow" w:hAnsi="Arial Narrow"/>
                <w:b/>
                <w:bCs/>
              </w:rPr>
            </w:pPr>
            <w:r w:rsidRPr="00191D8C">
              <w:rPr>
                <w:rFonts w:ascii="Arial Narrow" w:hAnsi="Arial Narrow"/>
                <w:b/>
                <w:bCs/>
              </w:rPr>
              <w:t>1</w:t>
            </w:r>
          </w:p>
        </w:tc>
        <w:tc>
          <w:tcPr>
            <w:tcW w:w="1839" w:type="dxa"/>
            <w:tcBorders>
              <w:top w:val="single" w:sz="2" w:space="0" w:color="000000"/>
              <w:left w:val="single" w:sz="2" w:space="0" w:color="000000"/>
              <w:bottom w:val="single" w:sz="2" w:space="0" w:color="000000"/>
              <w:right w:val="single" w:sz="2" w:space="0" w:color="000000"/>
            </w:tcBorders>
          </w:tcPr>
          <w:p w14:paraId="07FC7D85" w14:textId="77777777" w:rsidR="00B41231" w:rsidRPr="00191D8C" w:rsidRDefault="00B41231" w:rsidP="00106794">
            <w:pPr>
              <w:rPr>
                <w:rFonts w:ascii="Arial Narrow" w:hAnsi="Arial Narrow"/>
                <w:b/>
                <w:bCs/>
              </w:rPr>
            </w:pPr>
            <w:r w:rsidRPr="00191D8C">
              <w:rPr>
                <w:rFonts w:ascii="Arial Narrow" w:hAnsi="Arial Narrow"/>
                <w:b/>
                <w:bCs/>
              </w:rPr>
              <w:t>1</w:t>
            </w:r>
          </w:p>
        </w:tc>
        <w:tc>
          <w:tcPr>
            <w:tcW w:w="1839" w:type="dxa"/>
            <w:tcBorders>
              <w:top w:val="single" w:sz="2" w:space="0" w:color="000000"/>
              <w:left w:val="single" w:sz="2" w:space="0" w:color="000000"/>
              <w:bottom w:val="single" w:sz="2" w:space="0" w:color="000000"/>
              <w:right w:val="single" w:sz="2" w:space="0" w:color="000000"/>
            </w:tcBorders>
          </w:tcPr>
          <w:p w14:paraId="7C680219" w14:textId="77777777" w:rsidR="00B41231" w:rsidRPr="00191D8C" w:rsidRDefault="00B41231" w:rsidP="00106794">
            <w:pPr>
              <w:ind w:left="24"/>
              <w:rPr>
                <w:rFonts w:ascii="Arial Narrow" w:hAnsi="Arial Narrow"/>
                <w:b/>
                <w:bCs/>
              </w:rPr>
            </w:pPr>
            <w:r w:rsidRPr="00191D8C">
              <w:rPr>
                <w:rFonts w:ascii="Arial Narrow" w:hAnsi="Arial Narrow"/>
                <w:b/>
                <w:bCs/>
              </w:rPr>
              <w:t>1</w:t>
            </w:r>
          </w:p>
        </w:tc>
      </w:tr>
      <w:tr w:rsidR="00B41231" w:rsidRPr="00855264" w14:paraId="0E4649AF" w14:textId="77777777" w:rsidTr="00106794">
        <w:trPr>
          <w:trHeight w:val="288"/>
        </w:trPr>
        <w:tc>
          <w:tcPr>
            <w:tcW w:w="1844" w:type="dxa"/>
            <w:tcBorders>
              <w:top w:val="single" w:sz="2" w:space="0" w:color="000000"/>
              <w:left w:val="single" w:sz="2" w:space="0" w:color="000000"/>
              <w:bottom w:val="single" w:sz="2" w:space="0" w:color="000000"/>
              <w:right w:val="single" w:sz="2" w:space="0" w:color="000000"/>
            </w:tcBorders>
          </w:tcPr>
          <w:p w14:paraId="6009EA18" w14:textId="273CD6E0" w:rsidR="00B41231" w:rsidRPr="00855264" w:rsidRDefault="00E414B6" w:rsidP="00106794">
            <w:pPr>
              <w:ind w:left="10"/>
              <w:rPr>
                <w:rFonts w:ascii="Arial Narrow" w:hAnsi="Arial Narrow"/>
              </w:rPr>
            </w:pPr>
            <w:r w:rsidRPr="00855264">
              <w:rPr>
                <w:rFonts w:ascii="Arial Narrow" w:hAnsi="Arial Narrow"/>
                <w:sz w:val="28"/>
              </w:rPr>
              <w:t>E</w:t>
            </w:r>
            <w:r w:rsidR="00B41231" w:rsidRPr="00855264">
              <w:rPr>
                <w:rFonts w:ascii="Arial Narrow" w:hAnsi="Arial Narrow"/>
                <w:sz w:val="28"/>
              </w:rPr>
              <w:t>ducatif</w:t>
            </w:r>
          </w:p>
        </w:tc>
        <w:tc>
          <w:tcPr>
            <w:tcW w:w="1844" w:type="dxa"/>
            <w:tcBorders>
              <w:top w:val="single" w:sz="2" w:space="0" w:color="000000"/>
              <w:left w:val="single" w:sz="2" w:space="0" w:color="000000"/>
              <w:bottom w:val="single" w:sz="2" w:space="0" w:color="000000"/>
              <w:right w:val="single" w:sz="2" w:space="0" w:color="000000"/>
            </w:tcBorders>
          </w:tcPr>
          <w:p w14:paraId="776671C8" w14:textId="44F8EAB8" w:rsidR="00B41231" w:rsidRPr="00191D8C" w:rsidRDefault="00B4073E" w:rsidP="00106794">
            <w:pPr>
              <w:rPr>
                <w:rFonts w:ascii="Arial Narrow" w:hAnsi="Arial Narrow"/>
                <w:b/>
                <w:bCs/>
              </w:rPr>
            </w:pPr>
            <w:r w:rsidRPr="00191D8C">
              <w:rPr>
                <w:rFonts w:ascii="Arial Narrow" w:hAnsi="Arial Narrow"/>
                <w:b/>
                <w:bCs/>
              </w:rPr>
              <w:t>5</w:t>
            </w:r>
          </w:p>
        </w:tc>
        <w:tc>
          <w:tcPr>
            <w:tcW w:w="1834" w:type="dxa"/>
            <w:tcBorders>
              <w:top w:val="single" w:sz="2" w:space="0" w:color="000000"/>
              <w:left w:val="single" w:sz="2" w:space="0" w:color="000000"/>
              <w:bottom w:val="single" w:sz="2" w:space="0" w:color="000000"/>
              <w:right w:val="single" w:sz="2" w:space="0" w:color="000000"/>
            </w:tcBorders>
          </w:tcPr>
          <w:p w14:paraId="30280868" w14:textId="5CF020EE" w:rsidR="00B41231" w:rsidRPr="00191D8C" w:rsidRDefault="00952AD3" w:rsidP="00106794">
            <w:pPr>
              <w:ind w:left="19"/>
              <w:rPr>
                <w:rFonts w:ascii="Arial Narrow" w:hAnsi="Arial Narrow"/>
                <w:b/>
                <w:bCs/>
              </w:rPr>
            </w:pPr>
            <w:r w:rsidRPr="00191D8C">
              <w:rPr>
                <w:rFonts w:ascii="Arial Narrow" w:hAnsi="Arial Narrow"/>
                <w:b/>
                <w:bCs/>
              </w:rPr>
              <w:t>0</w:t>
            </w:r>
          </w:p>
        </w:tc>
        <w:tc>
          <w:tcPr>
            <w:tcW w:w="1839" w:type="dxa"/>
            <w:tcBorders>
              <w:top w:val="single" w:sz="2" w:space="0" w:color="000000"/>
              <w:left w:val="single" w:sz="2" w:space="0" w:color="000000"/>
              <w:bottom w:val="single" w:sz="2" w:space="0" w:color="000000"/>
              <w:right w:val="single" w:sz="2" w:space="0" w:color="000000"/>
            </w:tcBorders>
          </w:tcPr>
          <w:p w14:paraId="0AD75646" w14:textId="77777777" w:rsidR="00B41231" w:rsidRPr="00191D8C" w:rsidRDefault="00B41231" w:rsidP="00106794">
            <w:pPr>
              <w:rPr>
                <w:rFonts w:ascii="Arial Narrow" w:hAnsi="Arial Narrow"/>
                <w:b/>
                <w:bCs/>
              </w:rPr>
            </w:pPr>
            <w:r w:rsidRPr="00191D8C">
              <w:rPr>
                <w:rFonts w:ascii="Arial Narrow" w:hAnsi="Arial Narrow"/>
                <w:b/>
                <w:bCs/>
              </w:rPr>
              <w:t>4</w:t>
            </w:r>
          </w:p>
        </w:tc>
        <w:tc>
          <w:tcPr>
            <w:tcW w:w="1839" w:type="dxa"/>
            <w:tcBorders>
              <w:top w:val="single" w:sz="2" w:space="0" w:color="000000"/>
              <w:left w:val="single" w:sz="2" w:space="0" w:color="000000"/>
              <w:bottom w:val="single" w:sz="2" w:space="0" w:color="000000"/>
              <w:right w:val="single" w:sz="2" w:space="0" w:color="000000"/>
            </w:tcBorders>
          </w:tcPr>
          <w:p w14:paraId="021582C4" w14:textId="77777777" w:rsidR="00B41231" w:rsidRPr="00191D8C" w:rsidRDefault="00B41231" w:rsidP="00106794">
            <w:pPr>
              <w:ind w:left="24"/>
              <w:rPr>
                <w:rFonts w:ascii="Arial Narrow" w:hAnsi="Arial Narrow"/>
                <w:b/>
                <w:bCs/>
              </w:rPr>
            </w:pPr>
            <w:r w:rsidRPr="00191D8C">
              <w:rPr>
                <w:rFonts w:ascii="Arial Narrow" w:hAnsi="Arial Narrow"/>
                <w:b/>
                <w:bCs/>
              </w:rPr>
              <w:t>1</w:t>
            </w:r>
          </w:p>
        </w:tc>
      </w:tr>
    </w:tbl>
    <w:p w14:paraId="56539D0F" w14:textId="60BD23C9" w:rsidR="00F90098" w:rsidRPr="00855264" w:rsidRDefault="00F90098" w:rsidP="00682334">
      <w:pPr>
        <w:pStyle w:val="Paragraphedeliste"/>
        <w:rPr>
          <w:rFonts w:ascii="Arial Narrow" w:hAnsi="Arial Narrow"/>
          <w:b/>
          <w:bCs/>
          <w:color w:val="000000" w:themeColor="text1"/>
          <w:sz w:val="28"/>
          <w:szCs w:val="28"/>
        </w:rPr>
      </w:pPr>
    </w:p>
    <w:p w14:paraId="5312BFF8" w14:textId="77777777" w:rsidR="00F90098" w:rsidRPr="00855264" w:rsidRDefault="00F90098" w:rsidP="00682334">
      <w:pPr>
        <w:pStyle w:val="Paragraphedeliste"/>
        <w:rPr>
          <w:rFonts w:ascii="Arial Narrow" w:hAnsi="Arial Narrow"/>
          <w:b/>
          <w:bCs/>
          <w:color w:val="000000" w:themeColor="text1"/>
          <w:sz w:val="28"/>
          <w:szCs w:val="28"/>
        </w:rPr>
      </w:pPr>
    </w:p>
    <w:p w14:paraId="14386DD6" w14:textId="77777777" w:rsidR="00682334" w:rsidRPr="00855264" w:rsidRDefault="00682334"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6F99C06" w14:textId="4C81D7E8" w:rsidR="00682334" w:rsidRPr="00855264" w:rsidRDefault="00682334" w:rsidP="0024140C">
      <w:pPr>
        <w:pStyle w:val="part"/>
        <w:numPr>
          <w:ilvl w:val="1"/>
          <w:numId w:val="12"/>
        </w:numPr>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Evolution</w:t>
      </w:r>
    </w:p>
    <w:p w14:paraId="3581B823" w14:textId="115B60CB" w:rsidR="00682334" w:rsidRPr="00855264" w:rsidRDefault="00682334"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99CFB19" w14:textId="7DBCEA75" w:rsidR="00F90098" w:rsidRPr="00855264" w:rsidRDefault="00131511" w:rsidP="00682334">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Il n’y a pas eu d’évolution des effectifs (salariés et intérimaires) sur les deux dispositifs (CHU et CHRS). </w:t>
      </w:r>
    </w:p>
    <w:p w14:paraId="0A8BFD2B" w14:textId="377C0063" w:rsidR="00134E41" w:rsidRPr="00855264" w:rsidRDefault="00134E41"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159A4A2" w14:textId="77777777" w:rsidR="00682334" w:rsidRPr="00855264" w:rsidRDefault="00682334"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0E36A12" w14:textId="77777777" w:rsidR="00682334" w:rsidRPr="00855264" w:rsidRDefault="00682334" w:rsidP="00682334">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1.4 Diplômes</w:t>
      </w:r>
    </w:p>
    <w:p w14:paraId="32F28816" w14:textId="1D5B7662" w:rsidR="00DE4709" w:rsidRPr="00855264" w:rsidRDefault="00DE4709" w:rsidP="009C4C95">
      <w:pPr>
        <w:tabs>
          <w:tab w:val="decimal" w:pos="360"/>
        </w:tabs>
        <w:rPr>
          <w:rFonts w:ascii="Arial Narrow" w:hAnsi="Arial Narrow" w:cs="Arial Narrow"/>
          <w:color w:val="000000"/>
          <w:sz w:val="28"/>
          <w:szCs w:val="28"/>
          <w:highlight w:val="yellow"/>
        </w:rPr>
      </w:pPr>
    </w:p>
    <w:p w14:paraId="58D93E87" w14:textId="00050901" w:rsidR="00DE4709" w:rsidRPr="00855264" w:rsidRDefault="00E414B6" w:rsidP="009C4C95">
      <w:pPr>
        <w:tabs>
          <w:tab w:val="decimal" w:pos="360"/>
        </w:tabs>
        <w:rPr>
          <w:rFonts w:ascii="Arial Narrow" w:hAnsi="Arial Narrow" w:cs="Arial Narrow"/>
          <w:color w:val="000000"/>
          <w:u w:val="single"/>
        </w:rPr>
      </w:pPr>
      <w:r w:rsidRPr="00855264">
        <w:rPr>
          <w:rFonts w:ascii="Arial Narrow" w:hAnsi="Arial Narrow" w:cs="Arial Narrow"/>
          <w:color w:val="000000"/>
          <w:u w:val="single"/>
        </w:rPr>
        <w:t>Administratif :</w:t>
      </w:r>
    </w:p>
    <w:p w14:paraId="5C372641" w14:textId="46853819" w:rsidR="00E414B6" w:rsidRPr="00855264" w:rsidRDefault="00E414B6" w:rsidP="009C4C95">
      <w:pPr>
        <w:tabs>
          <w:tab w:val="decimal" w:pos="360"/>
        </w:tabs>
        <w:rPr>
          <w:rFonts w:ascii="Arial Narrow" w:hAnsi="Arial Narrow" w:cs="Arial Narrow"/>
          <w:color w:val="000000"/>
        </w:rPr>
      </w:pPr>
    </w:p>
    <w:p w14:paraId="4A06594B" w14:textId="40B5D75C" w:rsidR="00DE4709" w:rsidRPr="00855264" w:rsidRDefault="00E414B6" w:rsidP="009C4C95">
      <w:pPr>
        <w:tabs>
          <w:tab w:val="decimal" w:pos="360"/>
        </w:tabs>
        <w:rPr>
          <w:rFonts w:ascii="Arial Narrow" w:hAnsi="Arial Narrow" w:cs="Arial Narrow"/>
          <w:color w:val="000000"/>
        </w:rPr>
      </w:pPr>
      <w:r w:rsidRPr="00855264">
        <w:rPr>
          <w:rFonts w:ascii="Arial Narrow" w:hAnsi="Arial Narrow" w:cs="Arial Narrow"/>
          <w:color w:val="000000"/>
        </w:rPr>
        <w:t xml:space="preserve">Secrétaire : BAC professionnel (contrat d’apprentissage pour l’obtention du BTS </w:t>
      </w:r>
      <w:r w:rsidR="00053878" w:rsidRPr="00855264">
        <w:rPr>
          <w:rFonts w:ascii="Arial Narrow" w:hAnsi="Arial Narrow" w:cs="Arial Narrow"/>
          <w:color w:val="000000"/>
        </w:rPr>
        <w:t>« Support de l’action managériale »)</w:t>
      </w:r>
      <w:r w:rsidRPr="00855264">
        <w:rPr>
          <w:rFonts w:ascii="Arial Narrow" w:hAnsi="Arial Narrow" w:cs="Arial Narrow"/>
          <w:color w:val="000000"/>
        </w:rPr>
        <w:t>.</w:t>
      </w:r>
    </w:p>
    <w:p w14:paraId="27956D39" w14:textId="2A8BFBC0" w:rsidR="00E414B6" w:rsidRPr="00855264" w:rsidRDefault="00E414B6" w:rsidP="009C4C95">
      <w:pPr>
        <w:tabs>
          <w:tab w:val="decimal" w:pos="360"/>
        </w:tabs>
        <w:rPr>
          <w:rFonts w:ascii="Arial Narrow" w:hAnsi="Arial Narrow" w:cs="Arial Narrow"/>
          <w:color w:val="000000"/>
        </w:rPr>
      </w:pPr>
    </w:p>
    <w:p w14:paraId="5745B8A2" w14:textId="7CA355B9" w:rsidR="00E414B6" w:rsidRPr="00855264" w:rsidRDefault="00E414B6" w:rsidP="009C4C95">
      <w:pPr>
        <w:tabs>
          <w:tab w:val="decimal" w:pos="360"/>
        </w:tabs>
        <w:rPr>
          <w:rFonts w:ascii="Arial Narrow" w:hAnsi="Arial Narrow" w:cs="Arial Narrow"/>
          <w:color w:val="000000"/>
        </w:rPr>
      </w:pPr>
      <w:r w:rsidRPr="00855264">
        <w:rPr>
          <w:rFonts w:ascii="Arial Narrow" w:hAnsi="Arial Narrow" w:cs="Arial Narrow"/>
          <w:color w:val="000000"/>
        </w:rPr>
        <w:t>Directeur : Master II</w:t>
      </w:r>
      <w:r w:rsidR="00FF18D8" w:rsidRPr="00855264">
        <w:rPr>
          <w:rFonts w:ascii="Arial Narrow" w:hAnsi="Arial Narrow" w:cs="Arial Narrow"/>
          <w:color w:val="000000"/>
        </w:rPr>
        <w:t>, spécialité expertise, ingénierie, direction d’organisation</w:t>
      </w:r>
      <w:r w:rsidR="00D21E95" w:rsidRPr="00855264">
        <w:rPr>
          <w:rFonts w:ascii="Arial Narrow" w:hAnsi="Arial Narrow" w:cs="Arial Narrow"/>
          <w:color w:val="000000"/>
        </w:rPr>
        <w:t>s</w:t>
      </w:r>
      <w:r w:rsidR="00FF18D8" w:rsidRPr="00855264">
        <w:rPr>
          <w:rFonts w:ascii="Arial Narrow" w:hAnsi="Arial Narrow" w:cs="Arial Narrow"/>
          <w:color w:val="000000"/>
        </w:rPr>
        <w:t>.</w:t>
      </w:r>
    </w:p>
    <w:p w14:paraId="3E04E17B" w14:textId="5C4B01C6" w:rsidR="00DE4709" w:rsidRPr="00855264" w:rsidRDefault="00DE4709" w:rsidP="009C4C95">
      <w:pPr>
        <w:tabs>
          <w:tab w:val="decimal" w:pos="360"/>
        </w:tabs>
        <w:rPr>
          <w:rFonts w:ascii="Arial Narrow" w:hAnsi="Arial Narrow" w:cs="Arial Narrow"/>
          <w:color w:val="000000"/>
          <w:sz w:val="28"/>
          <w:szCs w:val="28"/>
        </w:rPr>
      </w:pPr>
    </w:p>
    <w:p w14:paraId="448FFDD1" w14:textId="4DEBF99B" w:rsidR="00DE4709" w:rsidRPr="00855264" w:rsidRDefault="009030C3" w:rsidP="009C4C95">
      <w:pPr>
        <w:tabs>
          <w:tab w:val="decimal" w:pos="360"/>
        </w:tabs>
        <w:rPr>
          <w:rFonts w:ascii="Arial Narrow" w:hAnsi="Arial Narrow" w:cs="Arial Narrow"/>
          <w:color w:val="000000"/>
          <w:u w:val="single"/>
        </w:rPr>
      </w:pPr>
      <w:r w:rsidRPr="00855264">
        <w:rPr>
          <w:rFonts w:ascii="Arial Narrow" w:hAnsi="Arial Narrow" w:cs="Arial Narrow"/>
          <w:color w:val="000000"/>
          <w:u w:val="single"/>
        </w:rPr>
        <w:t>Educatif :</w:t>
      </w:r>
    </w:p>
    <w:p w14:paraId="707F5D14" w14:textId="4DD364EF" w:rsidR="00DE4709" w:rsidRPr="00855264" w:rsidRDefault="00DE4709" w:rsidP="009C4C95">
      <w:pPr>
        <w:tabs>
          <w:tab w:val="decimal" w:pos="360"/>
        </w:tabs>
        <w:rPr>
          <w:rFonts w:ascii="Arial Narrow" w:hAnsi="Arial Narrow" w:cs="Arial Narrow"/>
          <w:color w:val="000000"/>
        </w:rPr>
      </w:pPr>
    </w:p>
    <w:p w14:paraId="41D3FD51" w14:textId="5D55F5CA" w:rsidR="001F2E66" w:rsidRPr="00855264" w:rsidRDefault="001F2E66" w:rsidP="009C4C95">
      <w:pPr>
        <w:tabs>
          <w:tab w:val="decimal" w:pos="360"/>
        </w:tabs>
        <w:rPr>
          <w:rFonts w:ascii="Arial Narrow" w:hAnsi="Arial Narrow" w:cs="Arial Narrow"/>
          <w:color w:val="000000"/>
        </w:rPr>
      </w:pPr>
      <w:r w:rsidRPr="00855264">
        <w:rPr>
          <w:rFonts w:ascii="Arial Narrow" w:hAnsi="Arial Narrow" w:cs="Arial Narrow"/>
          <w:color w:val="000000"/>
        </w:rPr>
        <w:t>Les travailleurs sociaux :</w:t>
      </w:r>
    </w:p>
    <w:p w14:paraId="45C32E62" w14:textId="38BC18C3" w:rsidR="001F2E66" w:rsidRPr="00855264" w:rsidRDefault="001F2E66" w:rsidP="009C4C95">
      <w:pPr>
        <w:tabs>
          <w:tab w:val="decimal" w:pos="360"/>
        </w:tabs>
        <w:rPr>
          <w:rFonts w:ascii="Arial Narrow" w:hAnsi="Arial Narrow" w:cs="Arial Narrow"/>
          <w:color w:val="000000"/>
        </w:rPr>
      </w:pPr>
    </w:p>
    <w:p w14:paraId="230ED4CC" w14:textId="02F43838" w:rsidR="001F2E66" w:rsidRPr="00855264" w:rsidRDefault="001F2E66" w:rsidP="0024140C">
      <w:pPr>
        <w:pStyle w:val="Paragraphedeliste"/>
        <w:numPr>
          <w:ilvl w:val="0"/>
          <w:numId w:val="4"/>
        </w:numPr>
        <w:tabs>
          <w:tab w:val="decimal" w:pos="360"/>
        </w:tabs>
        <w:rPr>
          <w:rFonts w:ascii="Arial Narrow" w:hAnsi="Arial Narrow" w:cs="Arial Narrow"/>
          <w:color w:val="000000"/>
        </w:rPr>
      </w:pPr>
      <w:r w:rsidRPr="00855264">
        <w:rPr>
          <w:rFonts w:ascii="Arial Narrow" w:hAnsi="Arial Narrow" w:cs="Arial Narrow"/>
          <w:color w:val="000000"/>
        </w:rPr>
        <w:t>VAE en cours pour le diplôme d’éducateur spécialisé</w:t>
      </w:r>
    </w:p>
    <w:p w14:paraId="6E1D627B" w14:textId="5346D658" w:rsidR="001F2E66" w:rsidRPr="00855264" w:rsidRDefault="001F2E66" w:rsidP="0024140C">
      <w:pPr>
        <w:pStyle w:val="Paragraphedeliste"/>
        <w:numPr>
          <w:ilvl w:val="0"/>
          <w:numId w:val="4"/>
        </w:numPr>
        <w:tabs>
          <w:tab w:val="decimal" w:pos="360"/>
        </w:tabs>
        <w:rPr>
          <w:rFonts w:ascii="Arial Narrow" w:hAnsi="Arial Narrow" w:cs="Arial Narrow"/>
          <w:color w:val="000000"/>
        </w:rPr>
      </w:pPr>
      <w:r w:rsidRPr="00855264">
        <w:rPr>
          <w:rFonts w:ascii="Arial Narrow" w:hAnsi="Arial Narrow" w:cs="Arial Narrow"/>
          <w:color w:val="000000"/>
        </w:rPr>
        <w:t>Assistante sociale</w:t>
      </w:r>
    </w:p>
    <w:p w14:paraId="5F99D119" w14:textId="50FB0977" w:rsidR="001F2E66" w:rsidRPr="00855264" w:rsidRDefault="003D3A8C" w:rsidP="0024140C">
      <w:pPr>
        <w:pStyle w:val="Paragraphedeliste"/>
        <w:numPr>
          <w:ilvl w:val="0"/>
          <w:numId w:val="4"/>
        </w:numPr>
        <w:tabs>
          <w:tab w:val="decimal" w:pos="360"/>
        </w:tabs>
        <w:rPr>
          <w:rFonts w:ascii="Arial Narrow" w:hAnsi="Arial Narrow" w:cs="Arial Narrow"/>
          <w:color w:val="000000"/>
        </w:rPr>
      </w:pPr>
      <w:r w:rsidRPr="00855264">
        <w:rPr>
          <w:rFonts w:ascii="Arial Narrow" w:hAnsi="Arial Narrow" w:cs="Arial Narrow"/>
          <w:color w:val="000000"/>
        </w:rPr>
        <w:t>Educatrice spécialisée</w:t>
      </w:r>
    </w:p>
    <w:p w14:paraId="610AF81D" w14:textId="6DBB054B" w:rsidR="001F2E66" w:rsidRPr="00855264" w:rsidRDefault="006E5C05" w:rsidP="0024140C">
      <w:pPr>
        <w:pStyle w:val="Paragraphedeliste"/>
        <w:numPr>
          <w:ilvl w:val="0"/>
          <w:numId w:val="4"/>
        </w:numPr>
        <w:tabs>
          <w:tab w:val="decimal" w:pos="360"/>
        </w:tabs>
        <w:rPr>
          <w:rFonts w:ascii="Arial Narrow" w:hAnsi="Arial Narrow" w:cs="Arial Narrow"/>
          <w:color w:val="000000"/>
        </w:rPr>
      </w:pPr>
      <w:r w:rsidRPr="00855264">
        <w:rPr>
          <w:rFonts w:ascii="Arial Narrow" w:hAnsi="Arial Narrow" w:cs="Arial Narrow"/>
          <w:color w:val="000000"/>
        </w:rPr>
        <w:t>Technicienne de l’Intervention Sociale et Familiale</w:t>
      </w:r>
    </w:p>
    <w:p w14:paraId="7E2489C4" w14:textId="0521737C" w:rsidR="009030C3" w:rsidRPr="00855264" w:rsidRDefault="009030C3" w:rsidP="009C4C95">
      <w:pPr>
        <w:tabs>
          <w:tab w:val="decimal" w:pos="360"/>
        </w:tabs>
        <w:rPr>
          <w:rFonts w:ascii="Arial Narrow" w:hAnsi="Arial Narrow" w:cs="Arial Narrow"/>
          <w:color w:val="000000"/>
          <w:sz w:val="28"/>
          <w:szCs w:val="28"/>
        </w:rPr>
      </w:pPr>
    </w:p>
    <w:p w14:paraId="09F968D1" w14:textId="6E147A11" w:rsidR="00DE4709" w:rsidRPr="00855264" w:rsidRDefault="0094615B" w:rsidP="009C4C95">
      <w:pPr>
        <w:tabs>
          <w:tab w:val="decimal" w:pos="360"/>
        </w:tabs>
        <w:rPr>
          <w:rFonts w:ascii="Arial Narrow" w:hAnsi="Arial Narrow" w:cs="Arial Narrow"/>
          <w:color w:val="000000"/>
        </w:rPr>
      </w:pPr>
      <w:r w:rsidRPr="00855264">
        <w:rPr>
          <w:rFonts w:ascii="Arial Narrow" w:hAnsi="Arial Narrow" w:cs="Arial Narrow"/>
          <w:color w:val="000000"/>
        </w:rPr>
        <w:t>La cheffe de service éducatif</w:t>
      </w:r>
      <w:r w:rsidR="00757989">
        <w:rPr>
          <w:rFonts w:ascii="Arial Narrow" w:hAnsi="Arial Narrow" w:cs="Arial Narrow"/>
          <w:color w:val="000000"/>
        </w:rPr>
        <w:t xml:space="preserve"> </w:t>
      </w:r>
      <w:r w:rsidRPr="00855264">
        <w:rPr>
          <w:rFonts w:ascii="Arial Narrow" w:hAnsi="Arial Narrow" w:cs="Arial Narrow"/>
          <w:color w:val="000000"/>
        </w:rPr>
        <w:t>:  CAFERIUS</w:t>
      </w:r>
    </w:p>
    <w:p w14:paraId="11029F23" w14:textId="487536F5" w:rsidR="00DE4709" w:rsidRDefault="00DE4709" w:rsidP="009C4C95">
      <w:pPr>
        <w:tabs>
          <w:tab w:val="decimal" w:pos="360"/>
        </w:tabs>
        <w:rPr>
          <w:rFonts w:ascii="Arial Narrow" w:hAnsi="Arial Narrow" w:cs="Arial Narrow"/>
          <w:color w:val="000000"/>
          <w:sz w:val="28"/>
          <w:szCs w:val="28"/>
        </w:rPr>
      </w:pPr>
    </w:p>
    <w:p w14:paraId="53CA1E6F" w14:textId="77777777" w:rsidR="0078034B" w:rsidRPr="00855264" w:rsidRDefault="0078034B" w:rsidP="009C4C95">
      <w:pPr>
        <w:tabs>
          <w:tab w:val="decimal" w:pos="360"/>
        </w:tabs>
        <w:rPr>
          <w:rFonts w:ascii="Arial Narrow" w:hAnsi="Arial Narrow" w:cs="Arial Narrow"/>
          <w:color w:val="000000"/>
          <w:sz w:val="28"/>
          <w:szCs w:val="28"/>
        </w:rPr>
      </w:pPr>
    </w:p>
    <w:p w14:paraId="773BED3D" w14:textId="4895AD28"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rPr>
        <w:t>2.</w:t>
      </w:r>
      <w:r w:rsidRPr="00855264">
        <w:rPr>
          <w:rFonts w:ascii="Arial Narrow" w:hAnsi="Arial Narrow"/>
          <w:b/>
          <w:bCs/>
          <w:color w:val="000000" w:themeColor="text1"/>
          <w:sz w:val="28"/>
          <w:szCs w:val="28"/>
          <w:u w:val="single"/>
        </w:rPr>
        <w:t>Mouvement de personnels</w:t>
      </w:r>
    </w:p>
    <w:p w14:paraId="3120B81D" w14:textId="77777777"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1094694" w14:textId="4F440F8B"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2.1 Arrêts de travail</w:t>
      </w:r>
    </w:p>
    <w:p w14:paraId="01152DA1" w14:textId="6BB89733"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38D7AF0" w14:textId="623A9044" w:rsidR="005D1D48" w:rsidRPr="00855264" w:rsidRDefault="00B34E8D" w:rsidP="005D1D4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Au total le nombre d’heures non travaillées correspondant à des arrêts de travail s’élève pour l’année à </w:t>
      </w:r>
      <w:r w:rsidR="00811018" w:rsidRPr="00855264">
        <w:rPr>
          <w:rFonts w:ascii="Arial Narrow" w:hAnsi="Arial Narrow"/>
          <w:color w:val="000000" w:themeColor="text1"/>
        </w:rPr>
        <w:t>1155</w:t>
      </w:r>
      <w:r w:rsidRPr="00855264">
        <w:rPr>
          <w:rFonts w:ascii="Arial Narrow" w:hAnsi="Arial Narrow"/>
          <w:color w:val="000000" w:themeColor="text1"/>
        </w:rPr>
        <w:t xml:space="preserve"> </w:t>
      </w:r>
      <w:proofErr w:type="gramStart"/>
      <w:r w:rsidRPr="00855264">
        <w:rPr>
          <w:rFonts w:ascii="Arial Narrow" w:hAnsi="Arial Narrow"/>
          <w:color w:val="000000" w:themeColor="text1"/>
        </w:rPr>
        <w:t>h .</w:t>
      </w:r>
      <w:proofErr w:type="gramEnd"/>
      <w:r w:rsidRPr="00855264">
        <w:rPr>
          <w:rFonts w:ascii="Arial Narrow" w:hAnsi="Arial Narrow"/>
          <w:color w:val="000000" w:themeColor="text1"/>
        </w:rPr>
        <w:t xml:space="preserve"> </w:t>
      </w:r>
    </w:p>
    <w:p w14:paraId="1250EDC9" w14:textId="37F82F8A" w:rsidR="00B34E8D" w:rsidRPr="00855264" w:rsidRDefault="00811018" w:rsidP="005D1D4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La covid et les </w:t>
      </w:r>
      <w:r w:rsidR="00C5029B" w:rsidRPr="00855264">
        <w:rPr>
          <w:rFonts w:ascii="Arial Narrow" w:hAnsi="Arial Narrow"/>
          <w:color w:val="000000" w:themeColor="text1"/>
        </w:rPr>
        <w:t>congés pathologiques prénatal pour deux salariées expliquent pour l’essentiel ce volume d’heures.</w:t>
      </w:r>
    </w:p>
    <w:p w14:paraId="19284C92" w14:textId="3A0E2F2B"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D344BF4" w14:textId="77777777"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6BE57AB3" w14:textId="6A52A67B"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2.2 Congés</w:t>
      </w:r>
    </w:p>
    <w:p w14:paraId="24C15C02" w14:textId="47B638AD" w:rsidR="00A72B39" w:rsidRPr="00855264" w:rsidRDefault="00A72B39"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4A92133" w14:textId="7331F8BD" w:rsidR="00A72B39" w:rsidRPr="00855264" w:rsidRDefault="00A72B39" w:rsidP="005D1D4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L’ensemble des congés posés ont été pris.</w:t>
      </w:r>
    </w:p>
    <w:p w14:paraId="5F205847" w14:textId="0E32C454" w:rsidR="00A72B39" w:rsidRPr="00855264" w:rsidRDefault="00A72B39" w:rsidP="005D1D48">
      <w:pPr>
        <w:pStyle w:val="part"/>
        <w:shd w:val="clear" w:color="auto" w:fill="FFFFFF"/>
        <w:spacing w:before="0" w:beforeAutospacing="0" w:after="0" w:afterAutospacing="0"/>
        <w:jc w:val="both"/>
        <w:rPr>
          <w:rFonts w:ascii="Arial Narrow" w:hAnsi="Arial Narrow"/>
          <w:color w:val="FF0000"/>
        </w:rPr>
      </w:pPr>
      <w:r w:rsidRPr="00855264">
        <w:rPr>
          <w:rFonts w:ascii="Arial Narrow" w:hAnsi="Arial Narrow"/>
          <w:color w:val="000000" w:themeColor="text1"/>
        </w:rPr>
        <w:t>Sur l’année</w:t>
      </w:r>
      <w:r w:rsidR="00F6790D" w:rsidRPr="00855264">
        <w:rPr>
          <w:rFonts w:ascii="Arial Narrow" w:hAnsi="Arial Narrow"/>
          <w:color w:val="000000" w:themeColor="text1"/>
        </w:rPr>
        <w:t>,</w:t>
      </w:r>
      <w:r w:rsidRPr="00855264">
        <w:rPr>
          <w:rFonts w:ascii="Arial Narrow" w:hAnsi="Arial Narrow"/>
          <w:color w:val="000000" w:themeColor="text1"/>
        </w:rPr>
        <w:t xml:space="preserve"> </w:t>
      </w:r>
      <w:r w:rsidRPr="00AF3E6E">
        <w:rPr>
          <w:rFonts w:ascii="Arial Narrow" w:hAnsi="Arial Narrow"/>
          <w:color w:val="000000" w:themeColor="text1"/>
        </w:rPr>
        <w:t>1</w:t>
      </w:r>
      <w:r w:rsidR="00AF3E6E" w:rsidRPr="00AF3E6E">
        <w:rPr>
          <w:rFonts w:ascii="Arial Narrow" w:hAnsi="Arial Narrow"/>
          <w:color w:val="000000" w:themeColor="text1"/>
        </w:rPr>
        <w:t>61</w:t>
      </w:r>
      <w:r w:rsidRPr="00AF3E6E">
        <w:rPr>
          <w:rFonts w:ascii="Arial Narrow" w:hAnsi="Arial Narrow"/>
          <w:color w:val="000000" w:themeColor="text1"/>
        </w:rPr>
        <w:t xml:space="preserve"> heures ont été comptabilisées sur le compte épargne temps pour un</w:t>
      </w:r>
      <w:r w:rsidR="00E706C6" w:rsidRPr="00AF3E6E">
        <w:rPr>
          <w:rFonts w:ascii="Arial Narrow" w:hAnsi="Arial Narrow"/>
          <w:color w:val="000000" w:themeColor="text1"/>
        </w:rPr>
        <w:t>e</w:t>
      </w:r>
      <w:r w:rsidRPr="00AF3E6E">
        <w:rPr>
          <w:rFonts w:ascii="Arial Narrow" w:hAnsi="Arial Narrow"/>
          <w:color w:val="000000" w:themeColor="text1"/>
        </w:rPr>
        <w:t xml:space="preserve"> salarié</w:t>
      </w:r>
      <w:r w:rsidR="00E706C6" w:rsidRPr="00AF3E6E">
        <w:rPr>
          <w:rFonts w:ascii="Arial Narrow" w:hAnsi="Arial Narrow"/>
          <w:color w:val="000000" w:themeColor="text1"/>
        </w:rPr>
        <w:t>e</w:t>
      </w:r>
      <w:r w:rsidRPr="00AF3E6E">
        <w:rPr>
          <w:rFonts w:ascii="Arial Narrow" w:hAnsi="Arial Narrow"/>
          <w:color w:val="000000" w:themeColor="text1"/>
        </w:rPr>
        <w:t>.</w:t>
      </w:r>
    </w:p>
    <w:p w14:paraId="1BB3EAE3" w14:textId="77777777" w:rsidR="00A72B39" w:rsidRPr="00855264" w:rsidRDefault="00A72B39" w:rsidP="005D1D48">
      <w:pPr>
        <w:pStyle w:val="part"/>
        <w:shd w:val="clear" w:color="auto" w:fill="FFFFFF"/>
        <w:spacing w:before="0" w:beforeAutospacing="0" w:after="0" w:afterAutospacing="0"/>
        <w:jc w:val="both"/>
        <w:rPr>
          <w:rFonts w:ascii="Arial Narrow" w:hAnsi="Arial Narrow"/>
          <w:color w:val="000000" w:themeColor="text1"/>
        </w:rPr>
      </w:pPr>
    </w:p>
    <w:p w14:paraId="7B4E0D77" w14:textId="77777777"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5DA1042F" w14:textId="7ED8190A"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2.3 Départs, embauches</w:t>
      </w:r>
    </w:p>
    <w:p w14:paraId="43459609" w14:textId="6CF2BF3F"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79FB9F1" w14:textId="2808B06B" w:rsidR="00050D07" w:rsidRPr="00855264" w:rsidRDefault="00050D07" w:rsidP="005D1D48">
      <w:pPr>
        <w:pStyle w:val="part"/>
        <w:shd w:val="clear" w:color="auto" w:fill="FFFFFF"/>
        <w:spacing w:before="0" w:beforeAutospacing="0" w:after="0" w:afterAutospacing="0"/>
        <w:jc w:val="both"/>
        <w:rPr>
          <w:rFonts w:ascii="Arial Narrow" w:hAnsi="Arial Narrow"/>
          <w:b/>
          <w:bCs/>
          <w:color w:val="000000" w:themeColor="text1"/>
          <w:u w:val="single"/>
        </w:rPr>
      </w:pPr>
      <w:r w:rsidRPr="00855264">
        <w:rPr>
          <w:rFonts w:ascii="Arial Narrow" w:hAnsi="Arial Narrow"/>
          <w:b/>
          <w:bCs/>
          <w:color w:val="000000" w:themeColor="text1"/>
          <w:u w:val="single"/>
        </w:rPr>
        <w:t>Départs :</w:t>
      </w:r>
    </w:p>
    <w:p w14:paraId="7064B170" w14:textId="61F81B35" w:rsidR="00935E41" w:rsidRPr="00855264" w:rsidRDefault="00935E41" w:rsidP="005D1D48">
      <w:pPr>
        <w:pStyle w:val="part"/>
        <w:shd w:val="clear" w:color="auto" w:fill="FFFFFF"/>
        <w:spacing w:before="0" w:beforeAutospacing="0" w:after="0" w:afterAutospacing="0"/>
        <w:jc w:val="both"/>
        <w:rPr>
          <w:rFonts w:ascii="Arial Narrow" w:hAnsi="Arial Narrow"/>
          <w:b/>
          <w:bCs/>
          <w:color w:val="000000" w:themeColor="text1"/>
          <w:u w:val="single"/>
        </w:rPr>
      </w:pPr>
    </w:p>
    <w:p w14:paraId="0638B479" w14:textId="2E5C5AA0" w:rsidR="00935E41" w:rsidRPr="00855264" w:rsidRDefault="000643C1" w:rsidP="005D1D4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Conseillère en économie sociale et familiale </w:t>
      </w:r>
      <w:r w:rsidR="00935E41" w:rsidRPr="00855264">
        <w:rPr>
          <w:rFonts w:ascii="Arial Narrow" w:hAnsi="Arial Narrow"/>
          <w:color w:val="000000" w:themeColor="text1"/>
        </w:rPr>
        <w:t xml:space="preserve">: </w:t>
      </w:r>
      <w:r w:rsidRPr="00855264">
        <w:rPr>
          <w:rFonts w:ascii="Arial Narrow" w:hAnsi="Arial Narrow"/>
          <w:color w:val="000000" w:themeColor="text1"/>
        </w:rPr>
        <w:t>16</w:t>
      </w:r>
      <w:r w:rsidR="00935E41" w:rsidRPr="00855264">
        <w:rPr>
          <w:rFonts w:ascii="Arial Narrow" w:hAnsi="Arial Narrow"/>
          <w:color w:val="000000" w:themeColor="text1"/>
        </w:rPr>
        <w:t>/0</w:t>
      </w:r>
      <w:r w:rsidRPr="00855264">
        <w:rPr>
          <w:rFonts w:ascii="Arial Narrow" w:hAnsi="Arial Narrow"/>
          <w:color w:val="000000" w:themeColor="text1"/>
        </w:rPr>
        <w:t>6</w:t>
      </w:r>
      <w:r w:rsidR="00935E41" w:rsidRPr="00855264">
        <w:rPr>
          <w:rFonts w:ascii="Arial Narrow" w:hAnsi="Arial Narrow"/>
          <w:color w:val="000000" w:themeColor="text1"/>
        </w:rPr>
        <w:t>/202</w:t>
      </w:r>
      <w:r w:rsidRPr="00855264">
        <w:rPr>
          <w:rFonts w:ascii="Arial Narrow" w:hAnsi="Arial Narrow"/>
          <w:color w:val="000000" w:themeColor="text1"/>
        </w:rPr>
        <w:t>2</w:t>
      </w:r>
    </w:p>
    <w:p w14:paraId="1C0A8F35" w14:textId="759A01F7" w:rsidR="00935E41" w:rsidRPr="00855264" w:rsidRDefault="00935E41" w:rsidP="00935E41">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Secrétaire (fin du contrat d’apprentissage) : 2</w:t>
      </w:r>
      <w:r w:rsidR="000643C1" w:rsidRPr="00855264">
        <w:rPr>
          <w:rFonts w:ascii="Arial Narrow" w:hAnsi="Arial Narrow"/>
          <w:color w:val="000000" w:themeColor="text1"/>
        </w:rPr>
        <w:t>7</w:t>
      </w:r>
      <w:r w:rsidRPr="00855264">
        <w:rPr>
          <w:rFonts w:ascii="Arial Narrow" w:hAnsi="Arial Narrow"/>
          <w:color w:val="000000" w:themeColor="text1"/>
        </w:rPr>
        <w:t>/0</w:t>
      </w:r>
      <w:r w:rsidR="000643C1" w:rsidRPr="00855264">
        <w:rPr>
          <w:rFonts w:ascii="Arial Narrow" w:hAnsi="Arial Narrow"/>
          <w:color w:val="000000" w:themeColor="text1"/>
        </w:rPr>
        <w:t>7</w:t>
      </w:r>
      <w:r w:rsidRPr="00855264">
        <w:rPr>
          <w:rFonts w:ascii="Arial Narrow" w:hAnsi="Arial Narrow"/>
          <w:color w:val="000000" w:themeColor="text1"/>
        </w:rPr>
        <w:t>/202</w:t>
      </w:r>
      <w:r w:rsidR="000643C1" w:rsidRPr="00855264">
        <w:rPr>
          <w:rFonts w:ascii="Arial Narrow" w:hAnsi="Arial Narrow"/>
          <w:color w:val="000000" w:themeColor="text1"/>
        </w:rPr>
        <w:t>2</w:t>
      </w:r>
    </w:p>
    <w:p w14:paraId="5C1771D5" w14:textId="77777777" w:rsidR="00050D07" w:rsidRPr="00855264" w:rsidRDefault="00050D07"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46BE505" w14:textId="425C973D"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522E343" w14:textId="5444AFA2" w:rsidR="00050D07" w:rsidRPr="00855264" w:rsidRDefault="00050D07" w:rsidP="005D1D48">
      <w:pPr>
        <w:pStyle w:val="part"/>
        <w:shd w:val="clear" w:color="auto" w:fill="FFFFFF"/>
        <w:spacing w:before="0" w:beforeAutospacing="0" w:after="0" w:afterAutospacing="0"/>
        <w:jc w:val="both"/>
        <w:rPr>
          <w:rFonts w:ascii="Arial Narrow" w:hAnsi="Arial Narrow"/>
          <w:b/>
          <w:bCs/>
          <w:color w:val="000000" w:themeColor="text1"/>
          <w:u w:val="single"/>
        </w:rPr>
      </w:pPr>
      <w:r w:rsidRPr="00855264">
        <w:rPr>
          <w:rFonts w:ascii="Arial Narrow" w:hAnsi="Arial Narrow"/>
          <w:b/>
          <w:bCs/>
          <w:color w:val="000000" w:themeColor="text1"/>
          <w:u w:val="single"/>
        </w:rPr>
        <w:t>Embauche</w:t>
      </w:r>
      <w:r w:rsidR="00D47C1F" w:rsidRPr="00855264">
        <w:rPr>
          <w:rFonts w:ascii="Arial Narrow" w:hAnsi="Arial Narrow"/>
          <w:b/>
          <w:bCs/>
          <w:color w:val="000000" w:themeColor="text1"/>
          <w:u w:val="single"/>
        </w:rPr>
        <w:t>s</w:t>
      </w:r>
      <w:r w:rsidRPr="00855264">
        <w:rPr>
          <w:rFonts w:ascii="Arial Narrow" w:hAnsi="Arial Narrow"/>
          <w:b/>
          <w:bCs/>
          <w:color w:val="000000" w:themeColor="text1"/>
          <w:u w:val="single"/>
        </w:rPr>
        <w:t> :</w:t>
      </w:r>
    </w:p>
    <w:p w14:paraId="6A12A9F3" w14:textId="32CA0547" w:rsidR="00935E41" w:rsidRPr="00855264" w:rsidRDefault="00935E41" w:rsidP="005D1D48">
      <w:pPr>
        <w:pStyle w:val="part"/>
        <w:shd w:val="clear" w:color="auto" w:fill="FFFFFF"/>
        <w:spacing w:before="0" w:beforeAutospacing="0" w:after="0" w:afterAutospacing="0"/>
        <w:jc w:val="both"/>
        <w:rPr>
          <w:rFonts w:ascii="Arial Narrow" w:hAnsi="Arial Narrow"/>
          <w:b/>
          <w:bCs/>
          <w:color w:val="000000" w:themeColor="text1"/>
          <w:u w:val="single"/>
        </w:rPr>
      </w:pPr>
    </w:p>
    <w:p w14:paraId="0B393742" w14:textId="30459E6A" w:rsidR="000643C1" w:rsidRPr="00855264" w:rsidRDefault="00FD28AA" w:rsidP="005D1D48">
      <w:pPr>
        <w:pStyle w:val="part"/>
        <w:shd w:val="clear" w:color="auto" w:fill="FFFFFF"/>
        <w:spacing w:before="0" w:beforeAutospacing="0" w:after="0" w:afterAutospacing="0"/>
        <w:jc w:val="both"/>
        <w:rPr>
          <w:rFonts w:ascii="Arial Narrow" w:hAnsi="Arial Narrow"/>
          <w:bCs/>
          <w:color w:val="000000" w:themeColor="text1"/>
        </w:rPr>
      </w:pPr>
      <w:r w:rsidRPr="00855264">
        <w:rPr>
          <w:rFonts w:ascii="Arial Narrow" w:hAnsi="Arial Narrow"/>
          <w:bCs/>
        </w:rPr>
        <w:t>Technicienne de l’intervention sociale et familiale : 03/01/2022</w:t>
      </w:r>
    </w:p>
    <w:p w14:paraId="14D0CF31" w14:textId="0C68F7DC" w:rsidR="00BF080B" w:rsidRPr="00855264" w:rsidRDefault="00BF080B" w:rsidP="005D1D4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Secrétaire (en contrat d’apprentissage) : </w:t>
      </w:r>
      <w:r w:rsidR="000643C1" w:rsidRPr="00855264">
        <w:rPr>
          <w:rFonts w:ascii="Arial Narrow" w:hAnsi="Arial Narrow"/>
          <w:color w:val="000000" w:themeColor="text1"/>
        </w:rPr>
        <w:t>01</w:t>
      </w:r>
      <w:r w:rsidRPr="00855264">
        <w:rPr>
          <w:rFonts w:ascii="Arial Narrow" w:hAnsi="Arial Narrow"/>
          <w:color w:val="000000" w:themeColor="text1"/>
        </w:rPr>
        <w:t>/0</w:t>
      </w:r>
      <w:r w:rsidR="000643C1" w:rsidRPr="00855264">
        <w:rPr>
          <w:rFonts w:ascii="Arial Narrow" w:hAnsi="Arial Narrow"/>
          <w:color w:val="000000" w:themeColor="text1"/>
        </w:rPr>
        <w:t>7</w:t>
      </w:r>
      <w:r w:rsidRPr="00855264">
        <w:rPr>
          <w:rFonts w:ascii="Arial Narrow" w:hAnsi="Arial Narrow"/>
          <w:color w:val="000000" w:themeColor="text1"/>
        </w:rPr>
        <w:t>/202</w:t>
      </w:r>
      <w:r w:rsidR="000643C1" w:rsidRPr="00855264">
        <w:rPr>
          <w:rFonts w:ascii="Arial Narrow" w:hAnsi="Arial Narrow"/>
          <w:color w:val="000000" w:themeColor="text1"/>
        </w:rPr>
        <w:t>2</w:t>
      </w:r>
    </w:p>
    <w:p w14:paraId="649D7DE5" w14:textId="21B834B0" w:rsidR="00BF080B" w:rsidRPr="00855264" w:rsidRDefault="00BF080B" w:rsidP="005D1D48">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Educatrice spécialisée : 2</w:t>
      </w:r>
      <w:r w:rsidR="000643C1" w:rsidRPr="00855264">
        <w:rPr>
          <w:rFonts w:ascii="Arial Narrow" w:hAnsi="Arial Narrow"/>
          <w:color w:val="000000" w:themeColor="text1"/>
        </w:rPr>
        <w:t>4</w:t>
      </w:r>
      <w:r w:rsidRPr="00855264">
        <w:rPr>
          <w:rFonts w:ascii="Arial Narrow" w:hAnsi="Arial Narrow"/>
          <w:color w:val="000000" w:themeColor="text1"/>
        </w:rPr>
        <w:t>/1</w:t>
      </w:r>
      <w:r w:rsidR="000643C1" w:rsidRPr="00855264">
        <w:rPr>
          <w:rFonts w:ascii="Arial Narrow" w:hAnsi="Arial Narrow"/>
          <w:color w:val="000000" w:themeColor="text1"/>
        </w:rPr>
        <w:t>0</w:t>
      </w:r>
      <w:r w:rsidRPr="00855264">
        <w:rPr>
          <w:rFonts w:ascii="Arial Narrow" w:hAnsi="Arial Narrow"/>
          <w:color w:val="000000" w:themeColor="text1"/>
        </w:rPr>
        <w:t>/202</w:t>
      </w:r>
      <w:r w:rsidR="000643C1" w:rsidRPr="00855264">
        <w:rPr>
          <w:rFonts w:ascii="Arial Narrow" w:hAnsi="Arial Narrow"/>
          <w:color w:val="000000" w:themeColor="text1"/>
        </w:rPr>
        <w:t>2</w:t>
      </w:r>
    </w:p>
    <w:p w14:paraId="737A8A0F" w14:textId="5E89885A" w:rsidR="00935E41" w:rsidRPr="00855264" w:rsidRDefault="00935E41" w:rsidP="005D1D48">
      <w:pPr>
        <w:pStyle w:val="part"/>
        <w:shd w:val="clear" w:color="auto" w:fill="FFFFFF"/>
        <w:spacing w:before="0" w:beforeAutospacing="0" w:after="0" w:afterAutospacing="0"/>
        <w:jc w:val="both"/>
        <w:rPr>
          <w:rFonts w:ascii="Arial Narrow" w:hAnsi="Arial Narrow"/>
          <w:color w:val="000000" w:themeColor="text1"/>
        </w:rPr>
      </w:pPr>
    </w:p>
    <w:p w14:paraId="0E1EB185" w14:textId="77777777"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981549D" w14:textId="77777777"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052A734B" w14:textId="77777777" w:rsidR="005D1D48" w:rsidRPr="00855264" w:rsidRDefault="005D1D48" w:rsidP="005D1D48">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2.4 Difficultés rencontrées</w:t>
      </w:r>
    </w:p>
    <w:p w14:paraId="6C06B86E" w14:textId="58DE3824" w:rsidR="00DE4709" w:rsidRPr="00855264" w:rsidRDefault="00DE4709" w:rsidP="009C4C95">
      <w:pPr>
        <w:tabs>
          <w:tab w:val="decimal" w:pos="360"/>
        </w:tabs>
        <w:rPr>
          <w:rFonts w:ascii="Arial Narrow" w:hAnsi="Arial Narrow" w:cs="Arial Narrow"/>
          <w:color w:val="000000"/>
          <w:sz w:val="28"/>
          <w:szCs w:val="28"/>
        </w:rPr>
      </w:pPr>
    </w:p>
    <w:p w14:paraId="1C923E33" w14:textId="77777777" w:rsidR="00231F64" w:rsidRPr="00855264" w:rsidRDefault="00231F64" w:rsidP="00231F64">
      <w:pPr>
        <w:rPr>
          <w:rFonts w:ascii="Arial Narrow" w:eastAsia="Calibri" w:hAnsi="Arial Narrow" w:cs="Calibri"/>
        </w:rPr>
      </w:pPr>
      <w:r w:rsidRPr="00855264">
        <w:rPr>
          <w:rFonts w:ascii="Arial Narrow" w:eastAsia="Calibri" w:hAnsi="Arial Narrow" w:cs="Calibri"/>
        </w:rPr>
        <w:t>Embauche tardive sur les postes éducatifs : rémunération peu attractive au regard de la convention CHRS.</w:t>
      </w:r>
    </w:p>
    <w:p w14:paraId="601C915F" w14:textId="4301D09D" w:rsidR="00DE4709" w:rsidRPr="00855264" w:rsidRDefault="00DE4709" w:rsidP="009C4C95">
      <w:pPr>
        <w:tabs>
          <w:tab w:val="decimal" w:pos="360"/>
        </w:tabs>
        <w:rPr>
          <w:rFonts w:ascii="Arial Narrow" w:hAnsi="Arial Narrow" w:cs="Arial Narrow"/>
          <w:color w:val="000000"/>
          <w:sz w:val="28"/>
          <w:szCs w:val="28"/>
          <w:highlight w:val="yellow"/>
        </w:rPr>
      </w:pPr>
    </w:p>
    <w:p w14:paraId="37ACEE7A" w14:textId="00459731" w:rsidR="00DE4709" w:rsidRPr="00855264" w:rsidRDefault="00DE4709" w:rsidP="009C4C95">
      <w:pPr>
        <w:tabs>
          <w:tab w:val="decimal" w:pos="360"/>
        </w:tabs>
        <w:rPr>
          <w:rFonts w:ascii="Arial Narrow" w:hAnsi="Arial Narrow" w:cs="Arial Narrow"/>
          <w:color w:val="000000"/>
          <w:sz w:val="28"/>
          <w:szCs w:val="28"/>
          <w:highlight w:val="yellow"/>
        </w:rPr>
      </w:pPr>
    </w:p>
    <w:p w14:paraId="08C5D040" w14:textId="27D2E97D" w:rsidR="00DE4709" w:rsidRPr="00855264" w:rsidRDefault="00DE4709" w:rsidP="009C4C95">
      <w:pPr>
        <w:tabs>
          <w:tab w:val="decimal" w:pos="360"/>
        </w:tabs>
        <w:rPr>
          <w:rFonts w:ascii="Arial Narrow" w:hAnsi="Arial Narrow" w:cs="Arial Narrow"/>
          <w:color w:val="000000"/>
          <w:sz w:val="28"/>
          <w:szCs w:val="28"/>
          <w:highlight w:val="yellow"/>
        </w:rPr>
      </w:pPr>
    </w:p>
    <w:p w14:paraId="61543824" w14:textId="76FAA291" w:rsidR="00DE4709" w:rsidRPr="00855264" w:rsidRDefault="00DE4709" w:rsidP="009C4C95">
      <w:pPr>
        <w:tabs>
          <w:tab w:val="decimal" w:pos="360"/>
        </w:tabs>
        <w:rPr>
          <w:rFonts w:ascii="Arial Narrow" w:hAnsi="Arial Narrow" w:cs="Arial Narrow"/>
          <w:color w:val="000000"/>
          <w:sz w:val="28"/>
          <w:szCs w:val="28"/>
          <w:highlight w:val="yellow"/>
        </w:rPr>
      </w:pPr>
    </w:p>
    <w:p w14:paraId="083B82F9" w14:textId="6E1C4C51" w:rsidR="00DE4709" w:rsidRPr="00855264" w:rsidRDefault="00DE4709" w:rsidP="009C4C95">
      <w:pPr>
        <w:tabs>
          <w:tab w:val="decimal" w:pos="360"/>
        </w:tabs>
        <w:rPr>
          <w:rFonts w:ascii="Arial Narrow" w:hAnsi="Arial Narrow" w:cs="Arial Narrow"/>
          <w:color w:val="000000"/>
          <w:sz w:val="28"/>
          <w:szCs w:val="28"/>
          <w:highlight w:val="yellow"/>
        </w:rPr>
      </w:pPr>
    </w:p>
    <w:p w14:paraId="4EA8B2AA" w14:textId="38DB0BAF" w:rsidR="00DE4709" w:rsidRPr="00855264" w:rsidRDefault="00DE4709" w:rsidP="009C4C95">
      <w:pPr>
        <w:tabs>
          <w:tab w:val="decimal" w:pos="360"/>
        </w:tabs>
        <w:rPr>
          <w:rFonts w:ascii="Arial Narrow" w:hAnsi="Arial Narrow" w:cs="Arial Narrow"/>
          <w:color w:val="000000"/>
          <w:sz w:val="28"/>
          <w:szCs w:val="28"/>
          <w:highlight w:val="yellow"/>
        </w:rPr>
      </w:pPr>
    </w:p>
    <w:p w14:paraId="465C0FF1" w14:textId="54DC6272" w:rsidR="00DE4709" w:rsidRPr="00855264" w:rsidRDefault="00DE4709" w:rsidP="009C4C95">
      <w:pPr>
        <w:tabs>
          <w:tab w:val="decimal" w:pos="360"/>
        </w:tabs>
        <w:rPr>
          <w:rFonts w:ascii="Arial Narrow" w:hAnsi="Arial Narrow" w:cs="Arial Narrow"/>
          <w:color w:val="000000"/>
          <w:sz w:val="28"/>
          <w:szCs w:val="28"/>
          <w:highlight w:val="yellow"/>
        </w:rPr>
      </w:pPr>
    </w:p>
    <w:p w14:paraId="25B99DB6" w14:textId="0BFE7978" w:rsidR="00DE4709" w:rsidRDefault="00DE4709" w:rsidP="009C4C95">
      <w:pPr>
        <w:tabs>
          <w:tab w:val="decimal" w:pos="360"/>
        </w:tabs>
        <w:rPr>
          <w:rFonts w:ascii="Arial Narrow" w:hAnsi="Arial Narrow" w:cs="Arial Narrow"/>
          <w:color w:val="000000"/>
          <w:sz w:val="28"/>
          <w:szCs w:val="28"/>
          <w:highlight w:val="yellow"/>
        </w:rPr>
      </w:pPr>
    </w:p>
    <w:p w14:paraId="3C86AEB6" w14:textId="15E945D9" w:rsidR="0078034B" w:rsidRDefault="0078034B" w:rsidP="009C4C95">
      <w:pPr>
        <w:tabs>
          <w:tab w:val="decimal" w:pos="360"/>
        </w:tabs>
        <w:rPr>
          <w:rFonts w:ascii="Arial Narrow" w:hAnsi="Arial Narrow" w:cs="Arial Narrow"/>
          <w:color w:val="000000"/>
          <w:sz w:val="28"/>
          <w:szCs w:val="28"/>
          <w:highlight w:val="yellow"/>
        </w:rPr>
      </w:pPr>
    </w:p>
    <w:p w14:paraId="3129657B" w14:textId="1C26FCBF" w:rsidR="0078034B" w:rsidRDefault="0078034B" w:rsidP="009C4C95">
      <w:pPr>
        <w:tabs>
          <w:tab w:val="decimal" w:pos="360"/>
        </w:tabs>
        <w:rPr>
          <w:rFonts w:ascii="Arial Narrow" w:hAnsi="Arial Narrow" w:cs="Arial Narrow"/>
          <w:color w:val="000000"/>
          <w:sz w:val="28"/>
          <w:szCs w:val="28"/>
          <w:highlight w:val="yellow"/>
        </w:rPr>
      </w:pPr>
    </w:p>
    <w:p w14:paraId="1EBAF5CB" w14:textId="77777777" w:rsidR="0078034B" w:rsidRPr="00855264" w:rsidRDefault="0078034B" w:rsidP="009C4C95">
      <w:pPr>
        <w:tabs>
          <w:tab w:val="decimal" w:pos="360"/>
        </w:tabs>
        <w:rPr>
          <w:rFonts w:ascii="Arial Narrow" w:hAnsi="Arial Narrow" w:cs="Arial Narrow"/>
          <w:color w:val="000000"/>
          <w:sz w:val="28"/>
          <w:szCs w:val="28"/>
          <w:highlight w:val="yellow"/>
        </w:rPr>
      </w:pPr>
    </w:p>
    <w:p w14:paraId="346C3A10" w14:textId="36FC393A" w:rsidR="00DE4709" w:rsidRPr="00855264" w:rsidRDefault="00DE4709" w:rsidP="009C4C95">
      <w:pPr>
        <w:tabs>
          <w:tab w:val="decimal" w:pos="360"/>
        </w:tabs>
        <w:rPr>
          <w:rFonts w:ascii="Arial Narrow" w:hAnsi="Arial Narrow" w:cs="Arial Narrow"/>
          <w:color w:val="000000"/>
          <w:sz w:val="28"/>
          <w:szCs w:val="28"/>
          <w:highlight w:val="yellow"/>
        </w:rPr>
      </w:pPr>
    </w:p>
    <w:p w14:paraId="6FDDAF6B" w14:textId="183CD267" w:rsidR="00A35CBA" w:rsidRPr="00855264" w:rsidRDefault="00A35CBA" w:rsidP="00A35CBA">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b/>
          <w:bCs/>
          <w:color w:val="000000" w:themeColor="text1"/>
          <w:sz w:val="28"/>
          <w:szCs w:val="28"/>
        </w:rPr>
        <w:t>3.Information et coordination</w:t>
      </w:r>
      <w:r w:rsidR="00BB566D" w:rsidRPr="00855264">
        <w:rPr>
          <w:rFonts w:ascii="Arial Narrow" w:hAnsi="Arial Narrow"/>
          <w:b/>
          <w:bCs/>
          <w:color w:val="000000" w:themeColor="text1"/>
          <w:sz w:val="28"/>
          <w:szCs w:val="28"/>
        </w:rPr>
        <w:t> : Réunions de travail et organisation</w:t>
      </w:r>
    </w:p>
    <w:p w14:paraId="24A59E11" w14:textId="00ADB491" w:rsidR="00DE4709" w:rsidRPr="00855264" w:rsidRDefault="00DE4709" w:rsidP="009C4C95">
      <w:pPr>
        <w:tabs>
          <w:tab w:val="decimal" w:pos="360"/>
        </w:tabs>
        <w:rPr>
          <w:rFonts w:ascii="Arial Narrow" w:hAnsi="Arial Narrow" w:cs="Arial Narrow"/>
          <w:color w:val="000000"/>
          <w:sz w:val="28"/>
          <w:szCs w:val="28"/>
          <w:highlight w:val="yellow"/>
        </w:rPr>
      </w:pPr>
    </w:p>
    <w:p w14:paraId="22F4CF9B" w14:textId="24CD383D" w:rsidR="00DE4709" w:rsidRPr="00855264" w:rsidRDefault="00DE4709" w:rsidP="009C4C95">
      <w:pPr>
        <w:tabs>
          <w:tab w:val="decimal" w:pos="360"/>
        </w:tabs>
        <w:rPr>
          <w:rFonts w:ascii="Arial Narrow" w:hAnsi="Arial Narrow" w:cs="Arial Narrow"/>
          <w:color w:val="000000"/>
          <w:sz w:val="28"/>
          <w:szCs w:val="28"/>
          <w:highlight w:val="yellow"/>
        </w:rPr>
      </w:pPr>
    </w:p>
    <w:p w14:paraId="3BA0F6A7" w14:textId="77777777" w:rsidR="00C52AB4" w:rsidRPr="00855264" w:rsidRDefault="00C52AB4" w:rsidP="00C52AB4">
      <w:pPr>
        <w:pStyle w:val="Corpsdetexte"/>
        <w:rPr>
          <w:rFonts w:ascii="Arial Narrow" w:hAnsi="Arial Narrow"/>
          <w:color w:val="000000" w:themeColor="text1"/>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81"/>
        <w:gridCol w:w="4054"/>
        <w:gridCol w:w="1906"/>
      </w:tblGrid>
      <w:tr w:rsidR="00C52AB4" w:rsidRPr="00855264" w14:paraId="7E9D2F6B" w14:textId="77777777" w:rsidTr="00106794">
        <w:trPr>
          <w:trHeight w:val="485"/>
          <w:jc w:val="center"/>
        </w:trPr>
        <w:tc>
          <w:tcPr>
            <w:tcW w:w="1904" w:type="dxa"/>
            <w:tcBorders>
              <w:bottom w:val="single" w:sz="4" w:space="0" w:color="auto"/>
            </w:tcBorders>
            <w:shd w:val="clear" w:color="auto" w:fill="C0C0C0"/>
            <w:vAlign w:val="center"/>
          </w:tcPr>
          <w:p w14:paraId="292346C0" w14:textId="77777777" w:rsidR="00C52AB4" w:rsidRPr="00855264" w:rsidRDefault="00C52AB4" w:rsidP="00106794">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NATURE</w:t>
            </w:r>
          </w:p>
        </w:tc>
        <w:tc>
          <w:tcPr>
            <w:tcW w:w="1981" w:type="dxa"/>
            <w:tcBorders>
              <w:bottom w:val="single" w:sz="4" w:space="0" w:color="auto"/>
            </w:tcBorders>
            <w:shd w:val="clear" w:color="auto" w:fill="C0C0C0"/>
            <w:vAlign w:val="center"/>
          </w:tcPr>
          <w:p w14:paraId="495E04AC" w14:textId="77777777" w:rsidR="00C52AB4" w:rsidRPr="00855264" w:rsidRDefault="00C52AB4" w:rsidP="00106794">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PARTICIPANTS</w:t>
            </w:r>
          </w:p>
        </w:tc>
        <w:tc>
          <w:tcPr>
            <w:tcW w:w="4054" w:type="dxa"/>
            <w:tcBorders>
              <w:bottom w:val="single" w:sz="4" w:space="0" w:color="auto"/>
            </w:tcBorders>
            <w:shd w:val="clear" w:color="auto" w:fill="C0C0C0"/>
            <w:vAlign w:val="center"/>
          </w:tcPr>
          <w:p w14:paraId="36E61AEB" w14:textId="77777777" w:rsidR="00C52AB4" w:rsidRPr="00855264" w:rsidRDefault="00C52AB4" w:rsidP="00106794">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CONTENU</w:t>
            </w:r>
          </w:p>
        </w:tc>
        <w:tc>
          <w:tcPr>
            <w:tcW w:w="1906" w:type="dxa"/>
            <w:tcBorders>
              <w:bottom w:val="single" w:sz="4" w:space="0" w:color="auto"/>
            </w:tcBorders>
            <w:shd w:val="clear" w:color="auto" w:fill="C0C0C0"/>
            <w:vAlign w:val="center"/>
          </w:tcPr>
          <w:p w14:paraId="34A37A72" w14:textId="77777777" w:rsidR="00C52AB4" w:rsidRPr="00855264" w:rsidRDefault="00C52AB4" w:rsidP="00106794">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FREQUENCE</w:t>
            </w:r>
          </w:p>
        </w:tc>
      </w:tr>
      <w:tr w:rsidR="00C52AB4" w:rsidRPr="00855264" w14:paraId="0B3F507E" w14:textId="77777777" w:rsidTr="00106794">
        <w:trPr>
          <w:jc w:val="center"/>
        </w:trPr>
        <w:tc>
          <w:tcPr>
            <w:tcW w:w="1904" w:type="dxa"/>
            <w:tcBorders>
              <w:bottom w:val="nil"/>
            </w:tcBorders>
          </w:tcPr>
          <w:p w14:paraId="6F310B10" w14:textId="77777777" w:rsidR="00C52AB4" w:rsidRPr="00855264" w:rsidRDefault="00C52AB4" w:rsidP="00106794">
            <w:pPr>
              <w:pStyle w:val="Corpsdetexte"/>
              <w:rPr>
                <w:rFonts w:ascii="Arial Narrow" w:hAnsi="Arial Narrow"/>
                <w:color w:val="000000" w:themeColor="text1"/>
              </w:rPr>
            </w:pPr>
          </w:p>
        </w:tc>
        <w:tc>
          <w:tcPr>
            <w:tcW w:w="1981" w:type="dxa"/>
            <w:tcBorders>
              <w:bottom w:val="nil"/>
            </w:tcBorders>
          </w:tcPr>
          <w:p w14:paraId="478253EE" w14:textId="77777777" w:rsidR="00C52AB4" w:rsidRPr="00855264" w:rsidRDefault="00C52AB4" w:rsidP="00106794">
            <w:pPr>
              <w:pStyle w:val="Corpsdetexte"/>
              <w:tabs>
                <w:tab w:val="left" w:pos="86"/>
              </w:tabs>
              <w:ind w:left="86" w:hanging="86"/>
              <w:rPr>
                <w:rFonts w:ascii="Arial Narrow" w:hAnsi="Arial Narrow"/>
                <w:color w:val="000000" w:themeColor="text1"/>
              </w:rPr>
            </w:pPr>
          </w:p>
        </w:tc>
        <w:tc>
          <w:tcPr>
            <w:tcW w:w="4054" w:type="dxa"/>
            <w:tcBorders>
              <w:bottom w:val="nil"/>
            </w:tcBorders>
          </w:tcPr>
          <w:p w14:paraId="6DDAB9AF" w14:textId="77777777" w:rsidR="00C52AB4" w:rsidRPr="00855264" w:rsidRDefault="00C52AB4" w:rsidP="00106794">
            <w:pPr>
              <w:pStyle w:val="Corpsdetexte"/>
              <w:tabs>
                <w:tab w:val="left" w:pos="17"/>
              </w:tabs>
              <w:ind w:left="17" w:hanging="100"/>
              <w:rPr>
                <w:rFonts w:ascii="Arial Narrow" w:hAnsi="Arial Narrow"/>
                <w:color w:val="000000" w:themeColor="text1"/>
              </w:rPr>
            </w:pPr>
          </w:p>
        </w:tc>
        <w:tc>
          <w:tcPr>
            <w:tcW w:w="1906" w:type="dxa"/>
            <w:tcBorders>
              <w:bottom w:val="nil"/>
            </w:tcBorders>
          </w:tcPr>
          <w:p w14:paraId="7B1261D0" w14:textId="77777777" w:rsidR="00C52AB4" w:rsidRPr="00855264" w:rsidRDefault="00C52AB4" w:rsidP="00106794">
            <w:pPr>
              <w:pStyle w:val="Corpsdetexte"/>
              <w:rPr>
                <w:rFonts w:ascii="Arial Narrow" w:hAnsi="Arial Narrow"/>
                <w:color w:val="000000" w:themeColor="text1"/>
              </w:rPr>
            </w:pPr>
          </w:p>
        </w:tc>
      </w:tr>
      <w:tr w:rsidR="00C52AB4" w:rsidRPr="00855264" w14:paraId="18B6268E" w14:textId="77777777" w:rsidTr="00106794">
        <w:trPr>
          <w:jc w:val="center"/>
        </w:trPr>
        <w:tc>
          <w:tcPr>
            <w:tcW w:w="1904" w:type="dxa"/>
            <w:tcBorders>
              <w:top w:val="nil"/>
              <w:bottom w:val="nil"/>
            </w:tcBorders>
          </w:tcPr>
          <w:p w14:paraId="16FFA2DB" w14:textId="77777777" w:rsidR="00C52AB4" w:rsidRPr="00855264" w:rsidRDefault="00C52AB4" w:rsidP="00106794">
            <w:pPr>
              <w:pStyle w:val="Corpsdetexte"/>
              <w:spacing w:after="60"/>
              <w:rPr>
                <w:rFonts w:ascii="Arial Narrow" w:hAnsi="Arial Narrow"/>
                <w:color w:val="000000" w:themeColor="text1"/>
              </w:rPr>
            </w:pPr>
            <w:r w:rsidRPr="00855264">
              <w:rPr>
                <w:rFonts w:ascii="Arial Narrow" w:hAnsi="Arial Narrow"/>
                <w:color w:val="000000" w:themeColor="text1"/>
              </w:rPr>
              <w:t>Réunion institutionnelle</w:t>
            </w:r>
          </w:p>
        </w:tc>
        <w:tc>
          <w:tcPr>
            <w:tcW w:w="1981" w:type="dxa"/>
            <w:tcBorders>
              <w:top w:val="nil"/>
              <w:bottom w:val="nil"/>
            </w:tcBorders>
          </w:tcPr>
          <w:p w14:paraId="68175E0F" w14:textId="77777777" w:rsidR="00C52AB4" w:rsidRPr="00855264" w:rsidRDefault="00C52AB4" w:rsidP="00106794">
            <w:pPr>
              <w:pStyle w:val="Corpsdetexte"/>
              <w:tabs>
                <w:tab w:val="left" w:pos="86"/>
              </w:tabs>
              <w:spacing w:after="60"/>
              <w:ind w:left="86" w:hanging="86"/>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Directeur et l’ensemble des salariés</w:t>
            </w:r>
          </w:p>
          <w:p w14:paraId="63804F9F" w14:textId="77777777" w:rsidR="00C52AB4" w:rsidRPr="00855264" w:rsidRDefault="00C52AB4" w:rsidP="00106794">
            <w:pPr>
              <w:pStyle w:val="Corpsdetexte"/>
              <w:tabs>
                <w:tab w:val="left" w:pos="86"/>
              </w:tabs>
              <w:spacing w:after="60"/>
              <w:ind w:left="86" w:hanging="86"/>
              <w:rPr>
                <w:rFonts w:ascii="Arial Narrow" w:hAnsi="Arial Narrow"/>
                <w:color w:val="000000" w:themeColor="text1"/>
              </w:rPr>
            </w:pPr>
          </w:p>
        </w:tc>
        <w:tc>
          <w:tcPr>
            <w:tcW w:w="4054" w:type="dxa"/>
            <w:tcBorders>
              <w:top w:val="nil"/>
              <w:bottom w:val="nil"/>
            </w:tcBorders>
          </w:tcPr>
          <w:p w14:paraId="4C7B6F5C" w14:textId="77777777" w:rsidR="00C52AB4" w:rsidRPr="00855264" w:rsidRDefault="00C52AB4" w:rsidP="00106794">
            <w:pPr>
              <w:pStyle w:val="Corpsdetexte"/>
              <w:tabs>
                <w:tab w:val="left" w:pos="17"/>
              </w:tabs>
              <w:spacing w:after="60"/>
              <w:ind w:left="17" w:hanging="100"/>
              <w:rPr>
                <w:rFonts w:ascii="Arial Narrow" w:hAnsi="Arial Narrow"/>
                <w:color w:val="000000" w:themeColor="text1"/>
              </w:rPr>
            </w:pPr>
            <w:r w:rsidRPr="00855264">
              <w:rPr>
                <w:rFonts w:ascii="Arial Narrow" w:hAnsi="Arial Narrow"/>
                <w:color w:val="000000" w:themeColor="text1"/>
              </w:rPr>
              <w:t>- informations et organisation générales</w:t>
            </w:r>
          </w:p>
          <w:p w14:paraId="366C0C24" w14:textId="77777777" w:rsidR="00C52AB4" w:rsidRPr="00855264" w:rsidRDefault="00C52AB4" w:rsidP="00106794">
            <w:pPr>
              <w:pStyle w:val="Corpsdetexte"/>
              <w:tabs>
                <w:tab w:val="left" w:pos="17"/>
              </w:tabs>
              <w:spacing w:after="60"/>
              <w:ind w:left="17" w:hanging="100"/>
              <w:rPr>
                <w:rFonts w:ascii="Arial Narrow" w:hAnsi="Arial Narrow"/>
                <w:color w:val="000000" w:themeColor="text1"/>
              </w:rPr>
            </w:pPr>
          </w:p>
        </w:tc>
        <w:tc>
          <w:tcPr>
            <w:tcW w:w="1906" w:type="dxa"/>
            <w:tcBorders>
              <w:top w:val="nil"/>
              <w:bottom w:val="nil"/>
            </w:tcBorders>
          </w:tcPr>
          <w:p w14:paraId="6A1A943F" w14:textId="6124ED34" w:rsidR="00C52AB4" w:rsidRPr="00855264" w:rsidRDefault="00C52AB4" w:rsidP="00106794">
            <w:pPr>
              <w:pStyle w:val="Corpsdetexte"/>
              <w:spacing w:after="60"/>
              <w:rPr>
                <w:rFonts w:ascii="Arial Narrow" w:hAnsi="Arial Narrow"/>
                <w:color w:val="000000" w:themeColor="text1"/>
              </w:rPr>
            </w:pPr>
            <w:r w:rsidRPr="00855264">
              <w:rPr>
                <w:rFonts w:ascii="Arial Narrow" w:hAnsi="Arial Narrow"/>
                <w:color w:val="000000" w:themeColor="text1"/>
              </w:rPr>
              <w:t>1</w:t>
            </w:r>
            <w:r w:rsidR="005F5196">
              <w:rPr>
                <w:rFonts w:ascii="Arial Narrow" w:hAnsi="Arial Narrow"/>
                <w:color w:val="000000" w:themeColor="text1"/>
              </w:rPr>
              <w:t xml:space="preserve"> </w:t>
            </w:r>
            <w:r w:rsidRPr="00855264">
              <w:rPr>
                <w:rFonts w:ascii="Arial Narrow" w:hAnsi="Arial Narrow"/>
                <w:color w:val="000000" w:themeColor="text1"/>
              </w:rPr>
              <w:t>fois/ 2 mois</w:t>
            </w:r>
          </w:p>
        </w:tc>
      </w:tr>
      <w:tr w:rsidR="00C52AB4" w:rsidRPr="00855264" w14:paraId="1C2B4B74" w14:textId="77777777" w:rsidTr="00106794">
        <w:trPr>
          <w:jc w:val="center"/>
        </w:trPr>
        <w:tc>
          <w:tcPr>
            <w:tcW w:w="1904" w:type="dxa"/>
            <w:tcBorders>
              <w:top w:val="nil"/>
              <w:bottom w:val="single" w:sz="4" w:space="0" w:color="auto"/>
            </w:tcBorders>
          </w:tcPr>
          <w:p w14:paraId="1EF1DE1E" w14:textId="77777777" w:rsidR="00C52AB4" w:rsidRPr="00855264" w:rsidRDefault="00C52AB4" w:rsidP="00106794">
            <w:pPr>
              <w:pStyle w:val="Corpsdetexte"/>
              <w:rPr>
                <w:rFonts w:ascii="Arial Narrow" w:hAnsi="Arial Narrow"/>
                <w:color w:val="000000" w:themeColor="text1"/>
              </w:rPr>
            </w:pPr>
          </w:p>
        </w:tc>
        <w:tc>
          <w:tcPr>
            <w:tcW w:w="1981" w:type="dxa"/>
            <w:tcBorders>
              <w:top w:val="nil"/>
              <w:bottom w:val="single" w:sz="4" w:space="0" w:color="auto"/>
            </w:tcBorders>
          </w:tcPr>
          <w:p w14:paraId="3FE2F825" w14:textId="77777777" w:rsidR="00C52AB4" w:rsidRPr="00855264" w:rsidRDefault="00C52AB4" w:rsidP="00106794">
            <w:pPr>
              <w:pStyle w:val="Corpsdetexte"/>
              <w:tabs>
                <w:tab w:val="left" w:pos="86"/>
              </w:tabs>
              <w:ind w:left="86" w:hanging="86"/>
              <w:rPr>
                <w:rFonts w:ascii="Arial Narrow" w:hAnsi="Arial Narrow"/>
                <w:color w:val="000000" w:themeColor="text1"/>
              </w:rPr>
            </w:pPr>
          </w:p>
        </w:tc>
        <w:tc>
          <w:tcPr>
            <w:tcW w:w="4054" w:type="dxa"/>
            <w:tcBorders>
              <w:top w:val="nil"/>
              <w:bottom w:val="single" w:sz="4" w:space="0" w:color="auto"/>
            </w:tcBorders>
          </w:tcPr>
          <w:p w14:paraId="015675B8" w14:textId="77777777" w:rsidR="00C52AB4" w:rsidRPr="00855264" w:rsidRDefault="00C52AB4" w:rsidP="00106794">
            <w:pPr>
              <w:pStyle w:val="Corpsdetexte"/>
              <w:tabs>
                <w:tab w:val="left" w:pos="17"/>
              </w:tabs>
              <w:ind w:left="17" w:hanging="100"/>
              <w:rPr>
                <w:rFonts w:ascii="Arial Narrow" w:hAnsi="Arial Narrow"/>
                <w:color w:val="000000" w:themeColor="text1"/>
              </w:rPr>
            </w:pPr>
          </w:p>
        </w:tc>
        <w:tc>
          <w:tcPr>
            <w:tcW w:w="1906" w:type="dxa"/>
            <w:tcBorders>
              <w:top w:val="nil"/>
              <w:bottom w:val="single" w:sz="4" w:space="0" w:color="auto"/>
            </w:tcBorders>
          </w:tcPr>
          <w:p w14:paraId="6CEEB1E3" w14:textId="77777777" w:rsidR="00C52AB4" w:rsidRPr="00855264" w:rsidRDefault="00C52AB4" w:rsidP="00106794">
            <w:pPr>
              <w:pStyle w:val="Corpsdetexte"/>
              <w:rPr>
                <w:rFonts w:ascii="Arial Narrow" w:hAnsi="Arial Narrow"/>
                <w:color w:val="000000" w:themeColor="text1"/>
              </w:rPr>
            </w:pPr>
          </w:p>
        </w:tc>
      </w:tr>
      <w:tr w:rsidR="00C52AB4" w:rsidRPr="00855264" w14:paraId="3246E1C7" w14:textId="77777777" w:rsidTr="00106794">
        <w:trPr>
          <w:jc w:val="center"/>
        </w:trPr>
        <w:tc>
          <w:tcPr>
            <w:tcW w:w="1904" w:type="dxa"/>
            <w:tcBorders>
              <w:bottom w:val="nil"/>
            </w:tcBorders>
          </w:tcPr>
          <w:p w14:paraId="43FA5511" w14:textId="77777777" w:rsidR="00C52AB4" w:rsidRPr="00855264" w:rsidRDefault="00C52AB4" w:rsidP="00106794">
            <w:pPr>
              <w:pStyle w:val="Corpsdetexte"/>
              <w:rPr>
                <w:rFonts w:ascii="Arial Narrow" w:hAnsi="Arial Narrow"/>
                <w:color w:val="000000" w:themeColor="text1"/>
              </w:rPr>
            </w:pPr>
          </w:p>
        </w:tc>
        <w:tc>
          <w:tcPr>
            <w:tcW w:w="1981" w:type="dxa"/>
            <w:tcBorders>
              <w:bottom w:val="nil"/>
            </w:tcBorders>
          </w:tcPr>
          <w:p w14:paraId="759E424B" w14:textId="77777777" w:rsidR="00C52AB4" w:rsidRPr="00855264" w:rsidRDefault="00C52AB4" w:rsidP="00106794">
            <w:pPr>
              <w:pStyle w:val="Corpsdetexte"/>
              <w:tabs>
                <w:tab w:val="left" w:pos="86"/>
              </w:tabs>
              <w:ind w:left="86" w:hanging="86"/>
              <w:rPr>
                <w:rFonts w:ascii="Arial Narrow" w:hAnsi="Arial Narrow"/>
                <w:color w:val="000000" w:themeColor="text1"/>
              </w:rPr>
            </w:pPr>
          </w:p>
        </w:tc>
        <w:tc>
          <w:tcPr>
            <w:tcW w:w="4054" w:type="dxa"/>
            <w:tcBorders>
              <w:bottom w:val="nil"/>
            </w:tcBorders>
          </w:tcPr>
          <w:p w14:paraId="53621E46" w14:textId="77777777" w:rsidR="00C52AB4" w:rsidRPr="00855264" w:rsidRDefault="00C52AB4" w:rsidP="00106794">
            <w:pPr>
              <w:pStyle w:val="Corpsdetexte"/>
              <w:tabs>
                <w:tab w:val="left" w:pos="17"/>
              </w:tabs>
              <w:ind w:left="17" w:hanging="100"/>
              <w:rPr>
                <w:rFonts w:ascii="Arial Narrow" w:hAnsi="Arial Narrow"/>
                <w:color w:val="000000" w:themeColor="text1"/>
              </w:rPr>
            </w:pPr>
          </w:p>
        </w:tc>
        <w:tc>
          <w:tcPr>
            <w:tcW w:w="1906" w:type="dxa"/>
            <w:tcBorders>
              <w:bottom w:val="nil"/>
            </w:tcBorders>
          </w:tcPr>
          <w:p w14:paraId="763033FA" w14:textId="77777777" w:rsidR="00C52AB4" w:rsidRPr="00855264" w:rsidRDefault="00C52AB4" w:rsidP="00106794">
            <w:pPr>
              <w:pStyle w:val="Corpsdetexte"/>
              <w:rPr>
                <w:rFonts w:ascii="Arial Narrow" w:hAnsi="Arial Narrow"/>
                <w:color w:val="000000" w:themeColor="text1"/>
              </w:rPr>
            </w:pPr>
          </w:p>
        </w:tc>
      </w:tr>
      <w:tr w:rsidR="00C52AB4" w:rsidRPr="00855264" w14:paraId="38CD704B" w14:textId="77777777" w:rsidTr="00106794">
        <w:trPr>
          <w:jc w:val="center"/>
        </w:trPr>
        <w:tc>
          <w:tcPr>
            <w:tcW w:w="1904" w:type="dxa"/>
            <w:tcBorders>
              <w:top w:val="nil"/>
              <w:bottom w:val="nil"/>
            </w:tcBorders>
          </w:tcPr>
          <w:p w14:paraId="64504EC1" w14:textId="77777777" w:rsidR="00C52AB4" w:rsidRPr="00855264" w:rsidRDefault="00C52AB4" w:rsidP="00106794">
            <w:pPr>
              <w:pStyle w:val="Corpsdetexte"/>
              <w:spacing w:afterLines="60" w:after="144"/>
              <w:rPr>
                <w:rFonts w:ascii="Arial Narrow" w:hAnsi="Arial Narrow"/>
                <w:color w:val="000000" w:themeColor="text1"/>
              </w:rPr>
            </w:pPr>
            <w:r w:rsidRPr="00855264">
              <w:rPr>
                <w:rFonts w:ascii="Arial Narrow" w:hAnsi="Arial Narrow"/>
                <w:color w:val="000000" w:themeColor="text1"/>
              </w:rPr>
              <w:t xml:space="preserve">Réunion d’équipe éducative </w:t>
            </w:r>
          </w:p>
        </w:tc>
        <w:tc>
          <w:tcPr>
            <w:tcW w:w="1981" w:type="dxa"/>
            <w:tcBorders>
              <w:top w:val="nil"/>
              <w:bottom w:val="nil"/>
            </w:tcBorders>
          </w:tcPr>
          <w:p w14:paraId="77EA3C8B" w14:textId="77777777" w:rsidR="00C52AB4" w:rsidRPr="00855264" w:rsidRDefault="00C52AB4" w:rsidP="00106794">
            <w:pPr>
              <w:pStyle w:val="Corpsdetexte"/>
              <w:tabs>
                <w:tab w:val="left" w:pos="86"/>
              </w:tabs>
              <w:spacing w:afterLines="60" w:after="144"/>
              <w:ind w:left="86" w:hanging="86"/>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 xml:space="preserve"> La CDE (Cheffe de Service Educative) et les travailleurs sociaux</w:t>
            </w:r>
          </w:p>
        </w:tc>
        <w:tc>
          <w:tcPr>
            <w:tcW w:w="4054" w:type="dxa"/>
            <w:tcBorders>
              <w:top w:val="nil"/>
              <w:bottom w:val="nil"/>
            </w:tcBorders>
          </w:tcPr>
          <w:p w14:paraId="7021990E" w14:textId="77777777" w:rsidR="00C52AB4" w:rsidRPr="00855264" w:rsidRDefault="00C52AB4" w:rsidP="00106794">
            <w:pPr>
              <w:pStyle w:val="Corpsdetexte"/>
              <w:tabs>
                <w:tab w:val="left" w:pos="17"/>
              </w:tabs>
              <w:spacing w:afterLines="60" w:after="144"/>
              <w:ind w:left="17" w:hanging="100"/>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informations générales</w:t>
            </w:r>
          </w:p>
          <w:p w14:paraId="53F991F7" w14:textId="77777777" w:rsidR="00C52AB4" w:rsidRPr="00855264" w:rsidRDefault="00C52AB4" w:rsidP="00106794">
            <w:pPr>
              <w:pStyle w:val="Corpsdetexte"/>
              <w:tabs>
                <w:tab w:val="left" w:pos="17"/>
              </w:tabs>
              <w:spacing w:afterLines="60" w:after="144"/>
              <w:ind w:left="17" w:hanging="100"/>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analyse du projet individuel des personnes accueillies</w:t>
            </w:r>
          </w:p>
          <w:p w14:paraId="28618F84" w14:textId="77777777" w:rsidR="00C52AB4" w:rsidRPr="00855264" w:rsidRDefault="00C52AB4" w:rsidP="00106794">
            <w:pPr>
              <w:pStyle w:val="Corpsdetexte"/>
              <w:tabs>
                <w:tab w:val="left" w:pos="17"/>
              </w:tabs>
              <w:spacing w:afterLines="60" w:after="144"/>
              <w:ind w:left="17" w:hanging="100"/>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échanges et réflexions sur les pratiques professionnelles</w:t>
            </w:r>
          </w:p>
        </w:tc>
        <w:tc>
          <w:tcPr>
            <w:tcW w:w="1906" w:type="dxa"/>
            <w:tcBorders>
              <w:top w:val="nil"/>
              <w:bottom w:val="nil"/>
            </w:tcBorders>
          </w:tcPr>
          <w:p w14:paraId="41CB8C2D" w14:textId="63444390" w:rsidR="00C52AB4" w:rsidRPr="00855264" w:rsidRDefault="00C52AB4" w:rsidP="00106794">
            <w:pPr>
              <w:pStyle w:val="Corpsdetexte"/>
              <w:spacing w:afterLines="60" w:after="144"/>
              <w:rPr>
                <w:rFonts w:ascii="Arial Narrow" w:hAnsi="Arial Narrow"/>
                <w:color w:val="000000" w:themeColor="text1"/>
              </w:rPr>
            </w:pPr>
            <w:r w:rsidRPr="00855264">
              <w:rPr>
                <w:rFonts w:ascii="Arial Narrow" w:hAnsi="Arial Narrow"/>
                <w:color w:val="000000" w:themeColor="text1"/>
              </w:rPr>
              <w:t xml:space="preserve">1 fois / semaine le mardi de </w:t>
            </w:r>
            <w:r w:rsidR="00F038DE" w:rsidRPr="00855264">
              <w:rPr>
                <w:rFonts w:ascii="Arial Narrow" w:hAnsi="Arial Narrow"/>
                <w:color w:val="000000" w:themeColor="text1"/>
              </w:rPr>
              <w:t>9h</w:t>
            </w:r>
            <w:r w:rsidRPr="00855264">
              <w:rPr>
                <w:rFonts w:ascii="Arial Narrow" w:hAnsi="Arial Narrow"/>
                <w:color w:val="000000" w:themeColor="text1"/>
              </w:rPr>
              <w:t xml:space="preserve"> à 1</w:t>
            </w:r>
            <w:r w:rsidR="005F5196">
              <w:rPr>
                <w:rFonts w:ascii="Arial Narrow" w:hAnsi="Arial Narrow"/>
                <w:color w:val="000000" w:themeColor="text1"/>
              </w:rPr>
              <w:t>3</w:t>
            </w:r>
            <w:r w:rsidRPr="00855264">
              <w:rPr>
                <w:rFonts w:ascii="Arial Narrow" w:hAnsi="Arial Narrow"/>
                <w:color w:val="000000" w:themeColor="text1"/>
              </w:rPr>
              <w:t>h</w:t>
            </w:r>
          </w:p>
        </w:tc>
      </w:tr>
      <w:tr w:rsidR="00C52AB4" w:rsidRPr="00855264" w14:paraId="48BE2E4F" w14:textId="77777777" w:rsidTr="00106794">
        <w:trPr>
          <w:trHeight w:val="653"/>
          <w:jc w:val="center"/>
        </w:trPr>
        <w:tc>
          <w:tcPr>
            <w:tcW w:w="1904" w:type="dxa"/>
            <w:tcBorders>
              <w:top w:val="nil"/>
              <w:bottom w:val="single" w:sz="4" w:space="0" w:color="auto"/>
            </w:tcBorders>
          </w:tcPr>
          <w:p w14:paraId="3C59ADD6" w14:textId="77777777" w:rsidR="00C52AB4" w:rsidRPr="00855264" w:rsidRDefault="00C52AB4" w:rsidP="00106794">
            <w:pPr>
              <w:pStyle w:val="Corpsdetexte"/>
              <w:rPr>
                <w:rFonts w:ascii="Arial Narrow" w:hAnsi="Arial Narrow"/>
                <w:color w:val="000000" w:themeColor="text1"/>
              </w:rPr>
            </w:pPr>
          </w:p>
        </w:tc>
        <w:tc>
          <w:tcPr>
            <w:tcW w:w="1981" w:type="dxa"/>
            <w:tcBorders>
              <w:top w:val="nil"/>
              <w:bottom w:val="single" w:sz="4" w:space="0" w:color="auto"/>
            </w:tcBorders>
          </w:tcPr>
          <w:p w14:paraId="576EB43F" w14:textId="77777777" w:rsidR="00C52AB4" w:rsidRPr="00855264" w:rsidRDefault="00C52AB4" w:rsidP="00106794">
            <w:pPr>
              <w:pStyle w:val="Corpsdetexte"/>
              <w:tabs>
                <w:tab w:val="left" w:pos="86"/>
              </w:tabs>
              <w:ind w:left="86" w:hanging="86"/>
              <w:rPr>
                <w:rFonts w:ascii="Arial Narrow" w:hAnsi="Arial Narrow"/>
                <w:color w:val="000000" w:themeColor="text1"/>
              </w:rPr>
            </w:pPr>
          </w:p>
        </w:tc>
        <w:tc>
          <w:tcPr>
            <w:tcW w:w="4054" w:type="dxa"/>
            <w:tcBorders>
              <w:top w:val="nil"/>
              <w:bottom w:val="single" w:sz="4" w:space="0" w:color="auto"/>
            </w:tcBorders>
          </w:tcPr>
          <w:p w14:paraId="4D05B5FE" w14:textId="77777777" w:rsidR="00C52AB4" w:rsidRPr="00855264" w:rsidRDefault="00C52AB4" w:rsidP="00106794">
            <w:pPr>
              <w:pStyle w:val="Corpsdetexte"/>
              <w:tabs>
                <w:tab w:val="left" w:pos="17"/>
              </w:tabs>
              <w:ind w:left="17" w:hanging="100"/>
              <w:rPr>
                <w:rFonts w:ascii="Arial Narrow" w:hAnsi="Arial Narrow"/>
                <w:color w:val="000000" w:themeColor="text1"/>
              </w:rPr>
            </w:pPr>
          </w:p>
        </w:tc>
        <w:tc>
          <w:tcPr>
            <w:tcW w:w="1906" w:type="dxa"/>
            <w:tcBorders>
              <w:top w:val="nil"/>
              <w:bottom w:val="single" w:sz="4" w:space="0" w:color="auto"/>
            </w:tcBorders>
          </w:tcPr>
          <w:p w14:paraId="6F23BAB2" w14:textId="77777777" w:rsidR="00C52AB4" w:rsidRPr="00855264" w:rsidRDefault="00C52AB4" w:rsidP="00106794">
            <w:pPr>
              <w:pStyle w:val="Corpsdetexte"/>
              <w:rPr>
                <w:rFonts w:ascii="Arial Narrow" w:hAnsi="Arial Narrow"/>
                <w:color w:val="000000" w:themeColor="text1"/>
              </w:rPr>
            </w:pPr>
          </w:p>
        </w:tc>
      </w:tr>
      <w:tr w:rsidR="00C52AB4" w:rsidRPr="00855264" w14:paraId="1187FCD1" w14:textId="77777777" w:rsidTr="00106794">
        <w:trPr>
          <w:jc w:val="center"/>
        </w:trPr>
        <w:tc>
          <w:tcPr>
            <w:tcW w:w="1904" w:type="dxa"/>
            <w:tcBorders>
              <w:top w:val="single" w:sz="4" w:space="0" w:color="auto"/>
              <w:bottom w:val="nil"/>
            </w:tcBorders>
          </w:tcPr>
          <w:p w14:paraId="4303590D" w14:textId="77777777" w:rsidR="00C52AB4" w:rsidRPr="00855264" w:rsidRDefault="00C52AB4" w:rsidP="00106794">
            <w:pPr>
              <w:pStyle w:val="Corpsdetexte"/>
              <w:rPr>
                <w:rFonts w:ascii="Arial Narrow" w:hAnsi="Arial Narrow"/>
                <w:color w:val="000000" w:themeColor="text1"/>
              </w:rPr>
            </w:pPr>
          </w:p>
        </w:tc>
        <w:tc>
          <w:tcPr>
            <w:tcW w:w="1981" w:type="dxa"/>
            <w:tcBorders>
              <w:top w:val="single" w:sz="4" w:space="0" w:color="auto"/>
              <w:bottom w:val="nil"/>
            </w:tcBorders>
          </w:tcPr>
          <w:p w14:paraId="727C2515" w14:textId="77777777" w:rsidR="00C52AB4" w:rsidRPr="00855264" w:rsidRDefault="00C52AB4" w:rsidP="00106794">
            <w:pPr>
              <w:pStyle w:val="Corpsdetexte"/>
              <w:tabs>
                <w:tab w:val="left" w:pos="86"/>
              </w:tabs>
              <w:ind w:left="86" w:hanging="86"/>
              <w:rPr>
                <w:rFonts w:ascii="Arial Narrow" w:hAnsi="Arial Narrow"/>
                <w:color w:val="000000" w:themeColor="text1"/>
              </w:rPr>
            </w:pPr>
          </w:p>
        </w:tc>
        <w:tc>
          <w:tcPr>
            <w:tcW w:w="4054" w:type="dxa"/>
            <w:tcBorders>
              <w:top w:val="single" w:sz="4" w:space="0" w:color="auto"/>
              <w:bottom w:val="nil"/>
            </w:tcBorders>
          </w:tcPr>
          <w:p w14:paraId="1FA77CE9" w14:textId="77777777" w:rsidR="00C52AB4" w:rsidRPr="00855264" w:rsidRDefault="00C52AB4" w:rsidP="00106794">
            <w:pPr>
              <w:pStyle w:val="Corpsdetexte"/>
              <w:tabs>
                <w:tab w:val="left" w:pos="17"/>
              </w:tabs>
              <w:ind w:left="17" w:hanging="100"/>
              <w:rPr>
                <w:rFonts w:ascii="Arial Narrow" w:hAnsi="Arial Narrow"/>
                <w:color w:val="000000" w:themeColor="text1"/>
              </w:rPr>
            </w:pPr>
          </w:p>
        </w:tc>
        <w:tc>
          <w:tcPr>
            <w:tcW w:w="1906" w:type="dxa"/>
            <w:tcBorders>
              <w:top w:val="single" w:sz="4" w:space="0" w:color="auto"/>
              <w:bottom w:val="nil"/>
            </w:tcBorders>
          </w:tcPr>
          <w:p w14:paraId="776FA7DF" w14:textId="77777777" w:rsidR="00C52AB4" w:rsidRPr="00855264" w:rsidRDefault="00C52AB4" w:rsidP="00106794">
            <w:pPr>
              <w:pStyle w:val="Corpsdetexte"/>
              <w:rPr>
                <w:rFonts w:ascii="Arial Narrow" w:hAnsi="Arial Narrow"/>
                <w:color w:val="000000" w:themeColor="text1"/>
              </w:rPr>
            </w:pPr>
          </w:p>
        </w:tc>
      </w:tr>
      <w:tr w:rsidR="00C52AB4" w:rsidRPr="00855264" w14:paraId="39A050A4" w14:textId="77777777" w:rsidTr="00106794">
        <w:trPr>
          <w:jc w:val="center"/>
        </w:trPr>
        <w:tc>
          <w:tcPr>
            <w:tcW w:w="1904" w:type="dxa"/>
            <w:tcBorders>
              <w:top w:val="nil"/>
              <w:bottom w:val="nil"/>
            </w:tcBorders>
          </w:tcPr>
          <w:p w14:paraId="28FA997F" w14:textId="77777777" w:rsidR="00C52AB4" w:rsidRPr="00855264" w:rsidRDefault="00C52AB4" w:rsidP="00106794">
            <w:pPr>
              <w:pStyle w:val="Corpsdetexte"/>
              <w:spacing w:afterLines="60" w:after="144"/>
              <w:rPr>
                <w:rFonts w:ascii="Arial Narrow" w:hAnsi="Arial Narrow"/>
                <w:color w:val="000000" w:themeColor="text1"/>
              </w:rPr>
            </w:pPr>
          </w:p>
        </w:tc>
        <w:tc>
          <w:tcPr>
            <w:tcW w:w="1981" w:type="dxa"/>
            <w:tcBorders>
              <w:top w:val="nil"/>
              <w:bottom w:val="nil"/>
            </w:tcBorders>
          </w:tcPr>
          <w:p w14:paraId="30DF6020" w14:textId="77777777" w:rsidR="00C52AB4" w:rsidRPr="00855264" w:rsidRDefault="00C52AB4" w:rsidP="00106794">
            <w:pPr>
              <w:pStyle w:val="Corpsdetexte"/>
              <w:tabs>
                <w:tab w:val="left" w:pos="86"/>
              </w:tabs>
              <w:spacing w:afterLines="60" w:after="144"/>
              <w:ind w:left="86" w:hanging="86"/>
              <w:rPr>
                <w:rFonts w:ascii="Arial Narrow" w:hAnsi="Arial Narrow"/>
                <w:color w:val="000000" w:themeColor="text1"/>
              </w:rPr>
            </w:pPr>
          </w:p>
        </w:tc>
        <w:tc>
          <w:tcPr>
            <w:tcW w:w="4054" w:type="dxa"/>
            <w:tcBorders>
              <w:top w:val="nil"/>
              <w:bottom w:val="nil"/>
            </w:tcBorders>
          </w:tcPr>
          <w:p w14:paraId="04776DF1" w14:textId="77777777" w:rsidR="00C52AB4" w:rsidRPr="00855264" w:rsidRDefault="00C52AB4" w:rsidP="00106794">
            <w:pPr>
              <w:pStyle w:val="Corpsdetexte"/>
              <w:tabs>
                <w:tab w:val="left" w:pos="17"/>
              </w:tabs>
              <w:spacing w:afterLines="60" w:after="144"/>
              <w:ind w:left="17" w:hanging="100"/>
              <w:rPr>
                <w:rFonts w:ascii="Arial Narrow" w:hAnsi="Arial Narrow"/>
                <w:color w:val="000000" w:themeColor="text1"/>
              </w:rPr>
            </w:pPr>
          </w:p>
        </w:tc>
        <w:tc>
          <w:tcPr>
            <w:tcW w:w="1906" w:type="dxa"/>
            <w:tcBorders>
              <w:top w:val="nil"/>
              <w:bottom w:val="nil"/>
            </w:tcBorders>
          </w:tcPr>
          <w:p w14:paraId="74C16082" w14:textId="77777777" w:rsidR="00C52AB4" w:rsidRPr="00855264" w:rsidRDefault="00C52AB4" w:rsidP="00106794">
            <w:pPr>
              <w:pStyle w:val="Corpsdetexte"/>
              <w:spacing w:afterLines="60" w:after="144"/>
              <w:rPr>
                <w:rFonts w:ascii="Arial Narrow" w:hAnsi="Arial Narrow"/>
                <w:color w:val="000000" w:themeColor="text1"/>
              </w:rPr>
            </w:pPr>
          </w:p>
        </w:tc>
      </w:tr>
      <w:tr w:rsidR="00C52AB4" w:rsidRPr="00855264" w14:paraId="59D496AE" w14:textId="77777777" w:rsidTr="00106794">
        <w:trPr>
          <w:trHeight w:val="80"/>
          <w:jc w:val="center"/>
        </w:trPr>
        <w:tc>
          <w:tcPr>
            <w:tcW w:w="1904" w:type="dxa"/>
            <w:tcBorders>
              <w:top w:val="nil"/>
              <w:bottom w:val="nil"/>
            </w:tcBorders>
          </w:tcPr>
          <w:p w14:paraId="56426F54" w14:textId="77777777" w:rsidR="00C52AB4" w:rsidRPr="00855264" w:rsidRDefault="00C52AB4" w:rsidP="00106794">
            <w:pPr>
              <w:pStyle w:val="Corpsdetexte"/>
              <w:rPr>
                <w:rFonts w:ascii="Arial Narrow" w:hAnsi="Arial Narrow"/>
                <w:color w:val="000000" w:themeColor="text1"/>
              </w:rPr>
            </w:pPr>
          </w:p>
        </w:tc>
        <w:tc>
          <w:tcPr>
            <w:tcW w:w="1981" w:type="dxa"/>
            <w:tcBorders>
              <w:top w:val="nil"/>
              <w:bottom w:val="nil"/>
            </w:tcBorders>
          </w:tcPr>
          <w:p w14:paraId="4DB5DBDB" w14:textId="77777777" w:rsidR="00C52AB4" w:rsidRPr="00855264" w:rsidRDefault="00C52AB4" w:rsidP="00106794">
            <w:pPr>
              <w:pStyle w:val="Corpsdetexte"/>
              <w:tabs>
                <w:tab w:val="left" w:pos="86"/>
              </w:tabs>
              <w:ind w:left="86" w:hanging="86"/>
              <w:rPr>
                <w:rFonts w:ascii="Arial Narrow" w:hAnsi="Arial Narrow"/>
                <w:color w:val="000000" w:themeColor="text1"/>
              </w:rPr>
            </w:pPr>
          </w:p>
        </w:tc>
        <w:tc>
          <w:tcPr>
            <w:tcW w:w="4054" w:type="dxa"/>
            <w:tcBorders>
              <w:top w:val="nil"/>
              <w:bottom w:val="nil"/>
            </w:tcBorders>
          </w:tcPr>
          <w:p w14:paraId="54C04171" w14:textId="77777777" w:rsidR="00C52AB4" w:rsidRPr="00855264" w:rsidRDefault="00C52AB4" w:rsidP="00106794">
            <w:pPr>
              <w:pStyle w:val="Corpsdetexte"/>
              <w:tabs>
                <w:tab w:val="left" w:pos="17"/>
              </w:tabs>
              <w:ind w:left="17" w:hanging="100"/>
              <w:rPr>
                <w:rFonts w:ascii="Arial Narrow" w:hAnsi="Arial Narrow"/>
                <w:color w:val="000000" w:themeColor="text1"/>
              </w:rPr>
            </w:pPr>
          </w:p>
        </w:tc>
        <w:tc>
          <w:tcPr>
            <w:tcW w:w="1906" w:type="dxa"/>
            <w:tcBorders>
              <w:top w:val="nil"/>
              <w:bottom w:val="nil"/>
            </w:tcBorders>
          </w:tcPr>
          <w:p w14:paraId="6E9B6091" w14:textId="77777777" w:rsidR="00C52AB4" w:rsidRPr="00855264" w:rsidRDefault="00C52AB4" w:rsidP="00106794">
            <w:pPr>
              <w:pStyle w:val="Corpsdetexte"/>
              <w:rPr>
                <w:rFonts w:ascii="Arial Narrow" w:hAnsi="Arial Narrow"/>
                <w:color w:val="000000" w:themeColor="text1"/>
              </w:rPr>
            </w:pPr>
          </w:p>
        </w:tc>
      </w:tr>
      <w:tr w:rsidR="00C52AB4" w:rsidRPr="00855264" w14:paraId="3F1CC7EA" w14:textId="77777777" w:rsidTr="00106794">
        <w:trPr>
          <w:jc w:val="center"/>
        </w:trPr>
        <w:tc>
          <w:tcPr>
            <w:tcW w:w="1904" w:type="dxa"/>
            <w:tcBorders>
              <w:top w:val="nil"/>
              <w:bottom w:val="nil"/>
            </w:tcBorders>
          </w:tcPr>
          <w:p w14:paraId="4BA582BA" w14:textId="77777777" w:rsidR="00C52AB4" w:rsidRPr="00855264" w:rsidRDefault="00C52AB4" w:rsidP="00106794">
            <w:pPr>
              <w:pStyle w:val="Corpsdetexte"/>
              <w:rPr>
                <w:rFonts w:ascii="Arial Narrow" w:hAnsi="Arial Narrow"/>
                <w:color w:val="000000" w:themeColor="text1"/>
              </w:rPr>
            </w:pPr>
          </w:p>
        </w:tc>
        <w:tc>
          <w:tcPr>
            <w:tcW w:w="1981" w:type="dxa"/>
            <w:tcBorders>
              <w:top w:val="nil"/>
              <w:bottom w:val="nil"/>
            </w:tcBorders>
          </w:tcPr>
          <w:p w14:paraId="2794FA88" w14:textId="77777777" w:rsidR="00C52AB4" w:rsidRPr="00855264" w:rsidRDefault="00C52AB4" w:rsidP="00106794">
            <w:pPr>
              <w:pStyle w:val="Corpsdetexte"/>
              <w:tabs>
                <w:tab w:val="left" w:pos="86"/>
              </w:tabs>
              <w:ind w:left="86" w:hanging="86"/>
              <w:rPr>
                <w:rFonts w:ascii="Arial Narrow" w:hAnsi="Arial Narrow"/>
                <w:color w:val="000000" w:themeColor="text1"/>
              </w:rPr>
            </w:pPr>
          </w:p>
        </w:tc>
        <w:tc>
          <w:tcPr>
            <w:tcW w:w="4054" w:type="dxa"/>
            <w:tcBorders>
              <w:top w:val="nil"/>
              <w:bottom w:val="nil"/>
            </w:tcBorders>
          </w:tcPr>
          <w:p w14:paraId="195BE888" w14:textId="77777777" w:rsidR="00C52AB4" w:rsidRPr="00855264" w:rsidRDefault="00C52AB4" w:rsidP="00106794">
            <w:pPr>
              <w:pStyle w:val="Corpsdetexte"/>
              <w:tabs>
                <w:tab w:val="left" w:pos="17"/>
              </w:tabs>
              <w:ind w:left="17" w:hanging="100"/>
              <w:rPr>
                <w:rFonts w:ascii="Arial Narrow" w:hAnsi="Arial Narrow"/>
                <w:color w:val="000000" w:themeColor="text1"/>
              </w:rPr>
            </w:pPr>
          </w:p>
        </w:tc>
        <w:tc>
          <w:tcPr>
            <w:tcW w:w="1906" w:type="dxa"/>
            <w:tcBorders>
              <w:top w:val="nil"/>
              <w:bottom w:val="nil"/>
            </w:tcBorders>
          </w:tcPr>
          <w:p w14:paraId="75F47AED" w14:textId="77777777" w:rsidR="00C52AB4" w:rsidRPr="00855264" w:rsidRDefault="00C52AB4" w:rsidP="00106794">
            <w:pPr>
              <w:pStyle w:val="Corpsdetexte"/>
              <w:rPr>
                <w:rFonts w:ascii="Arial Narrow" w:hAnsi="Arial Narrow"/>
                <w:color w:val="000000" w:themeColor="text1"/>
              </w:rPr>
            </w:pPr>
          </w:p>
        </w:tc>
      </w:tr>
      <w:tr w:rsidR="00C52AB4" w:rsidRPr="00855264" w14:paraId="3B6D40A2" w14:textId="77777777" w:rsidTr="00106794">
        <w:trPr>
          <w:jc w:val="center"/>
        </w:trPr>
        <w:tc>
          <w:tcPr>
            <w:tcW w:w="1904" w:type="dxa"/>
            <w:tcBorders>
              <w:top w:val="nil"/>
              <w:bottom w:val="nil"/>
            </w:tcBorders>
          </w:tcPr>
          <w:p w14:paraId="4E2E328D" w14:textId="77777777" w:rsidR="00C52AB4" w:rsidRPr="00855264" w:rsidRDefault="00C52AB4" w:rsidP="00106794">
            <w:pPr>
              <w:pStyle w:val="Corpsdetexte"/>
              <w:spacing w:afterLines="60" w:after="144"/>
              <w:rPr>
                <w:rFonts w:ascii="Arial Narrow" w:hAnsi="Arial Narrow"/>
                <w:color w:val="000000" w:themeColor="text1"/>
              </w:rPr>
            </w:pPr>
            <w:r w:rsidRPr="00855264">
              <w:rPr>
                <w:rFonts w:ascii="Arial Narrow" w:hAnsi="Arial Narrow"/>
                <w:color w:val="000000" w:themeColor="text1"/>
              </w:rPr>
              <w:t>Réunion générale</w:t>
            </w:r>
          </w:p>
        </w:tc>
        <w:tc>
          <w:tcPr>
            <w:tcW w:w="1981" w:type="dxa"/>
            <w:tcBorders>
              <w:top w:val="nil"/>
              <w:bottom w:val="nil"/>
            </w:tcBorders>
          </w:tcPr>
          <w:p w14:paraId="5D561D31" w14:textId="77777777" w:rsidR="00C52AB4" w:rsidRPr="00855264" w:rsidRDefault="00C52AB4" w:rsidP="00106794">
            <w:pPr>
              <w:pStyle w:val="Corpsdetexte"/>
              <w:tabs>
                <w:tab w:val="left" w:pos="86"/>
              </w:tabs>
              <w:spacing w:afterLines="60" w:after="144"/>
              <w:ind w:left="86" w:hanging="86"/>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Directrice adjointe et/ou directeur du secteur inclusion.</w:t>
            </w:r>
          </w:p>
          <w:p w14:paraId="4BAAD610" w14:textId="77777777" w:rsidR="00C52AB4" w:rsidRPr="00855264" w:rsidRDefault="00C52AB4" w:rsidP="00106794">
            <w:pPr>
              <w:pStyle w:val="Corpsdetexte"/>
              <w:tabs>
                <w:tab w:val="left" w:pos="86"/>
              </w:tabs>
              <w:spacing w:afterLines="60" w:after="144"/>
              <w:ind w:left="86" w:hanging="86"/>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directeur</w:t>
            </w:r>
          </w:p>
          <w:p w14:paraId="73E307EA" w14:textId="77777777" w:rsidR="00C52AB4" w:rsidRPr="00855264" w:rsidRDefault="00C52AB4" w:rsidP="00106794">
            <w:pPr>
              <w:pStyle w:val="Corpsdetexte"/>
              <w:tabs>
                <w:tab w:val="left" w:pos="86"/>
              </w:tabs>
              <w:spacing w:afterLines="60" w:after="144"/>
              <w:ind w:left="86" w:hanging="86"/>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 xml:space="preserve"> la CDE</w:t>
            </w:r>
          </w:p>
          <w:p w14:paraId="67B38F9F" w14:textId="77777777" w:rsidR="00C52AB4" w:rsidRPr="00855264" w:rsidRDefault="00C52AB4" w:rsidP="00106794">
            <w:pPr>
              <w:pStyle w:val="Corpsdetexte"/>
              <w:tabs>
                <w:tab w:val="left" w:pos="86"/>
              </w:tabs>
              <w:spacing w:afterLines="60" w:after="144"/>
              <w:ind w:left="86" w:hanging="86"/>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l’ensemble du personnel</w:t>
            </w:r>
          </w:p>
        </w:tc>
        <w:tc>
          <w:tcPr>
            <w:tcW w:w="4054" w:type="dxa"/>
            <w:tcBorders>
              <w:top w:val="nil"/>
              <w:bottom w:val="nil"/>
            </w:tcBorders>
          </w:tcPr>
          <w:p w14:paraId="6E99AB17" w14:textId="77777777" w:rsidR="00C52AB4" w:rsidRPr="00855264" w:rsidRDefault="00C52AB4" w:rsidP="00106794">
            <w:pPr>
              <w:pStyle w:val="Corpsdetexte"/>
              <w:tabs>
                <w:tab w:val="left" w:pos="17"/>
              </w:tabs>
              <w:spacing w:afterLines="60" w:after="144"/>
              <w:ind w:left="17" w:hanging="100"/>
              <w:rPr>
                <w:rFonts w:ascii="Arial Narrow" w:hAnsi="Arial Narrow"/>
                <w:color w:val="000000" w:themeColor="text1"/>
              </w:rPr>
            </w:pPr>
            <w:r w:rsidRPr="00855264">
              <w:rPr>
                <w:rFonts w:ascii="Arial Narrow" w:hAnsi="Arial Narrow"/>
                <w:color w:val="000000" w:themeColor="text1"/>
              </w:rPr>
              <w:t>-</w:t>
            </w:r>
            <w:r w:rsidRPr="00855264">
              <w:rPr>
                <w:rFonts w:ascii="Arial Narrow" w:hAnsi="Arial Narrow"/>
                <w:color w:val="000000" w:themeColor="text1"/>
              </w:rPr>
              <w:tab/>
              <w:t>bilan de l’année écoulée et objectifs de l’année à venir</w:t>
            </w:r>
          </w:p>
        </w:tc>
        <w:tc>
          <w:tcPr>
            <w:tcW w:w="1906" w:type="dxa"/>
            <w:tcBorders>
              <w:top w:val="nil"/>
              <w:bottom w:val="nil"/>
            </w:tcBorders>
          </w:tcPr>
          <w:p w14:paraId="18457384" w14:textId="77777777" w:rsidR="00C52AB4" w:rsidRPr="00855264" w:rsidRDefault="00C52AB4" w:rsidP="00106794">
            <w:pPr>
              <w:pStyle w:val="Corpsdetexte"/>
              <w:spacing w:afterLines="60" w:after="144"/>
              <w:rPr>
                <w:rFonts w:ascii="Arial Narrow" w:hAnsi="Arial Narrow"/>
                <w:color w:val="000000" w:themeColor="text1"/>
              </w:rPr>
            </w:pPr>
            <w:r w:rsidRPr="00855264">
              <w:rPr>
                <w:rFonts w:ascii="Arial Narrow" w:hAnsi="Arial Narrow"/>
                <w:color w:val="000000" w:themeColor="text1"/>
              </w:rPr>
              <w:t>1 fois par an</w:t>
            </w:r>
          </w:p>
        </w:tc>
      </w:tr>
      <w:tr w:rsidR="00C52AB4" w:rsidRPr="00855264" w14:paraId="6978F729" w14:textId="77777777" w:rsidTr="00106794">
        <w:trPr>
          <w:trHeight w:val="80"/>
          <w:jc w:val="center"/>
        </w:trPr>
        <w:tc>
          <w:tcPr>
            <w:tcW w:w="1904" w:type="dxa"/>
            <w:tcBorders>
              <w:top w:val="nil"/>
              <w:bottom w:val="single" w:sz="4" w:space="0" w:color="auto"/>
            </w:tcBorders>
          </w:tcPr>
          <w:p w14:paraId="69554ABC" w14:textId="77777777" w:rsidR="00C52AB4" w:rsidRPr="00855264" w:rsidRDefault="00C52AB4" w:rsidP="00106794">
            <w:pPr>
              <w:pStyle w:val="Corpsdetexte"/>
              <w:rPr>
                <w:rFonts w:ascii="Arial Narrow" w:hAnsi="Arial Narrow"/>
                <w:sz w:val="22"/>
                <w:szCs w:val="22"/>
              </w:rPr>
            </w:pPr>
          </w:p>
        </w:tc>
        <w:tc>
          <w:tcPr>
            <w:tcW w:w="1981" w:type="dxa"/>
            <w:tcBorders>
              <w:top w:val="nil"/>
              <w:bottom w:val="single" w:sz="4" w:space="0" w:color="auto"/>
            </w:tcBorders>
          </w:tcPr>
          <w:p w14:paraId="0820FDDE" w14:textId="77777777" w:rsidR="00C52AB4" w:rsidRPr="00855264" w:rsidRDefault="00C52AB4" w:rsidP="00106794">
            <w:pPr>
              <w:pStyle w:val="Corpsdetexte"/>
              <w:tabs>
                <w:tab w:val="left" w:pos="86"/>
              </w:tabs>
              <w:ind w:left="86" w:hanging="86"/>
              <w:rPr>
                <w:rFonts w:ascii="Arial Narrow" w:hAnsi="Arial Narrow"/>
                <w:sz w:val="22"/>
                <w:szCs w:val="22"/>
              </w:rPr>
            </w:pPr>
          </w:p>
        </w:tc>
        <w:tc>
          <w:tcPr>
            <w:tcW w:w="4054" w:type="dxa"/>
            <w:tcBorders>
              <w:top w:val="nil"/>
              <w:bottom w:val="single" w:sz="4" w:space="0" w:color="auto"/>
            </w:tcBorders>
          </w:tcPr>
          <w:p w14:paraId="74B7F2E1" w14:textId="77777777" w:rsidR="00C52AB4" w:rsidRPr="00855264" w:rsidRDefault="00C52AB4" w:rsidP="00106794">
            <w:pPr>
              <w:pStyle w:val="Corpsdetexte"/>
              <w:tabs>
                <w:tab w:val="left" w:pos="17"/>
              </w:tabs>
              <w:ind w:left="17" w:hanging="100"/>
              <w:rPr>
                <w:rFonts w:ascii="Arial Narrow" w:hAnsi="Arial Narrow"/>
                <w:sz w:val="22"/>
                <w:szCs w:val="22"/>
              </w:rPr>
            </w:pPr>
          </w:p>
        </w:tc>
        <w:tc>
          <w:tcPr>
            <w:tcW w:w="1906" w:type="dxa"/>
            <w:tcBorders>
              <w:top w:val="nil"/>
              <w:bottom w:val="single" w:sz="4" w:space="0" w:color="auto"/>
            </w:tcBorders>
          </w:tcPr>
          <w:p w14:paraId="4FED9BA5" w14:textId="77777777" w:rsidR="00C52AB4" w:rsidRPr="00855264" w:rsidRDefault="00C52AB4" w:rsidP="00106794">
            <w:pPr>
              <w:pStyle w:val="Corpsdetexte"/>
              <w:rPr>
                <w:rFonts w:ascii="Arial Narrow" w:hAnsi="Arial Narrow"/>
                <w:sz w:val="22"/>
                <w:szCs w:val="22"/>
              </w:rPr>
            </w:pPr>
          </w:p>
        </w:tc>
      </w:tr>
    </w:tbl>
    <w:p w14:paraId="60AEC126" w14:textId="77777777" w:rsidR="00C52AB4" w:rsidRPr="00855264" w:rsidRDefault="00C52AB4" w:rsidP="00C52AB4">
      <w:pPr>
        <w:pStyle w:val="Corpsdetexte"/>
        <w:rPr>
          <w:rFonts w:ascii="Arial Narrow" w:hAnsi="Arial Narrow"/>
        </w:rPr>
      </w:pPr>
    </w:p>
    <w:p w14:paraId="6FF353B6" w14:textId="64DF639D" w:rsidR="00DE4709" w:rsidRPr="00855264" w:rsidRDefault="00DE4709" w:rsidP="009C4C95">
      <w:pPr>
        <w:tabs>
          <w:tab w:val="decimal" w:pos="360"/>
        </w:tabs>
        <w:rPr>
          <w:rFonts w:ascii="Arial Narrow" w:hAnsi="Arial Narrow" w:cs="Arial Narrow"/>
          <w:color w:val="000000"/>
          <w:sz w:val="28"/>
          <w:szCs w:val="28"/>
          <w:highlight w:val="yellow"/>
        </w:rPr>
      </w:pPr>
    </w:p>
    <w:p w14:paraId="68FD753E" w14:textId="5E87CB59" w:rsidR="00DE4709" w:rsidRPr="00855264" w:rsidRDefault="00DE4709" w:rsidP="009C4C95">
      <w:pPr>
        <w:tabs>
          <w:tab w:val="decimal" w:pos="360"/>
        </w:tabs>
        <w:rPr>
          <w:rFonts w:ascii="Arial Narrow" w:hAnsi="Arial Narrow" w:cs="Arial Narrow"/>
          <w:color w:val="000000"/>
          <w:sz w:val="28"/>
          <w:szCs w:val="28"/>
          <w:highlight w:val="yellow"/>
        </w:rPr>
      </w:pPr>
    </w:p>
    <w:p w14:paraId="1A9110E4" w14:textId="4A41C276" w:rsidR="00DE4709" w:rsidRPr="00855264" w:rsidRDefault="00DE4709" w:rsidP="009C4C95">
      <w:pPr>
        <w:tabs>
          <w:tab w:val="decimal" w:pos="360"/>
        </w:tabs>
        <w:rPr>
          <w:rFonts w:ascii="Arial Narrow" w:hAnsi="Arial Narrow" w:cs="Arial Narrow"/>
          <w:color w:val="000000"/>
          <w:sz w:val="28"/>
          <w:szCs w:val="28"/>
          <w:highlight w:val="yellow"/>
        </w:rPr>
      </w:pPr>
    </w:p>
    <w:p w14:paraId="57CDF538" w14:textId="134542B5" w:rsidR="00DE4709" w:rsidRPr="00855264" w:rsidRDefault="00DE4709" w:rsidP="009C4C95">
      <w:pPr>
        <w:tabs>
          <w:tab w:val="decimal" w:pos="360"/>
        </w:tabs>
        <w:rPr>
          <w:rFonts w:ascii="Arial Narrow" w:hAnsi="Arial Narrow" w:cs="Arial Narrow"/>
          <w:color w:val="000000"/>
          <w:sz w:val="28"/>
          <w:szCs w:val="28"/>
          <w:highlight w:val="yellow"/>
        </w:rPr>
      </w:pPr>
    </w:p>
    <w:p w14:paraId="631CD9AA" w14:textId="64D74CA3" w:rsidR="00DE4709" w:rsidRPr="00855264" w:rsidRDefault="00DE4709" w:rsidP="009C4C95">
      <w:pPr>
        <w:tabs>
          <w:tab w:val="decimal" w:pos="360"/>
        </w:tabs>
        <w:rPr>
          <w:rFonts w:ascii="Arial Narrow" w:hAnsi="Arial Narrow" w:cs="Arial Narrow"/>
          <w:color w:val="000000"/>
          <w:sz w:val="28"/>
          <w:szCs w:val="28"/>
          <w:highlight w:val="yellow"/>
        </w:rPr>
      </w:pPr>
    </w:p>
    <w:p w14:paraId="32A3E90D" w14:textId="55305769" w:rsidR="00DE4709" w:rsidRPr="00855264" w:rsidRDefault="00DE4709" w:rsidP="009C4C95">
      <w:pPr>
        <w:tabs>
          <w:tab w:val="decimal" w:pos="360"/>
        </w:tabs>
        <w:rPr>
          <w:rFonts w:ascii="Arial Narrow" w:hAnsi="Arial Narrow" w:cs="Arial Narrow"/>
          <w:color w:val="000000"/>
          <w:sz w:val="28"/>
          <w:szCs w:val="28"/>
          <w:highlight w:val="yellow"/>
        </w:rPr>
      </w:pPr>
    </w:p>
    <w:p w14:paraId="3A96401F" w14:textId="3126AB19" w:rsidR="00DE4709" w:rsidRPr="00855264" w:rsidRDefault="00DE4709" w:rsidP="009C4C95">
      <w:pPr>
        <w:tabs>
          <w:tab w:val="decimal" w:pos="360"/>
        </w:tabs>
        <w:rPr>
          <w:rFonts w:ascii="Arial Narrow" w:hAnsi="Arial Narrow" w:cs="Arial Narrow"/>
          <w:color w:val="000000"/>
          <w:sz w:val="28"/>
          <w:szCs w:val="28"/>
          <w:highlight w:val="yellow"/>
        </w:rPr>
      </w:pPr>
    </w:p>
    <w:p w14:paraId="337E9CA6" w14:textId="1B4C597C" w:rsidR="00DE4709" w:rsidRPr="00855264" w:rsidRDefault="00DE4709" w:rsidP="009C4C95">
      <w:pPr>
        <w:tabs>
          <w:tab w:val="decimal" w:pos="360"/>
        </w:tabs>
        <w:rPr>
          <w:rFonts w:ascii="Arial Narrow" w:hAnsi="Arial Narrow" w:cs="Arial Narrow"/>
          <w:color w:val="000000"/>
          <w:sz w:val="28"/>
          <w:szCs w:val="28"/>
          <w:highlight w:val="yellow"/>
        </w:rPr>
      </w:pPr>
    </w:p>
    <w:p w14:paraId="5B11A0F8" w14:textId="4E592967" w:rsidR="00DE4709" w:rsidRPr="00855264" w:rsidRDefault="00DE4709" w:rsidP="009C4C95">
      <w:pPr>
        <w:tabs>
          <w:tab w:val="decimal" w:pos="360"/>
        </w:tabs>
        <w:rPr>
          <w:rFonts w:ascii="Arial Narrow" w:hAnsi="Arial Narrow" w:cs="Arial Narrow"/>
          <w:color w:val="000000"/>
          <w:sz w:val="28"/>
          <w:szCs w:val="28"/>
          <w:highlight w:val="yellow"/>
        </w:rPr>
      </w:pPr>
    </w:p>
    <w:p w14:paraId="4D96300E" w14:textId="79022F15" w:rsidR="00DE4709" w:rsidRPr="00855264" w:rsidRDefault="00DE4709" w:rsidP="009C4C95">
      <w:pPr>
        <w:tabs>
          <w:tab w:val="decimal" w:pos="360"/>
        </w:tabs>
        <w:rPr>
          <w:rFonts w:ascii="Arial Narrow" w:hAnsi="Arial Narrow" w:cs="Arial Narrow"/>
          <w:color w:val="000000"/>
          <w:sz w:val="28"/>
          <w:szCs w:val="28"/>
          <w:highlight w:val="yellow"/>
        </w:rPr>
      </w:pPr>
    </w:p>
    <w:p w14:paraId="63D53D1A" w14:textId="77777777" w:rsidR="00075CF2" w:rsidRPr="00855264" w:rsidRDefault="00075CF2" w:rsidP="009C4C95">
      <w:pPr>
        <w:tabs>
          <w:tab w:val="decimal" w:pos="360"/>
        </w:tabs>
        <w:rPr>
          <w:rFonts w:ascii="Arial Narrow" w:hAnsi="Arial Narrow" w:cs="Arial Narrow"/>
          <w:color w:val="000000"/>
          <w:sz w:val="28"/>
          <w:szCs w:val="28"/>
          <w:highlight w:val="yellow"/>
        </w:rPr>
      </w:pPr>
    </w:p>
    <w:p w14:paraId="44BD8612" w14:textId="35CD37C2" w:rsidR="00DE4709" w:rsidRPr="00855264" w:rsidRDefault="00DE4709" w:rsidP="009C4C95">
      <w:pPr>
        <w:tabs>
          <w:tab w:val="decimal" w:pos="360"/>
        </w:tabs>
        <w:rPr>
          <w:rFonts w:ascii="Arial Narrow" w:hAnsi="Arial Narrow" w:cs="Arial Narrow"/>
          <w:color w:val="000000"/>
          <w:sz w:val="28"/>
          <w:szCs w:val="28"/>
          <w:highlight w:val="yellow"/>
        </w:rPr>
      </w:pPr>
    </w:p>
    <w:p w14:paraId="764D4C2A" w14:textId="547C85DF" w:rsidR="00A7622B" w:rsidRPr="00855264" w:rsidRDefault="00A7622B"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4.</w:t>
      </w:r>
      <w:r w:rsidRPr="00855264">
        <w:rPr>
          <w:rFonts w:ascii="Arial Narrow" w:hAnsi="Arial Narrow"/>
          <w:b/>
          <w:bCs/>
          <w:color w:val="000000" w:themeColor="text1"/>
          <w:sz w:val="28"/>
          <w:szCs w:val="28"/>
          <w:u w:val="single"/>
        </w:rPr>
        <w:t>Formation continue</w:t>
      </w:r>
      <w:r w:rsidRPr="00855264">
        <w:rPr>
          <w:rFonts w:ascii="Arial Narrow" w:hAnsi="Arial Narrow"/>
          <w:b/>
          <w:bCs/>
          <w:color w:val="000000" w:themeColor="text1"/>
          <w:sz w:val="28"/>
          <w:szCs w:val="28"/>
        </w:rPr>
        <w:t xml:space="preserve"> </w:t>
      </w:r>
    </w:p>
    <w:p w14:paraId="482893AD" w14:textId="77777777" w:rsidR="00A7622B" w:rsidRPr="00855264" w:rsidRDefault="00A7622B"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0E6FD6AE" w14:textId="57B6419E" w:rsidR="00A7622B" w:rsidRPr="00855264" w:rsidRDefault="00A7622B"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4.1 Nombre d’heures réalisées</w:t>
      </w:r>
    </w:p>
    <w:p w14:paraId="06002836" w14:textId="09A49918" w:rsidR="00A7622B" w:rsidRPr="00855264" w:rsidRDefault="00A7622B"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1901968B" w14:textId="7888070F" w:rsidR="00392BD6" w:rsidRPr="00855264" w:rsidRDefault="00392BD6" w:rsidP="00392BD6">
      <w:pPr>
        <w:numPr>
          <w:ilvl w:val="0"/>
          <w:numId w:val="5"/>
        </w:numPr>
        <w:spacing w:after="3" w:line="265" w:lineRule="auto"/>
        <w:ind w:right="413"/>
        <w:jc w:val="both"/>
        <w:rPr>
          <w:rFonts w:ascii="Arial Narrow" w:hAnsi="Arial Narrow"/>
        </w:rPr>
      </w:pPr>
      <w:r w:rsidRPr="00855264">
        <w:rPr>
          <w:rFonts w:ascii="Arial Narrow" w:hAnsi="Arial Narrow"/>
        </w:rPr>
        <w:t>Formation collective en intra « Analyse des pratiques » pour 4 travailleurs sociaux (5</w:t>
      </w:r>
      <w:r w:rsidRPr="00855264">
        <w:rPr>
          <w:rFonts w:ascii="Arial Narrow" w:hAnsi="Arial Narrow"/>
          <w:b/>
          <w:bCs/>
        </w:rPr>
        <w:t xml:space="preserve"> </w:t>
      </w:r>
      <w:r w:rsidRPr="00855264">
        <w:rPr>
          <w:rFonts w:ascii="Arial Narrow" w:hAnsi="Arial Narrow"/>
        </w:rPr>
        <w:t>séances de 3</w:t>
      </w:r>
      <w:r w:rsidRPr="00855264">
        <w:rPr>
          <w:rFonts w:ascii="Arial Narrow" w:hAnsi="Arial Narrow"/>
          <w:color w:val="FF0000"/>
        </w:rPr>
        <w:t xml:space="preserve"> </w:t>
      </w:r>
      <w:r w:rsidRPr="00855264">
        <w:rPr>
          <w:rFonts w:ascii="Arial Narrow" w:hAnsi="Arial Narrow"/>
        </w:rPr>
        <w:t>heures)</w:t>
      </w:r>
      <w:r w:rsidRPr="00855264">
        <w:rPr>
          <w:rFonts w:ascii="Arial Narrow" w:hAnsi="Arial Narrow"/>
          <w:b/>
          <w:bCs/>
        </w:rPr>
        <w:t>15h</w:t>
      </w:r>
      <w:r w:rsidRPr="00855264">
        <w:rPr>
          <w:rFonts w:ascii="Arial Narrow" w:hAnsi="Arial Narrow"/>
        </w:rPr>
        <w:t xml:space="preserve">. Organisme : Buc Ressources. </w:t>
      </w:r>
    </w:p>
    <w:p w14:paraId="6CF909A4" w14:textId="77777777" w:rsidR="00392BD6" w:rsidRPr="00855264" w:rsidRDefault="00392BD6" w:rsidP="00392BD6">
      <w:pPr>
        <w:numPr>
          <w:ilvl w:val="0"/>
          <w:numId w:val="5"/>
        </w:numPr>
        <w:spacing w:after="3" w:line="265" w:lineRule="auto"/>
        <w:ind w:right="413"/>
        <w:jc w:val="both"/>
        <w:rPr>
          <w:rFonts w:ascii="Arial Narrow" w:hAnsi="Arial Narrow"/>
        </w:rPr>
      </w:pPr>
      <w:r w:rsidRPr="00855264">
        <w:rPr>
          <w:rFonts w:ascii="Arial Narrow" w:hAnsi="Arial Narrow"/>
        </w:rPr>
        <w:t>Formation sur les conduites addictives : Non réalisée.</w:t>
      </w:r>
    </w:p>
    <w:p w14:paraId="28F3CCCB" w14:textId="07817C02" w:rsidR="00392BD6" w:rsidRPr="00855264" w:rsidRDefault="00392BD6" w:rsidP="00392BD6">
      <w:pPr>
        <w:numPr>
          <w:ilvl w:val="0"/>
          <w:numId w:val="5"/>
        </w:numPr>
        <w:spacing w:after="3" w:line="265" w:lineRule="auto"/>
        <w:ind w:right="413"/>
        <w:jc w:val="both"/>
        <w:rPr>
          <w:rFonts w:ascii="Arial Narrow" w:hAnsi="Arial Narrow"/>
          <w:b/>
          <w:bCs/>
        </w:rPr>
      </w:pPr>
      <w:r w:rsidRPr="00855264">
        <w:rPr>
          <w:rFonts w:ascii="Arial Narrow" w:hAnsi="Arial Narrow"/>
        </w:rPr>
        <w:t>Formation de Madame Océane FOY (TISF) à l’action : « Accompagner les bénéficiaires sur les questions de l’hygiène et de l’estime de soi ». Cette formation a été organisée par la FADS sur deux jours en présentiel.</w:t>
      </w:r>
      <w:r w:rsidRPr="00855264">
        <w:rPr>
          <w:rFonts w:ascii="Arial Narrow" w:hAnsi="Arial Narrow"/>
          <w:b/>
          <w:bCs/>
        </w:rPr>
        <w:t>14h.</w:t>
      </w:r>
    </w:p>
    <w:p w14:paraId="2C045719" w14:textId="3C54375A" w:rsidR="00392BD6" w:rsidRPr="00855264" w:rsidRDefault="00392BD6" w:rsidP="00392BD6">
      <w:pPr>
        <w:numPr>
          <w:ilvl w:val="0"/>
          <w:numId w:val="5"/>
        </w:numPr>
        <w:spacing w:after="3" w:line="265" w:lineRule="auto"/>
        <w:ind w:right="413"/>
        <w:jc w:val="both"/>
        <w:rPr>
          <w:rFonts w:ascii="Arial Narrow" w:hAnsi="Arial Narrow"/>
        </w:rPr>
      </w:pPr>
      <w:r w:rsidRPr="00855264">
        <w:rPr>
          <w:rFonts w:ascii="Arial Narrow" w:hAnsi="Arial Narrow"/>
        </w:rPr>
        <w:t xml:space="preserve">Formation de Madame </w:t>
      </w:r>
      <w:proofErr w:type="spellStart"/>
      <w:r w:rsidRPr="00855264">
        <w:rPr>
          <w:rFonts w:ascii="Arial Narrow" w:hAnsi="Arial Narrow"/>
        </w:rPr>
        <w:t>Kerwhine</w:t>
      </w:r>
      <w:proofErr w:type="spellEnd"/>
      <w:r w:rsidRPr="00855264">
        <w:rPr>
          <w:rFonts w:ascii="Arial Narrow" w:hAnsi="Arial Narrow"/>
        </w:rPr>
        <w:t xml:space="preserve"> JEAN GAY (Educatrice spécialisée) aux actions : « Posture professionnelle dans un espace privé et juste proximité dans la relation d’aide » et à</w:t>
      </w:r>
      <w:proofErr w:type="gramStart"/>
      <w:r w:rsidRPr="00855264">
        <w:rPr>
          <w:rFonts w:ascii="Arial Narrow" w:hAnsi="Arial Narrow"/>
        </w:rPr>
        <w:t xml:space="preserve"> «Le</w:t>
      </w:r>
      <w:proofErr w:type="gramEnd"/>
      <w:r w:rsidRPr="00855264">
        <w:rPr>
          <w:rFonts w:ascii="Arial Narrow" w:hAnsi="Arial Narrow"/>
        </w:rPr>
        <w:t xml:space="preserve"> diagnostic social : méthodologie et pratique professionnelle ». Ces formations ont été organisée</w:t>
      </w:r>
      <w:r w:rsidR="00461420">
        <w:rPr>
          <w:rFonts w:ascii="Arial Narrow" w:hAnsi="Arial Narrow"/>
        </w:rPr>
        <w:t>s</w:t>
      </w:r>
      <w:r w:rsidRPr="00855264">
        <w:rPr>
          <w:rFonts w:ascii="Arial Narrow" w:hAnsi="Arial Narrow"/>
        </w:rPr>
        <w:t xml:space="preserve"> par la FADS sur deux fois deux jours en présentiel.</w:t>
      </w:r>
      <w:r w:rsidRPr="00855264">
        <w:rPr>
          <w:rFonts w:ascii="Arial Narrow" w:hAnsi="Arial Narrow"/>
          <w:b/>
          <w:bCs/>
        </w:rPr>
        <w:t>28h.</w:t>
      </w:r>
    </w:p>
    <w:p w14:paraId="3D8E1B45" w14:textId="2E442663" w:rsidR="00392BD6" w:rsidRPr="00855264" w:rsidRDefault="00392BD6" w:rsidP="00392BD6">
      <w:pPr>
        <w:pStyle w:val="Paragraphedeliste"/>
        <w:numPr>
          <w:ilvl w:val="0"/>
          <w:numId w:val="5"/>
        </w:numPr>
        <w:spacing w:after="3" w:line="265" w:lineRule="auto"/>
        <w:ind w:right="413"/>
        <w:jc w:val="both"/>
        <w:rPr>
          <w:rFonts w:ascii="Arial Narrow" w:hAnsi="Arial Narrow"/>
        </w:rPr>
      </w:pPr>
      <w:r w:rsidRPr="00855264">
        <w:rPr>
          <w:rFonts w:ascii="Arial Narrow" w:hAnsi="Arial Narrow"/>
        </w:rPr>
        <w:t>Formation au logiciel SIAO par le SIAO pour l’ensemble de l’équipe éducative sur une journée en visio.</w:t>
      </w:r>
      <w:r w:rsidRPr="00855264">
        <w:rPr>
          <w:rFonts w:ascii="Arial Narrow" w:hAnsi="Arial Narrow"/>
          <w:b/>
          <w:bCs/>
        </w:rPr>
        <w:t>7h.</w:t>
      </w:r>
    </w:p>
    <w:p w14:paraId="0FB900F5" w14:textId="06022961" w:rsidR="00392BD6" w:rsidRPr="00855264" w:rsidRDefault="00392BD6" w:rsidP="00392BD6">
      <w:pPr>
        <w:pStyle w:val="Paragraphedeliste"/>
        <w:numPr>
          <w:ilvl w:val="0"/>
          <w:numId w:val="5"/>
        </w:numPr>
        <w:spacing w:after="3" w:line="265" w:lineRule="auto"/>
        <w:ind w:right="413"/>
        <w:jc w:val="both"/>
        <w:rPr>
          <w:rFonts w:ascii="Arial Narrow" w:hAnsi="Arial Narrow"/>
        </w:rPr>
      </w:pPr>
      <w:r w:rsidRPr="00855264">
        <w:rPr>
          <w:rFonts w:ascii="Arial Narrow" w:hAnsi="Arial Narrow"/>
        </w:rPr>
        <w:t>Formation sur les droits des étrangers (pour l’ensemble de l’équipe éducative) en quatre modules (Droit de séjours, droit au/du travail, droit d’asile, droit de mener une vie familiale normale). Cette formation a été organisée par la FADS sur quatre jours en visio.</w:t>
      </w:r>
      <w:r w:rsidR="00B13A03" w:rsidRPr="00855264">
        <w:rPr>
          <w:rFonts w:ascii="Arial Narrow" w:hAnsi="Arial Narrow"/>
          <w:b/>
          <w:bCs/>
        </w:rPr>
        <w:t>28h.</w:t>
      </w:r>
    </w:p>
    <w:p w14:paraId="47667724" w14:textId="77777777" w:rsidR="00392BD6" w:rsidRPr="00855264" w:rsidRDefault="00392BD6" w:rsidP="00392BD6">
      <w:pPr>
        <w:pStyle w:val="Paragraphedeliste"/>
        <w:spacing w:after="3" w:line="265" w:lineRule="auto"/>
        <w:ind w:left="110" w:right="413"/>
        <w:jc w:val="both"/>
        <w:rPr>
          <w:rFonts w:ascii="Arial Narrow" w:hAnsi="Arial Narrow"/>
        </w:rPr>
      </w:pPr>
    </w:p>
    <w:p w14:paraId="4D50FDA4" w14:textId="77777777" w:rsidR="00392BD6" w:rsidRPr="00855264" w:rsidRDefault="00392BD6"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38B8895" w14:textId="79913389" w:rsidR="00A7622B" w:rsidRPr="00855264" w:rsidRDefault="00A7622B"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4.2 Congés formation</w:t>
      </w:r>
    </w:p>
    <w:p w14:paraId="5273060E" w14:textId="308A5228" w:rsidR="00A7622B" w:rsidRPr="00855264" w:rsidRDefault="00A7622B"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2472FBD8" w14:textId="77777777" w:rsidR="002F3C42" w:rsidRPr="00855264" w:rsidRDefault="002F3C42" w:rsidP="002F3C42">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Aucune demande concernant le CPF (Congés Professionnel de Formation).</w:t>
      </w:r>
    </w:p>
    <w:p w14:paraId="457E96FB" w14:textId="77777777" w:rsidR="002F3C42" w:rsidRPr="00855264" w:rsidRDefault="002F3C42" w:rsidP="00A7622B">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6CE1019" w14:textId="1DAA639D" w:rsidR="005B52DC" w:rsidRPr="00855264" w:rsidRDefault="005B52DC" w:rsidP="001320B3">
      <w:pPr>
        <w:pStyle w:val="part"/>
        <w:numPr>
          <w:ilvl w:val="1"/>
          <w:numId w:val="27"/>
        </w:numPr>
        <w:shd w:val="clear" w:color="auto" w:fill="FFFFFF"/>
        <w:spacing w:before="0" w:beforeAutospacing="0" w:after="0" w:afterAutospacing="0"/>
        <w:jc w:val="both"/>
        <w:rPr>
          <w:rFonts w:ascii="Arial Narrow" w:hAnsi="Arial Narrow"/>
          <w:color w:val="FF0000"/>
        </w:rPr>
      </w:pPr>
      <w:r w:rsidRPr="00855264">
        <w:rPr>
          <w:rFonts w:ascii="Arial Narrow" w:hAnsi="Arial Narrow"/>
          <w:b/>
          <w:bCs/>
          <w:color w:val="000000" w:themeColor="text1"/>
          <w:sz w:val="28"/>
          <w:szCs w:val="28"/>
        </w:rPr>
        <w:t>Formation dispensée</w:t>
      </w:r>
      <w:r w:rsidR="001101D4" w:rsidRPr="00855264">
        <w:rPr>
          <w:rFonts w:ascii="Arial Narrow" w:hAnsi="Arial Narrow"/>
          <w:b/>
          <w:bCs/>
          <w:color w:val="000000" w:themeColor="text1"/>
          <w:sz w:val="28"/>
          <w:szCs w:val="28"/>
        </w:rPr>
        <w:t xml:space="preserve"> en partie</w:t>
      </w:r>
      <w:r w:rsidRPr="00855264">
        <w:rPr>
          <w:rFonts w:ascii="Arial Narrow" w:hAnsi="Arial Narrow"/>
          <w:b/>
          <w:bCs/>
          <w:color w:val="000000" w:themeColor="text1"/>
          <w:sz w:val="28"/>
          <w:szCs w:val="28"/>
        </w:rPr>
        <w:t xml:space="preserve"> par l’établissement</w:t>
      </w:r>
      <w:r w:rsidRPr="00855264">
        <w:rPr>
          <w:rFonts w:ascii="Arial Narrow" w:hAnsi="Arial Narrow"/>
          <w:color w:val="000000" w:themeColor="text1"/>
        </w:rPr>
        <w:t xml:space="preserve"> </w:t>
      </w:r>
    </w:p>
    <w:p w14:paraId="4B039EE2" w14:textId="5A4C9859" w:rsidR="00A7622B" w:rsidRPr="00855264" w:rsidRDefault="00A7622B" w:rsidP="00A7622B">
      <w:pPr>
        <w:pStyle w:val="part"/>
        <w:shd w:val="clear" w:color="auto" w:fill="FFFFFF"/>
        <w:spacing w:before="0" w:beforeAutospacing="0" w:after="0" w:afterAutospacing="0"/>
        <w:jc w:val="both"/>
        <w:rPr>
          <w:rFonts w:ascii="Arial Narrow" w:hAnsi="Arial Narrow"/>
          <w:b/>
          <w:bCs/>
          <w:color w:val="FF0000"/>
          <w:sz w:val="28"/>
          <w:szCs w:val="28"/>
        </w:rPr>
      </w:pPr>
    </w:p>
    <w:p w14:paraId="1CE0D170" w14:textId="77CF85DC" w:rsidR="00DE4709" w:rsidRPr="00855264" w:rsidRDefault="00DE4709" w:rsidP="00F106B5">
      <w:pPr>
        <w:tabs>
          <w:tab w:val="decimal" w:pos="360"/>
        </w:tabs>
        <w:jc w:val="both"/>
        <w:rPr>
          <w:rFonts w:ascii="Arial Narrow" w:hAnsi="Arial Narrow" w:cs="Arial Narrow"/>
          <w:color w:val="000000"/>
          <w:highlight w:val="yellow"/>
        </w:rPr>
      </w:pPr>
    </w:p>
    <w:p w14:paraId="7C1E02DB" w14:textId="61CCD1E7" w:rsidR="001320B3" w:rsidRPr="00855264" w:rsidRDefault="001320B3" w:rsidP="00815C5D">
      <w:pPr>
        <w:spacing w:after="251" w:line="224" w:lineRule="auto"/>
        <w:ind w:left="119"/>
        <w:jc w:val="both"/>
        <w:rPr>
          <w:rFonts w:ascii="Arial Narrow" w:hAnsi="Arial Narrow"/>
        </w:rPr>
      </w:pPr>
      <w:r w:rsidRPr="00855264">
        <w:rPr>
          <w:rFonts w:ascii="Arial Narrow" w:hAnsi="Arial Narrow"/>
        </w:rPr>
        <w:t xml:space="preserve">- Une salariée en contrat d’apprentissage. Intitulé de la formation : </w:t>
      </w:r>
      <w:r w:rsidR="00B827EB">
        <w:rPr>
          <w:rFonts w:ascii="Arial Narrow" w:hAnsi="Arial Narrow"/>
        </w:rPr>
        <w:t>« </w:t>
      </w:r>
      <w:r w:rsidRPr="00855264">
        <w:rPr>
          <w:rFonts w:ascii="Arial Narrow" w:hAnsi="Arial Narrow"/>
        </w:rPr>
        <w:t>BTS Gestion de la PME</w:t>
      </w:r>
      <w:r w:rsidR="00B827EB">
        <w:rPr>
          <w:rFonts w:ascii="Arial Narrow" w:hAnsi="Arial Narrow"/>
        </w:rPr>
        <w:t> »</w:t>
      </w:r>
      <w:r w:rsidRPr="00855264">
        <w:rPr>
          <w:rFonts w:ascii="Arial Narrow" w:hAnsi="Arial Narrow"/>
        </w:rPr>
        <w:t>. Fin du contrat le 27/07/2022 (sur deux ans).</w:t>
      </w:r>
    </w:p>
    <w:p w14:paraId="26608638" w14:textId="37A6F720" w:rsidR="001320B3" w:rsidRPr="00855264" w:rsidRDefault="001320B3" w:rsidP="00815C5D">
      <w:pPr>
        <w:spacing w:after="251" w:line="224" w:lineRule="auto"/>
        <w:ind w:left="119"/>
        <w:jc w:val="both"/>
        <w:rPr>
          <w:rFonts w:ascii="Arial Narrow" w:hAnsi="Arial Narrow"/>
        </w:rPr>
      </w:pPr>
      <w:r w:rsidRPr="00855264">
        <w:rPr>
          <w:rFonts w:ascii="Arial Narrow" w:hAnsi="Arial Narrow"/>
        </w:rPr>
        <w:t>- Une salariée en contrat d’apprentissage. Intitulé de la formation :</w:t>
      </w:r>
      <w:r w:rsidR="00B827EB">
        <w:rPr>
          <w:rFonts w:ascii="Arial Narrow" w:hAnsi="Arial Narrow"/>
        </w:rPr>
        <w:t> « </w:t>
      </w:r>
      <w:r w:rsidRPr="00855264">
        <w:rPr>
          <w:rFonts w:ascii="Arial Narrow" w:hAnsi="Arial Narrow"/>
        </w:rPr>
        <w:t>BTS Support de l’action managériale</w:t>
      </w:r>
      <w:r w:rsidR="00B827EB">
        <w:rPr>
          <w:rFonts w:ascii="Arial Narrow" w:hAnsi="Arial Narrow"/>
        </w:rPr>
        <w:t> »</w:t>
      </w:r>
      <w:r w:rsidRPr="00855264">
        <w:rPr>
          <w:rFonts w:ascii="Arial Narrow" w:hAnsi="Arial Narrow"/>
        </w:rPr>
        <w:t>. Fin du contrat le à 3/07/2024 (sur deux ans).</w:t>
      </w:r>
    </w:p>
    <w:p w14:paraId="73F683F0" w14:textId="6521DB53" w:rsidR="001320B3" w:rsidRPr="00855264" w:rsidRDefault="001320B3" w:rsidP="00815C5D">
      <w:pPr>
        <w:spacing w:after="3" w:line="265" w:lineRule="auto"/>
        <w:ind w:left="110" w:right="394"/>
        <w:jc w:val="both"/>
        <w:rPr>
          <w:rFonts w:ascii="Arial Narrow" w:hAnsi="Arial Narrow"/>
        </w:rPr>
      </w:pPr>
      <w:r w:rsidRPr="00855264">
        <w:rPr>
          <w:rFonts w:ascii="Arial Narrow" w:hAnsi="Arial Narrow"/>
        </w:rPr>
        <w:t>- Une stagiaire dans le cadre de la formation professionnelle au diplôme d'Assistante de Service Social, du 21/02/2022 au 25/03/2022 et du 18/07/2022 au 29/07/2022.</w:t>
      </w:r>
    </w:p>
    <w:p w14:paraId="4C2FF706" w14:textId="67249012" w:rsidR="00DE4709" w:rsidRPr="00855264" w:rsidRDefault="00DE4709" w:rsidP="00815C5D">
      <w:pPr>
        <w:tabs>
          <w:tab w:val="decimal" w:pos="360"/>
        </w:tabs>
        <w:jc w:val="both"/>
        <w:rPr>
          <w:rFonts w:ascii="Arial Narrow" w:hAnsi="Arial Narrow" w:cs="Arial Narrow"/>
          <w:color w:val="000000"/>
          <w:sz w:val="28"/>
          <w:szCs w:val="28"/>
          <w:highlight w:val="yellow"/>
        </w:rPr>
      </w:pPr>
    </w:p>
    <w:p w14:paraId="00B7FC27" w14:textId="2D511014" w:rsidR="00DE4709" w:rsidRPr="00855264" w:rsidRDefault="00DE4709" w:rsidP="009C4C95">
      <w:pPr>
        <w:tabs>
          <w:tab w:val="decimal" w:pos="360"/>
        </w:tabs>
        <w:rPr>
          <w:rFonts w:ascii="Arial Narrow" w:hAnsi="Arial Narrow" w:cs="Arial Narrow"/>
          <w:color w:val="000000"/>
          <w:sz w:val="28"/>
          <w:szCs w:val="28"/>
          <w:highlight w:val="yellow"/>
        </w:rPr>
      </w:pPr>
    </w:p>
    <w:p w14:paraId="19E293AE" w14:textId="244832F9" w:rsidR="00DE4709" w:rsidRPr="00855264" w:rsidRDefault="00DE4709" w:rsidP="009C4C95">
      <w:pPr>
        <w:tabs>
          <w:tab w:val="decimal" w:pos="360"/>
        </w:tabs>
        <w:rPr>
          <w:rFonts w:ascii="Arial Narrow" w:hAnsi="Arial Narrow" w:cs="Arial Narrow"/>
          <w:color w:val="000000"/>
          <w:sz w:val="28"/>
          <w:szCs w:val="28"/>
          <w:highlight w:val="yellow"/>
        </w:rPr>
      </w:pPr>
    </w:p>
    <w:p w14:paraId="00D8317F" w14:textId="00EF855B" w:rsidR="00DE4709" w:rsidRPr="00855264" w:rsidRDefault="00DE4709" w:rsidP="009C4C95">
      <w:pPr>
        <w:tabs>
          <w:tab w:val="decimal" w:pos="360"/>
        </w:tabs>
        <w:rPr>
          <w:rFonts w:ascii="Arial Narrow" w:hAnsi="Arial Narrow" w:cs="Arial Narrow"/>
          <w:color w:val="000000"/>
          <w:sz w:val="28"/>
          <w:szCs w:val="28"/>
          <w:highlight w:val="yellow"/>
        </w:rPr>
      </w:pPr>
    </w:p>
    <w:p w14:paraId="7FDBB655" w14:textId="6E200A8C" w:rsidR="00DE4709" w:rsidRPr="00855264" w:rsidRDefault="00DE4709" w:rsidP="009C4C95">
      <w:pPr>
        <w:tabs>
          <w:tab w:val="decimal" w:pos="360"/>
        </w:tabs>
        <w:rPr>
          <w:rFonts w:ascii="Arial Narrow" w:hAnsi="Arial Narrow" w:cs="Arial Narrow"/>
          <w:color w:val="000000"/>
          <w:sz w:val="28"/>
          <w:szCs w:val="28"/>
          <w:highlight w:val="yellow"/>
        </w:rPr>
      </w:pPr>
    </w:p>
    <w:p w14:paraId="5E41950B" w14:textId="14FFAE53" w:rsidR="00C52AB4" w:rsidRPr="00855264" w:rsidRDefault="00C52AB4" w:rsidP="009C4C95">
      <w:pPr>
        <w:tabs>
          <w:tab w:val="decimal" w:pos="360"/>
        </w:tabs>
        <w:rPr>
          <w:rFonts w:ascii="Arial Narrow" w:hAnsi="Arial Narrow" w:cs="Arial Narrow"/>
          <w:color w:val="000000"/>
          <w:sz w:val="28"/>
          <w:szCs w:val="28"/>
          <w:highlight w:val="yellow"/>
        </w:rPr>
      </w:pPr>
    </w:p>
    <w:p w14:paraId="2FCF6C23" w14:textId="43744737" w:rsidR="00C52AB4" w:rsidRPr="00855264" w:rsidRDefault="00C52AB4" w:rsidP="009C4C95">
      <w:pPr>
        <w:tabs>
          <w:tab w:val="decimal" w:pos="360"/>
        </w:tabs>
        <w:rPr>
          <w:rFonts w:ascii="Arial Narrow" w:hAnsi="Arial Narrow" w:cs="Arial Narrow"/>
          <w:color w:val="000000"/>
          <w:sz w:val="28"/>
          <w:szCs w:val="28"/>
          <w:highlight w:val="yellow"/>
        </w:rPr>
      </w:pPr>
    </w:p>
    <w:p w14:paraId="5EDCF447" w14:textId="5D9425D4" w:rsidR="00C52AB4" w:rsidRPr="00855264" w:rsidRDefault="00C52AB4" w:rsidP="009C4C95">
      <w:pPr>
        <w:tabs>
          <w:tab w:val="decimal" w:pos="360"/>
        </w:tabs>
        <w:rPr>
          <w:rFonts w:ascii="Arial Narrow" w:hAnsi="Arial Narrow" w:cs="Arial Narrow"/>
          <w:color w:val="000000"/>
          <w:sz w:val="28"/>
          <w:szCs w:val="28"/>
          <w:highlight w:val="yellow"/>
        </w:rPr>
      </w:pPr>
    </w:p>
    <w:p w14:paraId="177C0E49" w14:textId="0D3CB8F3" w:rsidR="00C52AB4" w:rsidRPr="00855264" w:rsidRDefault="00C52AB4" w:rsidP="009C4C95">
      <w:pPr>
        <w:tabs>
          <w:tab w:val="decimal" w:pos="360"/>
        </w:tabs>
        <w:rPr>
          <w:rFonts w:ascii="Arial Narrow" w:hAnsi="Arial Narrow" w:cs="Arial Narrow"/>
          <w:color w:val="000000"/>
          <w:sz w:val="28"/>
          <w:szCs w:val="28"/>
          <w:highlight w:val="yellow"/>
        </w:rPr>
      </w:pPr>
    </w:p>
    <w:p w14:paraId="6D8FFF1E" w14:textId="483B0E9F" w:rsidR="00C52AB4" w:rsidRPr="00855264" w:rsidRDefault="00C52AB4" w:rsidP="009C4C95">
      <w:pPr>
        <w:tabs>
          <w:tab w:val="decimal" w:pos="360"/>
        </w:tabs>
        <w:rPr>
          <w:rFonts w:ascii="Arial Narrow" w:hAnsi="Arial Narrow" w:cs="Arial Narrow"/>
          <w:color w:val="000000"/>
          <w:sz w:val="28"/>
          <w:szCs w:val="28"/>
          <w:highlight w:val="yellow"/>
        </w:rPr>
      </w:pPr>
    </w:p>
    <w:p w14:paraId="1CACB2D2" w14:textId="2854D997" w:rsidR="00C52AB4" w:rsidRPr="00855264" w:rsidRDefault="00C52AB4" w:rsidP="009C4C95">
      <w:pPr>
        <w:tabs>
          <w:tab w:val="decimal" w:pos="360"/>
        </w:tabs>
        <w:rPr>
          <w:rFonts w:ascii="Arial Narrow" w:hAnsi="Arial Narrow" w:cs="Arial Narrow"/>
          <w:color w:val="000000"/>
          <w:sz w:val="28"/>
          <w:szCs w:val="28"/>
          <w:highlight w:val="yellow"/>
        </w:rPr>
      </w:pPr>
    </w:p>
    <w:p w14:paraId="5A2C2B47" w14:textId="6B853030" w:rsidR="00C52AB4" w:rsidRPr="00855264" w:rsidRDefault="00C52AB4" w:rsidP="009C4C95">
      <w:pPr>
        <w:tabs>
          <w:tab w:val="decimal" w:pos="360"/>
        </w:tabs>
        <w:rPr>
          <w:rFonts w:ascii="Arial Narrow" w:hAnsi="Arial Narrow" w:cs="Arial Narrow"/>
          <w:color w:val="000000"/>
          <w:sz w:val="28"/>
          <w:szCs w:val="28"/>
          <w:highlight w:val="yellow"/>
        </w:rPr>
      </w:pPr>
    </w:p>
    <w:p w14:paraId="46B3AB22" w14:textId="77777777" w:rsidR="00D1228D" w:rsidRPr="00855264" w:rsidRDefault="00D1228D" w:rsidP="00D1228D">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5.</w:t>
      </w:r>
      <w:r w:rsidRPr="00855264">
        <w:rPr>
          <w:rFonts w:ascii="Arial Narrow" w:hAnsi="Arial Narrow"/>
          <w:b/>
          <w:bCs/>
          <w:color w:val="000000" w:themeColor="text1"/>
          <w:sz w:val="28"/>
          <w:szCs w:val="28"/>
          <w:u w:val="single"/>
        </w:rPr>
        <w:t>Représentation du Personnel, Œuvres sociales</w:t>
      </w:r>
    </w:p>
    <w:p w14:paraId="7704DF52" w14:textId="78BD4F9F" w:rsidR="00C52AB4" w:rsidRPr="00855264" w:rsidRDefault="00C52AB4" w:rsidP="009C4C95">
      <w:pPr>
        <w:tabs>
          <w:tab w:val="decimal" w:pos="360"/>
        </w:tabs>
        <w:rPr>
          <w:rFonts w:ascii="Arial Narrow" w:hAnsi="Arial Narrow" w:cs="Arial Narrow"/>
          <w:color w:val="000000"/>
          <w:sz w:val="28"/>
          <w:szCs w:val="28"/>
          <w:highlight w:val="yellow"/>
        </w:rPr>
      </w:pPr>
    </w:p>
    <w:p w14:paraId="11A481A6" w14:textId="6F0E6C95" w:rsidR="008C6871" w:rsidRPr="00855264" w:rsidRDefault="008C6871" w:rsidP="009C4C95">
      <w:pPr>
        <w:tabs>
          <w:tab w:val="decimal" w:pos="360"/>
        </w:tabs>
        <w:rPr>
          <w:rFonts w:ascii="Arial Narrow" w:hAnsi="Arial Narrow" w:cs="Arial Narrow"/>
          <w:color w:val="000000"/>
          <w:sz w:val="28"/>
          <w:szCs w:val="28"/>
          <w:highlight w:val="yellow"/>
        </w:rPr>
      </w:pPr>
    </w:p>
    <w:p w14:paraId="4C4607E6" w14:textId="77777777" w:rsidR="00BB1EE7" w:rsidRPr="00855264" w:rsidRDefault="00BB1EE7" w:rsidP="00BB1EE7">
      <w:pPr>
        <w:pStyle w:val="Corpsdetexte"/>
        <w:jc w:val="center"/>
        <w:rPr>
          <w:rFonts w:ascii="Arial Narrow" w:hAnsi="Arial Narrow"/>
          <w:color w:val="000000" w:themeColor="text1"/>
        </w:rPr>
      </w:pPr>
      <w:r w:rsidRPr="00855264">
        <w:rPr>
          <w:rFonts w:ascii="Arial Narrow" w:hAnsi="Arial Narrow"/>
          <w:color w:val="000000" w:themeColor="text1"/>
        </w:rPr>
        <w:t>Organes de droit</w:t>
      </w:r>
    </w:p>
    <w:p w14:paraId="35A9E77C" w14:textId="77777777" w:rsidR="00BB1EE7" w:rsidRPr="00855264" w:rsidRDefault="00BB1EE7" w:rsidP="00BB1EE7">
      <w:pPr>
        <w:pStyle w:val="Corpsdetexte"/>
        <w:rPr>
          <w:rFonts w:ascii="Arial Narrow" w:hAnsi="Arial Narrow"/>
          <w:color w:val="000000" w:themeColor="text1"/>
        </w:rPr>
      </w:pPr>
    </w:p>
    <w:p w14:paraId="52224D39" w14:textId="77777777" w:rsidR="00BB1EE7" w:rsidRPr="00855264" w:rsidRDefault="00BB1EE7" w:rsidP="00BB1EE7">
      <w:pPr>
        <w:pStyle w:val="Corpsdetexte"/>
        <w:rPr>
          <w:rFonts w:ascii="Arial Narrow" w:hAnsi="Arial Narrow"/>
          <w:color w:val="000000" w:themeColor="text1"/>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220"/>
        <w:gridCol w:w="2961"/>
        <w:gridCol w:w="1603"/>
        <w:gridCol w:w="1580"/>
      </w:tblGrid>
      <w:tr w:rsidR="008C0C57" w:rsidRPr="00855264" w14:paraId="10F3B4F9" w14:textId="3C6E58FA" w:rsidTr="004B5366">
        <w:trPr>
          <w:trHeight w:val="485"/>
          <w:jc w:val="center"/>
        </w:trPr>
        <w:tc>
          <w:tcPr>
            <w:tcW w:w="947" w:type="dxa"/>
            <w:tcBorders>
              <w:bottom w:val="single" w:sz="4" w:space="0" w:color="auto"/>
            </w:tcBorders>
            <w:shd w:val="clear" w:color="auto" w:fill="C0C0C0"/>
            <w:vAlign w:val="center"/>
          </w:tcPr>
          <w:p w14:paraId="08F960FF" w14:textId="77777777" w:rsidR="008C0C57" w:rsidRPr="00855264" w:rsidRDefault="008C0C57" w:rsidP="008C0C57">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NATURE</w:t>
            </w:r>
          </w:p>
        </w:tc>
        <w:tc>
          <w:tcPr>
            <w:tcW w:w="2324" w:type="dxa"/>
            <w:tcBorders>
              <w:bottom w:val="single" w:sz="4" w:space="0" w:color="auto"/>
            </w:tcBorders>
            <w:shd w:val="clear" w:color="auto" w:fill="C0C0C0"/>
            <w:vAlign w:val="center"/>
          </w:tcPr>
          <w:p w14:paraId="620ACF95" w14:textId="77777777" w:rsidR="008C0C57" w:rsidRPr="00855264" w:rsidRDefault="008C0C57" w:rsidP="008C0C57">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PARTICIPANTS</w:t>
            </w:r>
          </w:p>
        </w:tc>
        <w:tc>
          <w:tcPr>
            <w:tcW w:w="3212" w:type="dxa"/>
            <w:tcBorders>
              <w:bottom w:val="single" w:sz="4" w:space="0" w:color="auto"/>
            </w:tcBorders>
            <w:shd w:val="clear" w:color="auto" w:fill="C0C0C0"/>
            <w:vAlign w:val="center"/>
          </w:tcPr>
          <w:p w14:paraId="53CA62C4" w14:textId="77777777" w:rsidR="008C0C57" w:rsidRPr="00855264" w:rsidRDefault="008C0C57" w:rsidP="008C0C57">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CONTENU</w:t>
            </w:r>
          </w:p>
        </w:tc>
        <w:tc>
          <w:tcPr>
            <w:tcW w:w="1630" w:type="dxa"/>
            <w:tcBorders>
              <w:bottom w:val="single" w:sz="4" w:space="0" w:color="auto"/>
            </w:tcBorders>
            <w:shd w:val="clear" w:color="auto" w:fill="C0C0C0"/>
            <w:vAlign w:val="center"/>
          </w:tcPr>
          <w:p w14:paraId="163BD8AA" w14:textId="77777777" w:rsidR="008C0C57" w:rsidRPr="00855264" w:rsidRDefault="008C0C57" w:rsidP="008C0C57">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FREQUENCE</w:t>
            </w:r>
          </w:p>
        </w:tc>
        <w:tc>
          <w:tcPr>
            <w:tcW w:w="1671" w:type="dxa"/>
            <w:tcBorders>
              <w:bottom w:val="single" w:sz="4" w:space="0" w:color="auto"/>
            </w:tcBorders>
            <w:shd w:val="clear" w:color="auto" w:fill="C0C0C0"/>
            <w:vAlign w:val="center"/>
          </w:tcPr>
          <w:p w14:paraId="70584B81" w14:textId="3984BFFF" w:rsidR="008C0C57" w:rsidRPr="00855264" w:rsidRDefault="008C0C57" w:rsidP="008C0C57">
            <w:pPr>
              <w:pStyle w:val="Corpsdetexte"/>
              <w:jc w:val="center"/>
              <w:rPr>
                <w:rFonts w:ascii="Arial Narrow" w:hAnsi="Arial Narrow"/>
                <w:b w:val="0"/>
                <w:bCs w:val="0"/>
                <w:color w:val="000000" w:themeColor="text1"/>
              </w:rPr>
            </w:pPr>
            <w:r w:rsidRPr="00855264">
              <w:rPr>
                <w:rFonts w:ascii="Arial Narrow" w:hAnsi="Arial Narrow"/>
                <w:b w:val="0"/>
                <w:bCs w:val="0"/>
                <w:color w:val="000000" w:themeColor="text1"/>
              </w:rPr>
              <w:t>Réalisées</w:t>
            </w:r>
          </w:p>
        </w:tc>
      </w:tr>
      <w:tr w:rsidR="008C0C57" w:rsidRPr="00855264" w14:paraId="593829AA" w14:textId="06558828" w:rsidTr="004B5366">
        <w:trPr>
          <w:jc w:val="center"/>
        </w:trPr>
        <w:tc>
          <w:tcPr>
            <w:tcW w:w="947" w:type="dxa"/>
            <w:tcBorders>
              <w:bottom w:val="nil"/>
            </w:tcBorders>
          </w:tcPr>
          <w:p w14:paraId="7072654F" w14:textId="77777777" w:rsidR="008C0C57" w:rsidRPr="00855264" w:rsidRDefault="008C0C57" w:rsidP="008C0C57">
            <w:pPr>
              <w:pStyle w:val="Corpsdetexte"/>
              <w:rPr>
                <w:rFonts w:ascii="Arial Narrow" w:hAnsi="Arial Narrow"/>
                <w:color w:val="000000" w:themeColor="text1"/>
                <w:sz w:val="22"/>
                <w:szCs w:val="22"/>
              </w:rPr>
            </w:pPr>
          </w:p>
        </w:tc>
        <w:tc>
          <w:tcPr>
            <w:tcW w:w="2324" w:type="dxa"/>
            <w:tcBorders>
              <w:bottom w:val="nil"/>
            </w:tcBorders>
          </w:tcPr>
          <w:p w14:paraId="6FA57205" w14:textId="77777777" w:rsidR="008C0C57" w:rsidRPr="00855264" w:rsidRDefault="008C0C57" w:rsidP="008C0C57">
            <w:pPr>
              <w:pStyle w:val="Corpsdetexte"/>
              <w:tabs>
                <w:tab w:val="left" w:pos="86"/>
              </w:tabs>
              <w:ind w:left="86" w:hanging="86"/>
              <w:rPr>
                <w:rFonts w:ascii="Arial Narrow" w:hAnsi="Arial Narrow"/>
                <w:color w:val="000000" w:themeColor="text1"/>
                <w:sz w:val="22"/>
                <w:szCs w:val="22"/>
              </w:rPr>
            </w:pPr>
          </w:p>
        </w:tc>
        <w:tc>
          <w:tcPr>
            <w:tcW w:w="3212" w:type="dxa"/>
            <w:tcBorders>
              <w:bottom w:val="nil"/>
            </w:tcBorders>
          </w:tcPr>
          <w:p w14:paraId="3914206E" w14:textId="77777777" w:rsidR="008C0C57" w:rsidRPr="00855264" w:rsidRDefault="008C0C57" w:rsidP="008C0C57">
            <w:pPr>
              <w:pStyle w:val="Corpsdetexte"/>
              <w:tabs>
                <w:tab w:val="left" w:pos="17"/>
              </w:tabs>
              <w:ind w:left="17" w:hanging="100"/>
              <w:rPr>
                <w:rFonts w:ascii="Arial Narrow" w:hAnsi="Arial Narrow"/>
                <w:color w:val="000000" w:themeColor="text1"/>
                <w:sz w:val="22"/>
                <w:szCs w:val="22"/>
              </w:rPr>
            </w:pPr>
          </w:p>
        </w:tc>
        <w:tc>
          <w:tcPr>
            <w:tcW w:w="1630" w:type="dxa"/>
            <w:tcBorders>
              <w:bottom w:val="nil"/>
            </w:tcBorders>
          </w:tcPr>
          <w:p w14:paraId="542CE41E" w14:textId="77777777" w:rsidR="008C0C57" w:rsidRPr="00855264" w:rsidRDefault="008C0C57" w:rsidP="008C0C57">
            <w:pPr>
              <w:pStyle w:val="Corpsdetexte"/>
              <w:rPr>
                <w:rFonts w:ascii="Arial Narrow" w:hAnsi="Arial Narrow"/>
                <w:color w:val="000000" w:themeColor="text1"/>
                <w:sz w:val="22"/>
                <w:szCs w:val="22"/>
              </w:rPr>
            </w:pPr>
          </w:p>
        </w:tc>
        <w:tc>
          <w:tcPr>
            <w:tcW w:w="1671" w:type="dxa"/>
            <w:tcBorders>
              <w:bottom w:val="nil"/>
            </w:tcBorders>
          </w:tcPr>
          <w:p w14:paraId="1A55166A" w14:textId="77777777" w:rsidR="008C0C57" w:rsidRPr="00855264" w:rsidRDefault="008C0C57" w:rsidP="008C0C57">
            <w:pPr>
              <w:pStyle w:val="Corpsdetexte"/>
              <w:rPr>
                <w:rFonts w:ascii="Arial Narrow" w:hAnsi="Arial Narrow"/>
                <w:color w:val="000000" w:themeColor="text1"/>
                <w:sz w:val="22"/>
                <w:szCs w:val="22"/>
              </w:rPr>
            </w:pPr>
          </w:p>
        </w:tc>
      </w:tr>
      <w:tr w:rsidR="008C0C57" w:rsidRPr="00855264" w14:paraId="044D74D1" w14:textId="4D49969B" w:rsidTr="004B5366">
        <w:trPr>
          <w:jc w:val="center"/>
        </w:trPr>
        <w:tc>
          <w:tcPr>
            <w:tcW w:w="947" w:type="dxa"/>
            <w:tcBorders>
              <w:top w:val="nil"/>
              <w:bottom w:val="nil"/>
            </w:tcBorders>
          </w:tcPr>
          <w:p w14:paraId="5AA345A2"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2324" w:type="dxa"/>
            <w:tcBorders>
              <w:top w:val="nil"/>
              <w:bottom w:val="nil"/>
            </w:tcBorders>
          </w:tcPr>
          <w:p w14:paraId="44B340C0" w14:textId="77777777" w:rsidR="008C0C57" w:rsidRPr="00855264" w:rsidRDefault="008C0C57" w:rsidP="008C0C57">
            <w:pPr>
              <w:pStyle w:val="Corpsdetexte"/>
              <w:tabs>
                <w:tab w:val="left" w:pos="86"/>
              </w:tabs>
              <w:spacing w:after="60"/>
              <w:ind w:left="86" w:hanging="86"/>
              <w:rPr>
                <w:rFonts w:ascii="Arial Narrow" w:hAnsi="Arial Narrow"/>
                <w:color w:val="000000" w:themeColor="text1"/>
                <w:sz w:val="2"/>
                <w:szCs w:val="2"/>
              </w:rPr>
            </w:pPr>
          </w:p>
        </w:tc>
        <w:tc>
          <w:tcPr>
            <w:tcW w:w="3212" w:type="dxa"/>
            <w:tcBorders>
              <w:top w:val="nil"/>
              <w:bottom w:val="nil"/>
            </w:tcBorders>
          </w:tcPr>
          <w:p w14:paraId="2BC7EAFB"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p>
        </w:tc>
        <w:tc>
          <w:tcPr>
            <w:tcW w:w="1630" w:type="dxa"/>
            <w:tcBorders>
              <w:top w:val="nil"/>
              <w:bottom w:val="nil"/>
            </w:tcBorders>
          </w:tcPr>
          <w:p w14:paraId="2F8E61DF"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1671" w:type="dxa"/>
            <w:tcBorders>
              <w:top w:val="nil"/>
              <w:bottom w:val="nil"/>
            </w:tcBorders>
          </w:tcPr>
          <w:p w14:paraId="1B2397B2" w14:textId="77777777" w:rsidR="008C0C57" w:rsidRPr="00855264" w:rsidRDefault="008C0C57" w:rsidP="008C0C57">
            <w:pPr>
              <w:pStyle w:val="Corpsdetexte"/>
              <w:spacing w:after="60"/>
              <w:rPr>
                <w:rFonts w:ascii="Arial Narrow" w:hAnsi="Arial Narrow"/>
                <w:color w:val="000000" w:themeColor="text1"/>
                <w:sz w:val="22"/>
                <w:szCs w:val="22"/>
              </w:rPr>
            </w:pPr>
          </w:p>
        </w:tc>
      </w:tr>
      <w:tr w:rsidR="008C0C57" w:rsidRPr="00855264" w14:paraId="459F3F17" w14:textId="3F7F43E8" w:rsidTr="004B5366">
        <w:trPr>
          <w:jc w:val="center"/>
        </w:trPr>
        <w:tc>
          <w:tcPr>
            <w:tcW w:w="947" w:type="dxa"/>
            <w:tcBorders>
              <w:top w:val="nil"/>
              <w:bottom w:val="nil"/>
            </w:tcBorders>
          </w:tcPr>
          <w:p w14:paraId="2A87305F" w14:textId="77777777" w:rsidR="008C0C57" w:rsidRPr="00855264" w:rsidRDefault="008C0C57" w:rsidP="008C0C57">
            <w:pPr>
              <w:pStyle w:val="Corpsdetexte"/>
              <w:spacing w:after="60"/>
              <w:rPr>
                <w:rFonts w:ascii="Arial Narrow" w:hAnsi="Arial Narrow"/>
                <w:color w:val="000000" w:themeColor="text1"/>
                <w:sz w:val="22"/>
                <w:szCs w:val="22"/>
              </w:rPr>
            </w:pPr>
            <w:r w:rsidRPr="00855264">
              <w:rPr>
                <w:rFonts w:ascii="Arial Narrow" w:hAnsi="Arial Narrow"/>
                <w:color w:val="000000" w:themeColor="text1"/>
                <w:sz w:val="22"/>
                <w:szCs w:val="22"/>
              </w:rPr>
              <w:t xml:space="preserve">CSE (Conseil Social et </w:t>
            </w:r>
            <w:proofErr w:type="gramStart"/>
            <w:r w:rsidRPr="00855264">
              <w:rPr>
                <w:rFonts w:ascii="Arial Narrow" w:hAnsi="Arial Narrow"/>
                <w:color w:val="000000" w:themeColor="text1"/>
                <w:sz w:val="22"/>
                <w:szCs w:val="22"/>
              </w:rPr>
              <w:t>Economique)  regroupé</w:t>
            </w:r>
            <w:proofErr w:type="gramEnd"/>
            <w:r w:rsidRPr="00855264">
              <w:rPr>
                <w:rFonts w:ascii="Arial Narrow" w:hAnsi="Arial Narrow"/>
                <w:color w:val="000000" w:themeColor="text1"/>
                <w:sz w:val="22"/>
                <w:szCs w:val="22"/>
              </w:rPr>
              <w:t xml:space="preserve"> avec le Palais du Peuple/Armée du Salut</w:t>
            </w:r>
          </w:p>
        </w:tc>
        <w:tc>
          <w:tcPr>
            <w:tcW w:w="2324" w:type="dxa"/>
            <w:tcBorders>
              <w:top w:val="nil"/>
              <w:bottom w:val="nil"/>
            </w:tcBorders>
          </w:tcPr>
          <w:p w14:paraId="1F577A11" w14:textId="7440AC1B" w:rsidR="008C0C57" w:rsidRPr="00855264" w:rsidRDefault="008C0C57" w:rsidP="008C0C57">
            <w:pPr>
              <w:pStyle w:val="Corpsdetexte"/>
              <w:tabs>
                <w:tab w:val="left" w:pos="86"/>
              </w:tabs>
              <w:spacing w:after="60"/>
              <w:ind w:left="86" w:hanging="86"/>
              <w:rPr>
                <w:rFonts w:ascii="Arial Narrow" w:hAnsi="Arial Narrow"/>
                <w:color w:val="000000" w:themeColor="text1"/>
                <w:sz w:val="22"/>
                <w:szCs w:val="22"/>
              </w:rPr>
            </w:pPr>
            <w:r w:rsidRPr="00855264">
              <w:rPr>
                <w:rFonts w:ascii="Arial Narrow" w:hAnsi="Arial Narrow"/>
                <w:color w:val="000000" w:themeColor="text1"/>
                <w:sz w:val="22"/>
                <w:szCs w:val="22"/>
              </w:rPr>
              <w:t>-  le directeur en tant qu’invité</w:t>
            </w:r>
          </w:p>
          <w:p w14:paraId="79F29193" w14:textId="77777777" w:rsidR="008C0C57" w:rsidRPr="00855264" w:rsidRDefault="008C0C57" w:rsidP="008C0C57">
            <w:pPr>
              <w:pStyle w:val="Corpsdetexte"/>
              <w:tabs>
                <w:tab w:val="left" w:pos="86"/>
              </w:tabs>
              <w:spacing w:after="60"/>
              <w:ind w:left="86" w:hanging="86"/>
              <w:rPr>
                <w:rFonts w:ascii="Arial Narrow" w:hAnsi="Arial Narrow"/>
                <w:color w:val="000000" w:themeColor="text1"/>
                <w:sz w:val="22"/>
                <w:szCs w:val="22"/>
              </w:rPr>
            </w:pPr>
            <w:r w:rsidRPr="00855264">
              <w:rPr>
                <w:rFonts w:ascii="Arial Narrow" w:hAnsi="Arial Narrow"/>
                <w:color w:val="000000" w:themeColor="text1"/>
                <w:sz w:val="22"/>
                <w:szCs w:val="22"/>
              </w:rPr>
              <w:t xml:space="preserve">- trois élus et le directeur du Palais du Peuple  </w:t>
            </w:r>
          </w:p>
          <w:p w14:paraId="69C7A578" w14:textId="77777777" w:rsidR="008C0C57" w:rsidRPr="00855264" w:rsidRDefault="008C0C57" w:rsidP="008C0C57">
            <w:pPr>
              <w:pStyle w:val="Corpsdetexte"/>
              <w:tabs>
                <w:tab w:val="left" w:pos="86"/>
              </w:tabs>
              <w:spacing w:after="60"/>
              <w:ind w:left="86" w:hanging="86"/>
              <w:rPr>
                <w:rFonts w:ascii="Arial Narrow" w:hAnsi="Arial Narrow"/>
                <w:color w:val="000000" w:themeColor="text1"/>
                <w:sz w:val="22"/>
                <w:szCs w:val="22"/>
              </w:rPr>
            </w:pPr>
          </w:p>
        </w:tc>
        <w:tc>
          <w:tcPr>
            <w:tcW w:w="3212" w:type="dxa"/>
            <w:tcBorders>
              <w:top w:val="nil"/>
              <w:bottom w:val="nil"/>
            </w:tcBorders>
          </w:tcPr>
          <w:p w14:paraId="2B23CA2E"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r w:rsidRPr="00855264">
              <w:rPr>
                <w:rFonts w:ascii="Arial Narrow" w:hAnsi="Arial Narrow"/>
                <w:color w:val="000000" w:themeColor="text1"/>
                <w:sz w:val="22"/>
                <w:szCs w:val="22"/>
              </w:rPr>
              <w:t>-</w:t>
            </w:r>
            <w:r w:rsidRPr="00855264">
              <w:rPr>
                <w:rFonts w:ascii="Arial Narrow" w:hAnsi="Arial Narrow"/>
                <w:color w:val="000000" w:themeColor="text1"/>
                <w:sz w:val="22"/>
                <w:szCs w:val="22"/>
              </w:rPr>
              <w:tab/>
              <w:t>droit des salariés</w:t>
            </w:r>
          </w:p>
          <w:p w14:paraId="17101B88"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r w:rsidRPr="00855264">
              <w:rPr>
                <w:rFonts w:ascii="Arial Narrow" w:hAnsi="Arial Narrow"/>
                <w:color w:val="000000" w:themeColor="text1"/>
                <w:sz w:val="22"/>
                <w:szCs w:val="22"/>
              </w:rPr>
              <w:t>- œuvres Sociales</w:t>
            </w:r>
          </w:p>
          <w:p w14:paraId="5FFCFB8F"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r w:rsidRPr="00855264">
              <w:rPr>
                <w:rFonts w:ascii="Arial Narrow" w:hAnsi="Arial Narrow"/>
                <w:color w:val="000000" w:themeColor="text1"/>
                <w:sz w:val="22"/>
                <w:szCs w:val="22"/>
              </w:rPr>
              <w:t>- hygiène et sécurité</w:t>
            </w:r>
          </w:p>
        </w:tc>
        <w:tc>
          <w:tcPr>
            <w:tcW w:w="1630" w:type="dxa"/>
            <w:tcBorders>
              <w:top w:val="nil"/>
              <w:bottom w:val="nil"/>
            </w:tcBorders>
          </w:tcPr>
          <w:p w14:paraId="074B7DE9" w14:textId="77777777" w:rsidR="008C0C57" w:rsidRPr="00855264" w:rsidRDefault="008C0C57" w:rsidP="008C0C57">
            <w:pPr>
              <w:pStyle w:val="Corpsdetexte"/>
              <w:spacing w:after="60"/>
              <w:rPr>
                <w:rFonts w:ascii="Arial Narrow" w:hAnsi="Arial Narrow"/>
                <w:color w:val="000000" w:themeColor="text1"/>
                <w:sz w:val="22"/>
                <w:szCs w:val="22"/>
              </w:rPr>
            </w:pPr>
            <w:r w:rsidRPr="00855264">
              <w:rPr>
                <w:rFonts w:ascii="Arial Narrow" w:hAnsi="Arial Narrow"/>
                <w:color w:val="000000" w:themeColor="text1"/>
                <w:sz w:val="22"/>
                <w:szCs w:val="22"/>
              </w:rPr>
              <w:t>1 fois / mois</w:t>
            </w:r>
          </w:p>
          <w:p w14:paraId="762A08C4"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1671" w:type="dxa"/>
            <w:tcBorders>
              <w:top w:val="nil"/>
              <w:bottom w:val="nil"/>
            </w:tcBorders>
          </w:tcPr>
          <w:p w14:paraId="105CF69F" w14:textId="49367C19" w:rsidR="008C0C57" w:rsidRPr="00855264" w:rsidRDefault="004136F1" w:rsidP="008C0C57">
            <w:pPr>
              <w:pStyle w:val="Corpsdetexte"/>
              <w:spacing w:after="60"/>
              <w:rPr>
                <w:rFonts w:ascii="Arial Narrow" w:hAnsi="Arial Narrow"/>
                <w:color w:val="000000" w:themeColor="text1"/>
                <w:sz w:val="22"/>
                <w:szCs w:val="22"/>
              </w:rPr>
            </w:pPr>
            <w:proofErr w:type="gramStart"/>
            <w:r w:rsidRPr="004136F1">
              <w:rPr>
                <w:rFonts w:ascii="Arial Narrow" w:hAnsi="Arial Narrow"/>
                <w:color w:val="000000" w:themeColor="text1"/>
                <w:sz w:val="22"/>
                <w:szCs w:val="22"/>
              </w:rPr>
              <w:t>2</w:t>
            </w:r>
            <w:r w:rsidR="00822FFA" w:rsidRPr="004136F1">
              <w:rPr>
                <w:rFonts w:ascii="Arial Narrow" w:hAnsi="Arial Narrow"/>
                <w:color w:val="000000" w:themeColor="text1"/>
                <w:sz w:val="22"/>
                <w:szCs w:val="22"/>
              </w:rPr>
              <w:t xml:space="preserve">  fois</w:t>
            </w:r>
            <w:proofErr w:type="gramEnd"/>
            <w:r w:rsidR="008C0C57" w:rsidRPr="004136F1">
              <w:rPr>
                <w:rFonts w:ascii="Arial Narrow" w:hAnsi="Arial Narrow"/>
                <w:color w:val="000000" w:themeColor="text1"/>
                <w:sz w:val="22"/>
                <w:szCs w:val="22"/>
              </w:rPr>
              <w:t xml:space="preserve"> dans l’année car départs d’élus</w:t>
            </w:r>
          </w:p>
        </w:tc>
      </w:tr>
      <w:tr w:rsidR="008C0C57" w:rsidRPr="00855264" w14:paraId="569A6DAB" w14:textId="596DF559" w:rsidTr="004B5366">
        <w:trPr>
          <w:jc w:val="center"/>
        </w:trPr>
        <w:tc>
          <w:tcPr>
            <w:tcW w:w="947" w:type="dxa"/>
            <w:tcBorders>
              <w:top w:val="nil"/>
              <w:bottom w:val="nil"/>
            </w:tcBorders>
          </w:tcPr>
          <w:p w14:paraId="094420D0"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2324" w:type="dxa"/>
            <w:tcBorders>
              <w:top w:val="nil"/>
              <w:bottom w:val="nil"/>
            </w:tcBorders>
          </w:tcPr>
          <w:p w14:paraId="15AB7BAB" w14:textId="77777777" w:rsidR="008C0C57" w:rsidRPr="00855264" w:rsidRDefault="008C0C57" w:rsidP="008C0C57">
            <w:pPr>
              <w:pStyle w:val="Corpsdetexte"/>
              <w:tabs>
                <w:tab w:val="left" w:pos="86"/>
              </w:tabs>
              <w:spacing w:after="60"/>
              <w:ind w:left="86" w:hanging="86"/>
              <w:rPr>
                <w:rFonts w:ascii="Arial Narrow" w:hAnsi="Arial Narrow"/>
                <w:color w:val="000000" w:themeColor="text1"/>
                <w:sz w:val="22"/>
                <w:szCs w:val="22"/>
              </w:rPr>
            </w:pPr>
          </w:p>
        </w:tc>
        <w:tc>
          <w:tcPr>
            <w:tcW w:w="3212" w:type="dxa"/>
            <w:tcBorders>
              <w:top w:val="nil"/>
              <w:bottom w:val="nil"/>
            </w:tcBorders>
          </w:tcPr>
          <w:p w14:paraId="6EB41A1F"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p>
        </w:tc>
        <w:tc>
          <w:tcPr>
            <w:tcW w:w="1630" w:type="dxa"/>
            <w:tcBorders>
              <w:top w:val="nil"/>
              <w:bottom w:val="nil"/>
            </w:tcBorders>
          </w:tcPr>
          <w:p w14:paraId="0E5B10A6"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1671" w:type="dxa"/>
            <w:tcBorders>
              <w:top w:val="nil"/>
              <w:bottom w:val="nil"/>
            </w:tcBorders>
          </w:tcPr>
          <w:p w14:paraId="6A6A2B06" w14:textId="77777777" w:rsidR="008C0C57" w:rsidRPr="00855264" w:rsidRDefault="008C0C57" w:rsidP="008C0C57">
            <w:pPr>
              <w:pStyle w:val="Corpsdetexte"/>
              <w:spacing w:after="60"/>
              <w:rPr>
                <w:rFonts w:ascii="Arial Narrow" w:hAnsi="Arial Narrow"/>
                <w:color w:val="000000" w:themeColor="text1"/>
                <w:sz w:val="22"/>
                <w:szCs w:val="22"/>
              </w:rPr>
            </w:pPr>
          </w:p>
        </w:tc>
      </w:tr>
      <w:tr w:rsidR="008C0C57" w:rsidRPr="00855264" w14:paraId="48821EB4" w14:textId="06018144" w:rsidTr="004B5366">
        <w:trPr>
          <w:trHeight w:val="80"/>
          <w:jc w:val="center"/>
        </w:trPr>
        <w:tc>
          <w:tcPr>
            <w:tcW w:w="947" w:type="dxa"/>
            <w:tcBorders>
              <w:top w:val="nil"/>
              <w:bottom w:val="single" w:sz="4" w:space="0" w:color="auto"/>
            </w:tcBorders>
          </w:tcPr>
          <w:p w14:paraId="7D6E3041"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2324" w:type="dxa"/>
            <w:tcBorders>
              <w:top w:val="nil"/>
              <w:bottom w:val="single" w:sz="4" w:space="0" w:color="auto"/>
            </w:tcBorders>
          </w:tcPr>
          <w:p w14:paraId="073E267A" w14:textId="77777777" w:rsidR="008C0C57" w:rsidRPr="00855264" w:rsidRDefault="008C0C57" w:rsidP="008C0C57">
            <w:pPr>
              <w:pStyle w:val="Corpsdetexte"/>
              <w:tabs>
                <w:tab w:val="left" w:pos="86"/>
              </w:tabs>
              <w:spacing w:after="60"/>
              <w:ind w:left="86" w:hanging="86"/>
              <w:rPr>
                <w:rFonts w:ascii="Arial Narrow" w:hAnsi="Arial Narrow"/>
                <w:color w:val="000000" w:themeColor="text1"/>
                <w:sz w:val="22"/>
                <w:szCs w:val="22"/>
              </w:rPr>
            </w:pPr>
          </w:p>
        </w:tc>
        <w:tc>
          <w:tcPr>
            <w:tcW w:w="3212" w:type="dxa"/>
            <w:tcBorders>
              <w:top w:val="nil"/>
              <w:bottom w:val="single" w:sz="4" w:space="0" w:color="auto"/>
            </w:tcBorders>
          </w:tcPr>
          <w:p w14:paraId="7656C958"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p>
        </w:tc>
        <w:tc>
          <w:tcPr>
            <w:tcW w:w="1630" w:type="dxa"/>
            <w:tcBorders>
              <w:top w:val="nil"/>
              <w:bottom w:val="single" w:sz="4" w:space="0" w:color="auto"/>
            </w:tcBorders>
          </w:tcPr>
          <w:p w14:paraId="7A77298E"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1671" w:type="dxa"/>
            <w:tcBorders>
              <w:top w:val="nil"/>
              <w:bottom w:val="single" w:sz="4" w:space="0" w:color="auto"/>
            </w:tcBorders>
          </w:tcPr>
          <w:p w14:paraId="02C8B964" w14:textId="77777777" w:rsidR="008C0C57" w:rsidRPr="00855264" w:rsidRDefault="008C0C57" w:rsidP="008C0C57">
            <w:pPr>
              <w:pStyle w:val="Corpsdetexte"/>
              <w:spacing w:after="60"/>
              <w:rPr>
                <w:rFonts w:ascii="Arial Narrow" w:hAnsi="Arial Narrow"/>
                <w:color w:val="000000" w:themeColor="text1"/>
                <w:sz w:val="22"/>
                <w:szCs w:val="22"/>
              </w:rPr>
            </w:pPr>
          </w:p>
        </w:tc>
      </w:tr>
      <w:tr w:rsidR="008C0C57" w:rsidRPr="00855264" w14:paraId="2D9778F9" w14:textId="697CE0D5" w:rsidTr="004B5366">
        <w:trPr>
          <w:jc w:val="center"/>
        </w:trPr>
        <w:tc>
          <w:tcPr>
            <w:tcW w:w="947" w:type="dxa"/>
            <w:tcBorders>
              <w:top w:val="single" w:sz="4" w:space="0" w:color="auto"/>
              <w:bottom w:val="nil"/>
            </w:tcBorders>
          </w:tcPr>
          <w:p w14:paraId="42E0AB71"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2324" w:type="dxa"/>
            <w:tcBorders>
              <w:top w:val="single" w:sz="4" w:space="0" w:color="auto"/>
              <w:bottom w:val="nil"/>
            </w:tcBorders>
          </w:tcPr>
          <w:p w14:paraId="401DF5E7" w14:textId="77777777" w:rsidR="008C0C57" w:rsidRPr="00855264" w:rsidRDefault="008C0C57" w:rsidP="008C0C57">
            <w:pPr>
              <w:pStyle w:val="Corpsdetexte"/>
              <w:tabs>
                <w:tab w:val="left" w:pos="86"/>
              </w:tabs>
              <w:spacing w:after="60"/>
              <w:ind w:left="86" w:hanging="86"/>
              <w:rPr>
                <w:rFonts w:ascii="Arial Narrow" w:hAnsi="Arial Narrow"/>
                <w:color w:val="000000" w:themeColor="text1"/>
                <w:sz w:val="22"/>
                <w:szCs w:val="22"/>
              </w:rPr>
            </w:pPr>
          </w:p>
        </w:tc>
        <w:tc>
          <w:tcPr>
            <w:tcW w:w="3212" w:type="dxa"/>
            <w:tcBorders>
              <w:top w:val="single" w:sz="4" w:space="0" w:color="auto"/>
              <w:bottom w:val="nil"/>
            </w:tcBorders>
          </w:tcPr>
          <w:p w14:paraId="586F6F51"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p>
        </w:tc>
        <w:tc>
          <w:tcPr>
            <w:tcW w:w="1630" w:type="dxa"/>
            <w:tcBorders>
              <w:top w:val="single" w:sz="4" w:space="0" w:color="auto"/>
              <w:bottom w:val="nil"/>
            </w:tcBorders>
          </w:tcPr>
          <w:p w14:paraId="460E4C72" w14:textId="77777777" w:rsidR="008C0C57" w:rsidRPr="00855264" w:rsidRDefault="008C0C57" w:rsidP="008C0C57">
            <w:pPr>
              <w:pStyle w:val="Corpsdetexte"/>
              <w:spacing w:after="60"/>
              <w:rPr>
                <w:rFonts w:ascii="Arial Narrow" w:hAnsi="Arial Narrow"/>
                <w:color w:val="000000" w:themeColor="text1"/>
                <w:sz w:val="22"/>
                <w:szCs w:val="22"/>
              </w:rPr>
            </w:pPr>
          </w:p>
        </w:tc>
        <w:tc>
          <w:tcPr>
            <w:tcW w:w="1671" w:type="dxa"/>
            <w:tcBorders>
              <w:top w:val="single" w:sz="4" w:space="0" w:color="auto"/>
              <w:bottom w:val="nil"/>
            </w:tcBorders>
          </w:tcPr>
          <w:p w14:paraId="76CA2B5D" w14:textId="77777777" w:rsidR="008C0C57" w:rsidRPr="00855264" w:rsidRDefault="008C0C57" w:rsidP="008C0C57">
            <w:pPr>
              <w:pStyle w:val="Corpsdetexte"/>
              <w:spacing w:after="60"/>
              <w:rPr>
                <w:rFonts w:ascii="Arial Narrow" w:hAnsi="Arial Narrow"/>
                <w:color w:val="000000" w:themeColor="text1"/>
                <w:sz w:val="22"/>
                <w:szCs w:val="22"/>
              </w:rPr>
            </w:pPr>
          </w:p>
        </w:tc>
      </w:tr>
      <w:tr w:rsidR="008C0C57" w:rsidRPr="00855264" w14:paraId="59E6D780" w14:textId="44EE736A" w:rsidTr="004B5366">
        <w:trPr>
          <w:jc w:val="center"/>
        </w:trPr>
        <w:tc>
          <w:tcPr>
            <w:tcW w:w="947" w:type="dxa"/>
            <w:tcBorders>
              <w:top w:val="nil"/>
              <w:bottom w:val="nil"/>
            </w:tcBorders>
          </w:tcPr>
          <w:p w14:paraId="2708ADD8" w14:textId="77777777" w:rsidR="008C0C57" w:rsidRPr="00855264" w:rsidRDefault="008C0C57" w:rsidP="008C0C57">
            <w:pPr>
              <w:pStyle w:val="Corpsdetexte"/>
              <w:spacing w:after="60"/>
              <w:rPr>
                <w:rFonts w:ascii="Arial Narrow" w:hAnsi="Arial Narrow"/>
                <w:color w:val="000000" w:themeColor="text1"/>
                <w:sz w:val="22"/>
                <w:szCs w:val="22"/>
              </w:rPr>
            </w:pPr>
            <w:r w:rsidRPr="00855264">
              <w:rPr>
                <w:rFonts w:ascii="Arial Narrow" w:hAnsi="Arial Narrow"/>
                <w:color w:val="000000" w:themeColor="text1"/>
                <w:sz w:val="22"/>
                <w:szCs w:val="22"/>
              </w:rPr>
              <w:t>Droits d’expression des salariés</w:t>
            </w:r>
          </w:p>
        </w:tc>
        <w:tc>
          <w:tcPr>
            <w:tcW w:w="2324" w:type="dxa"/>
            <w:tcBorders>
              <w:top w:val="nil"/>
              <w:bottom w:val="nil"/>
            </w:tcBorders>
          </w:tcPr>
          <w:p w14:paraId="1301F297" w14:textId="77777777" w:rsidR="008C0C57" w:rsidRPr="00855264" w:rsidRDefault="008C0C57" w:rsidP="008C0C57">
            <w:pPr>
              <w:pStyle w:val="Corpsdetexte"/>
              <w:tabs>
                <w:tab w:val="left" w:pos="86"/>
              </w:tabs>
              <w:spacing w:after="60"/>
              <w:ind w:left="86" w:hanging="86"/>
              <w:rPr>
                <w:rFonts w:ascii="Arial Narrow" w:hAnsi="Arial Narrow"/>
                <w:color w:val="000000" w:themeColor="text1"/>
                <w:sz w:val="22"/>
                <w:szCs w:val="22"/>
              </w:rPr>
            </w:pPr>
            <w:r w:rsidRPr="00855264">
              <w:rPr>
                <w:rFonts w:ascii="Arial Narrow" w:hAnsi="Arial Narrow"/>
                <w:color w:val="000000" w:themeColor="text1"/>
                <w:sz w:val="22"/>
                <w:szCs w:val="22"/>
              </w:rPr>
              <w:t>-</w:t>
            </w:r>
            <w:r w:rsidRPr="00855264">
              <w:rPr>
                <w:rFonts w:ascii="Arial Narrow" w:hAnsi="Arial Narrow"/>
                <w:color w:val="000000" w:themeColor="text1"/>
                <w:sz w:val="22"/>
                <w:szCs w:val="22"/>
              </w:rPr>
              <w:tab/>
              <w:t>l’ensemble des salariés</w:t>
            </w:r>
          </w:p>
        </w:tc>
        <w:tc>
          <w:tcPr>
            <w:tcW w:w="3212" w:type="dxa"/>
            <w:tcBorders>
              <w:top w:val="nil"/>
              <w:bottom w:val="nil"/>
            </w:tcBorders>
          </w:tcPr>
          <w:p w14:paraId="4CC44A65"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r w:rsidRPr="00855264">
              <w:rPr>
                <w:rFonts w:ascii="Arial Narrow" w:hAnsi="Arial Narrow"/>
                <w:color w:val="000000" w:themeColor="text1"/>
                <w:sz w:val="22"/>
                <w:szCs w:val="22"/>
              </w:rPr>
              <w:t>-</w:t>
            </w:r>
            <w:r w:rsidRPr="00855264">
              <w:rPr>
                <w:rFonts w:ascii="Arial Narrow" w:hAnsi="Arial Narrow"/>
                <w:color w:val="000000" w:themeColor="text1"/>
                <w:sz w:val="22"/>
                <w:szCs w:val="22"/>
              </w:rPr>
              <w:tab/>
              <w:t>proposition sur le fonctionnement</w:t>
            </w:r>
          </w:p>
          <w:p w14:paraId="2166DFBB"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r w:rsidRPr="00855264">
              <w:rPr>
                <w:rFonts w:ascii="Arial Narrow" w:hAnsi="Arial Narrow"/>
                <w:color w:val="000000" w:themeColor="text1"/>
                <w:sz w:val="22"/>
                <w:szCs w:val="22"/>
              </w:rPr>
              <w:t>-</w:t>
            </w:r>
            <w:r w:rsidRPr="00855264">
              <w:rPr>
                <w:rFonts w:ascii="Arial Narrow" w:hAnsi="Arial Narrow"/>
                <w:color w:val="000000" w:themeColor="text1"/>
                <w:sz w:val="22"/>
                <w:szCs w:val="22"/>
              </w:rPr>
              <w:tab/>
              <w:t>organisation</w:t>
            </w:r>
          </w:p>
          <w:p w14:paraId="02A1D703" w14:textId="77777777" w:rsidR="008C0C57" w:rsidRPr="00855264" w:rsidRDefault="008C0C57" w:rsidP="008C0C57">
            <w:pPr>
              <w:pStyle w:val="Corpsdetexte"/>
              <w:tabs>
                <w:tab w:val="left" w:pos="17"/>
              </w:tabs>
              <w:spacing w:after="60"/>
              <w:ind w:left="17" w:hanging="100"/>
              <w:rPr>
                <w:rFonts w:ascii="Arial Narrow" w:hAnsi="Arial Narrow"/>
                <w:color w:val="000000" w:themeColor="text1"/>
                <w:sz w:val="22"/>
                <w:szCs w:val="22"/>
              </w:rPr>
            </w:pPr>
          </w:p>
        </w:tc>
        <w:tc>
          <w:tcPr>
            <w:tcW w:w="1630" w:type="dxa"/>
            <w:tcBorders>
              <w:top w:val="nil"/>
              <w:bottom w:val="nil"/>
            </w:tcBorders>
          </w:tcPr>
          <w:p w14:paraId="15C24BE9" w14:textId="77777777" w:rsidR="008C0C57" w:rsidRPr="00855264" w:rsidRDefault="008C0C57" w:rsidP="008C0C57">
            <w:pPr>
              <w:pStyle w:val="Corpsdetexte"/>
              <w:spacing w:after="60"/>
              <w:rPr>
                <w:rFonts w:ascii="Arial Narrow" w:hAnsi="Arial Narrow"/>
                <w:color w:val="000000" w:themeColor="text1"/>
                <w:sz w:val="22"/>
                <w:szCs w:val="22"/>
              </w:rPr>
            </w:pPr>
            <w:r w:rsidRPr="00855264">
              <w:rPr>
                <w:rFonts w:ascii="Arial Narrow" w:hAnsi="Arial Narrow"/>
                <w:color w:val="000000" w:themeColor="text1"/>
                <w:sz w:val="22"/>
                <w:szCs w:val="22"/>
              </w:rPr>
              <w:t>2 fois / an</w:t>
            </w:r>
          </w:p>
        </w:tc>
        <w:tc>
          <w:tcPr>
            <w:tcW w:w="1671" w:type="dxa"/>
            <w:tcBorders>
              <w:top w:val="nil"/>
              <w:bottom w:val="nil"/>
            </w:tcBorders>
          </w:tcPr>
          <w:p w14:paraId="0ACE8141" w14:textId="16500311" w:rsidR="008C0C57" w:rsidRPr="00855264" w:rsidRDefault="00843CC0" w:rsidP="008C0C57">
            <w:pPr>
              <w:pStyle w:val="Corpsdetexte"/>
              <w:spacing w:after="60"/>
              <w:rPr>
                <w:rFonts w:ascii="Arial Narrow" w:hAnsi="Arial Narrow"/>
                <w:color w:val="000000" w:themeColor="text1"/>
                <w:sz w:val="22"/>
                <w:szCs w:val="22"/>
              </w:rPr>
            </w:pPr>
            <w:r w:rsidRPr="00855264">
              <w:rPr>
                <w:rFonts w:ascii="Arial Narrow" w:hAnsi="Arial Narrow"/>
                <w:color w:val="000000" w:themeColor="text1"/>
                <w:sz w:val="22"/>
                <w:szCs w:val="22"/>
              </w:rPr>
              <w:t>Oui</w:t>
            </w:r>
          </w:p>
        </w:tc>
      </w:tr>
      <w:tr w:rsidR="008C0C57" w:rsidRPr="00855264" w14:paraId="09781B15" w14:textId="2F4142A0" w:rsidTr="004B5366">
        <w:trPr>
          <w:jc w:val="center"/>
        </w:trPr>
        <w:tc>
          <w:tcPr>
            <w:tcW w:w="947" w:type="dxa"/>
            <w:tcBorders>
              <w:top w:val="nil"/>
              <w:bottom w:val="single" w:sz="4" w:space="0" w:color="auto"/>
            </w:tcBorders>
          </w:tcPr>
          <w:p w14:paraId="07E640A4" w14:textId="77777777" w:rsidR="008C0C57" w:rsidRPr="00855264" w:rsidRDefault="008C0C57" w:rsidP="008C0C57">
            <w:pPr>
              <w:pStyle w:val="Corpsdetexte"/>
              <w:rPr>
                <w:rFonts w:ascii="Arial Narrow" w:hAnsi="Arial Narrow"/>
                <w:sz w:val="22"/>
                <w:szCs w:val="22"/>
              </w:rPr>
            </w:pPr>
          </w:p>
        </w:tc>
        <w:tc>
          <w:tcPr>
            <w:tcW w:w="2324" w:type="dxa"/>
            <w:tcBorders>
              <w:top w:val="nil"/>
              <w:bottom w:val="single" w:sz="4" w:space="0" w:color="auto"/>
            </w:tcBorders>
          </w:tcPr>
          <w:p w14:paraId="274A7FB6" w14:textId="77777777" w:rsidR="008C0C57" w:rsidRPr="00855264" w:rsidRDefault="008C0C57" w:rsidP="008C0C57">
            <w:pPr>
              <w:pStyle w:val="Corpsdetexte"/>
              <w:tabs>
                <w:tab w:val="left" w:pos="86"/>
              </w:tabs>
              <w:ind w:left="86" w:hanging="86"/>
              <w:rPr>
                <w:rFonts w:ascii="Arial Narrow" w:hAnsi="Arial Narrow"/>
                <w:sz w:val="22"/>
                <w:szCs w:val="22"/>
              </w:rPr>
            </w:pPr>
          </w:p>
        </w:tc>
        <w:tc>
          <w:tcPr>
            <w:tcW w:w="3212" w:type="dxa"/>
            <w:tcBorders>
              <w:top w:val="nil"/>
              <w:bottom w:val="single" w:sz="4" w:space="0" w:color="auto"/>
            </w:tcBorders>
          </w:tcPr>
          <w:p w14:paraId="7012426E" w14:textId="77777777" w:rsidR="008C0C57" w:rsidRPr="00855264" w:rsidRDefault="008C0C57" w:rsidP="008C0C57">
            <w:pPr>
              <w:pStyle w:val="Corpsdetexte"/>
              <w:tabs>
                <w:tab w:val="left" w:pos="17"/>
              </w:tabs>
              <w:ind w:left="17" w:hanging="100"/>
              <w:rPr>
                <w:rFonts w:ascii="Arial Narrow" w:hAnsi="Arial Narrow"/>
                <w:sz w:val="22"/>
                <w:szCs w:val="22"/>
              </w:rPr>
            </w:pPr>
          </w:p>
        </w:tc>
        <w:tc>
          <w:tcPr>
            <w:tcW w:w="1630" w:type="dxa"/>
            <w:tcBorders>
              <w:top w:val="nil"/>
              <w:bottom w:val="single" w:sz="4" w:space="0" w:color="auto"/>
            </w:tcBorders>
          </w:tcPr>
          <w:p w14:paraId="078B6396" w14:textId="77777777" w:rsidR="008C0C57" w:rsidRPr="00855264" w:rsidRDefault="008C0C57" w:rsidP="008C0C57">
            <w:pPr>
              <w:pStyle w:val="Corpsdetexte"/>
              <w:rPr>
                <w:rFonts w:ascii="Arial Narrow" w:hAnsi="Arial Narrow"/>
                <w:sz w:val="22"/>
                <w:szCs w:val="22"/>
              </w:rPr>
            </w:pPr>
          </w:p>
        </w:tc>
        <w:tc>
          <w:tcPr>
            <w:tcW w:w="1671" w:type="dxa"/>
            <w:tcBorders>
              <w:top w:val="nil"/>
              <w:bottom w:val="single" w:sz="4" w:space="0" w:color="auto"/>
            </w:tcBorders>
          </w:tcPr>
          <w:p w14:paraId="75A5CDD0" w14:textId="77777777" w:rsidR="008C0C57" w:rsidRPr="00855264" w:rsidRDefault="008C0C57" w:rsidP="008C0C57">
            <w:pPr>
              <w:pStyle w:val="Corpsdetexte"/>
              <w:rPr>
                <w:rFonts w:ascii="Arial Narrow" w:hAnsi="Arial Narrow"/>
                <w:sz w:val="22"/>
                <w:szCs w:val="22"/>
              </w:rPr>
            </w:pPr>
          </w:p>
        </w:tc>
      </w:tr>
    </w:tbl>
    <w:p w14:paraId="17688193" w14:textId="1F3F982E" w:rsidR="008C6871" w:rsidRPr="00855264" w:rsidRDefault="008C6871" w:rsidP="009C4C95">
      <w:pPr>
        <w:tabs>
          <w:tab w:val="decimal" w:pos="360"/>
        </w:tabs>
        <w:rPr>
          <w:rFonts w:ascii="Arial Narrow" w:hAnsi="Arial Narrow" w:cs="Arial Narrow"/>
          <w:color w:val="000000"/>
          <w:sz w:val="28"/>
          <w:szCs w:val="28"/>
          <w:highlight w:val="yellow"/>
        </w:rPr>
      </w:pPr>
    </w:p>
    <w:p w14:paraId="7C4BD7EE" w14:textId="04A7ADD7" w:rsidR="008C6871" w:rsidRPr="00855264" w:rsidRDefault="008C6871" w:rsidP="009C4C95">
      <w:pPr>
        <w:tabs>
          <w:tab w:val="decimal" w:pos="360"/>
        </w:tabs>
        <w:rPr>
          <w:rFonts w:ascii="Arial Narrow" w:hAnsi="Arial Narrow" w:cs="Arial Narrow"/>
          <w:color w:val="000000"/>
          <w:sz w:val="28"/>
          <w:szCs w:val="28"/>
          <w:highlight w:val="yellow"/>
        </w:rPr>
      </w:pPr>
    </w:p>
    <w:p w14:paraId="2FC4C5A2" w14:textId="2ADE97FE" w:rsidR="008C6871" w:rsidRPr="00855264" w:rsidRDefault="008C6871" w:rsidP="009C4C95">
      <w:pPr>
        <w:tabs>
          <w:tab w:val="decimal" w:pos="360"/>
        </w:tabs>
        <w:rPr>
          <w:rFonts w:ascii="Arial Narrow" w:hAnsi="Arial Narrow" w:cs="Arial Narrow"/>
          <w:color w:val="000000"/>
          <w:sz w:val="28"/>
          <w:szCs w:val="28"/>
          <w:highlight w:val="yellow"/>
        </w:rPr>
      </w:pPr>
    </w:p>
    <w:p w14:paraId="5AF4305D" w14:textId="346FDEF6" w:rsidR="00BA5810" w:rsidRPr="00855264" w:rsidRDefault="00BA5810" w:rsidP="00BA5810">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r w:rsidRPr="00855264">
        <w:rPr>
          <w:rFonts w:ascii="Arial Narrow" w:hAnsi="Arial Narrow"/>
          <w:b/>
          <w:bCs/>
          <w:color w:val="000000" w:themeColor="text1"/>
          <w:sz w:val="28"/>
          <w:szCs w:val="28"/>
        </w:rPr>
        <w:t>6.</w:t>
      </w:r>
      <w:r w:rsidRPr="00855264">
        <w:rPr>
          <w:rFonts w:ascii="Arial Narrow" w:hAnsi="Arial Narrow"/>
          <w:b/>
          <w:bCs/>
          <w:color w:val="000000" w:themeColor="text1"/>
          <w:sz w:val="28"/>
          <w:szCs w:val="28"/>
          <w:u w:val="single"/>
        </w:rPr>
        <w:t>Conditions de travail</w:t>
      </w:r>
    </w:p>
    <w:p w14:paraId="42C94528" w14:textId="3E6ED571" w:rsidR="00BA5810" w:rsidRPr="00855264" w:rsidRDefault="00BA5810" w:rsidP="00BA5810">
      <w:pPr>
        <w:pStyle w:val="part"/>
        <w:shd w:val="clear" w:color="auto" w:fill="FFFFFF"/>
        <w:spacing w:before="0" w:beforeAutospacing="0" w:after="0" w:afterAutospacing="0"/>
        <w:jc w:val="both"/>
        <w:rPr>
          <w:rFonts w:ascii="Arial Narrow" w:hAnsi="Arial Narrow"/>
          <w:b/>
          <w:bCs/>
          <w:color w:val="000000" w:themeColor="text1"/>
          <w:sz w:val="28"/>
          <w:szCs w:val="28"/>
          <w:u w:val="single"/>
        </w:rPr>
      </w:pPr>
    </w:p>
    <w:p w14:paraId="64F03F51" w14:textId="20EBE48D" w:rsidR="00BA5810" w:rsidRPr="00855264" w:rsidRDefault="00BA5810" w:rsidP="00BA5810">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6.1 Organisation</w:t>
      </w:r>
    </w:p>
    <w:p w14:paraId="14ABAC86" w14:textId="1D288EC2" w:rsidR="00BA5810" w:rsidRPr="00855264" w:rsidRDefault="00BA5810" w:rsidP="00BA5810">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37F97AD3" w14:textId="37B710B1" w:rsidR="00C37568" w:rsidRPr="00855264" w:rsidRDefault="00C37568"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L’ensemble des salariés ont un bureau individuel.</w:t>
      </w:r>
    </w:p>
    <w:p w14:paraId="51553CAC" w14:textId="27601F4E" w:rsidR="00FC371A" w:rsidRPr="00855264" w:rsidRDefault="00FC371A"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Des voitures de service au nombre de trois sont mises à la disposition des salariés </w:t>
      </w:r>
      <w:r w:rsidR="009C2544" w:rsidRPr="00855264">
        <w:rPr>
          <w:rFonts w:ascii="Arial Narrow" w:hAnsi="Arial Narrow"/>
          <w:color w:val="000000" w:themeColor="text1"/>
        </w:rPr>
        <w:t>pour les visites d’appartements et pour l’accompagnement des résidents.</w:t>
      </w:r>
    </w:p>
    <w:p w14:paraId="2DBDD201" w14:textId="33EE6097" w:rsidR="003A1AAB" w:rsidRPr="00855264" w:rsidRDefault="007425D2"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Chacun des membres de l</w:t>
      </w:r>
      <w:r w:rsidR="003A1AAB" w:rsidRPr="00855264">
        <w:rPr>
          <w:rFonts w:ascii="Arial Narrow" w:hAnsi="Arial Narrow"/>
          <w:color w:val="000000" w:themeColor="text1"/>
        </w:rPr>
        <w:t>’équipe éducative dispose d’un ordinateur portable ainsi qu’un téléphone professionnel.</w:t>
      </w:r>
    </w:p>
    <w:p w14:paraId="6C98A3CA" w14:textId="36D07073" w:rsidR="00FC371A" w:rsidRPr="00855264" w:rsidRDefault="00FC371A" w:rsidP="00BA5810">
      <w:pPr>
        <w:pStyle w:val="part"/>
        <w:shd w:val="clear" w:color="auto" w:fill="FFFFFF"/>
        <w:spacing w:before="0" w:beforeAutospacing="0" w:after="0" w:afterAutospacing="0"/>
        <w:jc w:val="both"/>
        <w:rPr>
          <w:rFonts w:ascii="Arial Narrow" w:hAnsi="Arial Narrow"/>
          <w:color w:val="000000" w:themeColor="text1"/>
        </w:rPr>
      </w:pPr>
    </w:p>
    <w:p w14:paraId="7576AD30" w14:textId="55A41FF3" w:rsidR="00FC371A" w:rsidRPr="00855264" w:rsidRDefault="00FC371A"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Le cycle des horaires de travail est constant</w:t>
      </w:r>
      <w:r w:rsidR="00E66D2C" w:rsidRPr="00855264">
        <w:rPr>
          <w:rFonts w:ascii="Arial Narrow" w:hAnsi="Arial Narrow"/>
          <w:color w:val="000000" w:themeColor="text1"/>
        </w:rPr>
        <w:t>,</w:t>
      </w:r>
      <w:r w:rsidRPr="00855264">
        <w:rPr>
          <w:rFonts w:ascii="Arial Narrow" w:hAnsi="Arial Narrow"/>
          <w:color w:val="000000" w:themeColor="text1"/>
        </w:rPr>
        <w:t xml:space="preserve"> </w:t>
      </w:r>
      <w:r w:rsidR="003A1AAB" w:rsidRPr="00855264">
        <w:rPr>
          <w:rFonts w:ascii="Arial Narrow" w:hAnsi="Arial Narrow"/>
          <w:color w:val="000000" w:themeColor="text1"/>
        </w:rPr>
        <w:t xml:space="preserve">facilitant ainsi au mieux </w:t>
      </w:r>
      <w:r w:rsidR="00E66D2C" w:rsidRPr="00855264">
        <w:rPr>
          <w:rFonts w:ascii="Arial Narrow" w:hAnsi="Arial Narrow"/>
          <w:color w:val="000000" w:themeColor="text1"/>
        </w:rPr>
        <w:t xml:space="preserve">l’organisation du </w:t>
      </w:r>
      <w:r w:rsidR="003A1AAB" w:rsidRPr="00855264">
        <w:rPr>
          <w:rFonts w:ascii="Arial Narrow" w:hAnsi="Arial Narrow"/>
          <w:color w:val="000000" w:themeColor="text1"/>
        </w:rPr>
        <w:t>temps entre vie privée et professionnelle</w:t>
      </w:r>
      <w:r w:rsidR="002D6DB7" w:rsidRPr="00855264">
        <w:rPr>
          <w:rFonts w:ascii="Arial Narrow" w:hAnsi="Arial Narrow"/>
          <w:color w:val="000000" w:themeColor="text1"/>
        </w:rPr>
        <w:t>,</w:t>
      </w:r>
      <w:r w:rsidR="003A1AAB" w:rsidRPr="00855264">
        <w:rPr>
          <w:rFonts w:ascii="Arial Narrow" w:hAnsi="Arial Narrow"/>
          <w:color w:val="000000" w:themeColor="text1"/>
        </w:rPr>
        <w:t xml:space="preserve"> d’autant plus que le samedi et le dimanche sont des jours non travaillés.</w:t>
      </w:r>
      <w:r w:rsidRPr="00855264">
        <w:rPr>
          <w:rFonts w:ascii="Arial Narrow" w:hAnsi="Arial Narrow"/>
          <w:color w:val="000000" w:themeColor="text1"/>
        </w:rPr>
        <w:t xml:space="preserve"> </w:t>
      </w:r>
    </w:p>
    <w:p w14:paraId="0ED487BE" w14:textId="33C0A0FF" w:rsidR="00FC371A" w:rsidRPr="00855264" w:rsidRDefault="00FC371A" w:rsidP="00BA5810">
      <w:pPr>
        <w:pStyle w:val="part"/>
        <w:shd w:val="clear" w:color="auto" w:fill="FFFFFF"/>
        <w:spacing w:before="0" w:beforeAutospacing="0" w:after="0" w:afterAutospacing="0"/>
        <w:jc w:val="both"/>
        <w:rPr>
          <w:rFonts w:ascii="Arial Narrow" w:hAnsi="Arial Narrow"/>
          <w:color w:val="000000" w:themeColor="text1"/>
        </w:rPr>
      </w:pPr>
    </w:p>
    <w:p w14:paraId="7FED27A1" w14:textId="4D2FF77E" w:rsidR="006A31AB" w:rsidRPr="00855264" w:rsidRDefault="006A31AB"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Concernant le DUERP (Document Unique d’Evaluation des Risques Professionnels) celui-ci </w:t>
      </w:r>
      <w:r w:rsidR="00891D6E" w:rsidRPr="00855264">
        <w:rPr>
          <w:rFonts w:ascii="Arial Narrow" w:hAnsi="Arial Narrow"/>
          <w:color w:val="000000" w:themeColor="text1"/>
        </w:rPr>
        <w:t xml:space="preserve">est à </w:t>
      </w:r>
      <w:r w:rsidRPr="00855264">
        <w:rPr>
          <w:rFonts w:ascii="Arial Narrow" w:hAnsi="Arial Narrow"/>
          <w:color w:val="000000" w:themeColor="text1"/>
        </w:rPr>
        <w:t>jour ainsi que le PCA (Plan de Continuité d’Activité).</w:t>
      </w:r>
    </w:p>
    <w:p w14:paraId="65F9DC9F" w14:textId="3D91BE2B" w:rsidR="006A31AB" w:rsidRPr="00855264" w:rsidRDefault="006A31AB" w:rsidP="00BA5810">
      <w:pPr>
        <w:pStyle w:val="part"/>
        <w:shd w:val="clear" w:color="auto" w:fill="FFFFFF"/>
        <w:spacing w:before="0" w:beforeAutospacing="0" w:after="0" w:afterAutospacing="0"/>
        <w:jc w:val="both"/>
        <w:rPr>
          <w:rFonts w:ascii="Arial Narrow" w:hAnsi="Arial Narrow"/>
          <w:color w:val="000000" w:themeColor="text1"/>
        </w:rPr>
      </w:pPr>
    </w:p>
    <w:p w14:paraId="1B393B82" w14:textId="3D027610" w:rsidR="006A31AB" w:rsidRPr="00855264" w:rsidRDefault="00E66D2C"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Ce dernier a été </w:t>
      </w:r>
      <w:r w:rsidR="00BF0D20">
        <w:rPr>
          <w:rFonts w:ascii="Arial Narrow" w:hAnsi="Arial Narrow"/>
          <w:color w:val="000000" w:themeColor="text1"/>
        </w:rPr>
        <w:t xml:space="preserve">pour autant </w:t>
      </w:r>
      <w:r w:rsidRPr="00855264">
        <w:rPr>
          <w:rFonts w:ascii="Arial Narrow" w:hAnsi="Arial Narrow"/>
          <w:color w:val="000000" w:themeColor="text1"/>
        </w:rPr>
        <w:t>remanié dans le cadre de la crise Covid avec comme éléments structurant</w:t>
      </w:r>
      <w:r w:rsidR="002D6DB7" w:rsidRPr="00855264">
        <w:rPr>
          <w:rFonts w:ascii="Arial Narrow" w:hAnsi="Arial Narrow"/>
          <w:color w:val="000000" w:themeColor="text1"/>
        </w:rPr>
        <w:t>s</w:t>
      </w:r>
      <w:r w:rsidRPr="00855264">
        <w:rPr>
          <w:rFonts w:ascii="Arial Narrow" w:hAnsi="Arial Narrow"/>
          <w:color w:val="000000" w:themeColor="text1"/>
        </w:rPr>
        <w:t> :</w:t>
      </w:r>
    </w:p>
    <w:p w14:paraId="072DF012" w14:textId="77777777" w:rsidR="00977A40" w:rsidRPr="00855264" w:rsidRDefault="00977A40" w:rsidP="00BA5810">
      <w:pPr>
        <w:pStyle w:val="part"/>
        <w:shd w:val="clear" w:color="auto" w:fill="FFFFFF"/>
        <w:spacing w:before="0" w:beforeAutospacing="0" w:after="0" w:afterAutospacing="0"/>
        <w:jc w:val="both"/>
        <w:rPr>
          <w:rFonts w:ascii="Arial Narrow" w:hAnsi="Arial Narrow"/>
          <w:color w:val="000000" w:themeColor="text1"/>
        </w:rPr>
      </w:pPr>
    </w:p>
    <w:p w14:paraId="525E6DB1" w14:textId="3D8191C2" w:rsidR="00977A40" w:rsidRPr="00855264" w:rsidRDefault="00977A40"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xml:space="preserve">→ Un scénario d’absentéisme </w:t>
      </w:r>
    </w:p>
    <w:p w14:paraId="78908A18" w14:textId="74BDAA25" w:rsidR="00977A40" w:rsidRPr="00855264" w:rsidRDefault="00977A40"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L’identification des renforts possibles</w:t>
      </w:r>
    </w:p>
    <w:p w14:paraId="2B35513E" w14:textId="531D3002" w:rsidR="00977A40" w:rsidRPr="00855264" w:rsidRDefault="00977A40"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Les action de sensibilisations auprès du personnel</w:t>
      </w:r>
    </w:p>
    <w:p w14:paraId="21C79478" w14:textId="613A7C9E" w:rsidR="00977A40" w:rsidRPr="00855264" w:rsidRDefault="00977A40"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lastRenderedPageBreak/>
        <w:t>→ Les équipements de protection</w:t>
      </w:r>
    </w:p>
    <w:p w14:paraId="1BCBAC7E" w14:textId="1B9D7439" w:rsidR="00977A40" w:rsidRPr="00855264" w:rsidRDefault="00977A40"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 Les mesures d’organisation du travail :</w:t>
      </w:r>
    </w:p>
    <w:p w14:paraId="02806CC0" w14:textId="23BD3B1F" w:rsidR="00977A40" w:rsidRPr="00855264" w:rsidRDefault="00977A40" w:rsidP="0024140C">
      <w:pPr>
        <w:pStyle w:val="part"/>
        <w:numPr>
          <w:ilvl w:val="0"/>
          <w:numId w:val="6"/>
        </w:numPr>
        <w:shd w:val="clear" w:color="auto" w:fill="FFFFFF"/>
        <w:spacing w:before="0" w:beforeAutospacing="0" w:after="0" w:afterAutospacing="0"/>
        <w:jc w:val="both"/>
        <w:rPr>
          <w:rFonts w:ascii="Arial Narrow" w:hAnsi="Arial Narrow"/>
          <w:color w:val="000000" w:themeColor="text1"/>
        </w:rPr>
      </w:pPr>
      <w:proofErr w:type="gramStart"/>
      <w:r w:rsidRPr="00855264">
        <w:rPr>
          <w:rFonts w:ascii="Arial Narrow" w:hAnsi="Arial Narrow"/>
          <w:color w:val="000000" w:themeColor="text1"/>
        </w:rPr>
        <w:t>reporter</w:t>
      </w:r>
      <w:proofErr w:type="gramEnd"/>
      <w:r w:rsidRPr="00855264">
        <w:rPr>
          <w:rFonts w:ascii="Arial Narrow" w:hAnsi="Arial Narrow"/>
          <w:color w:val="000000" w:themeColor="text1"/>
        </w:rPr>
        <w:t xml:space="preserve"> les réunions non indispensables ;</w:t>
      </w:r>
    </w:p>
    <w:p w14:paraId="2D91CC62" w14:textId="435B2A8D" w:rsidR="00977A40" w:rsidRPr="00855264" w:rsidRDefault="00977A40" w:rsidP="0024140C">
      <w:pPr>
        <w:pStyle w:val="part"/>
        <w:numPr>
          <w:ilvl w:val="0"/>
          <w:numId w:val="6"/>
        </w:numPr>
        <w:shd w:val="clear" w:color="auto" w:fill="FFFFFF"/>
        <w:spacing w:before="0" w:beforeAutospacing="0" w:after="0" w:afterAutospacing="0"/>
        <w:jc w:val="both"/>
        <w:rPr>
          <w:rFonts w:ascii="Arial Narrow" w:hAnsi="Arial Narrow"/>
          <w:color w:val="000000" w:themeColor="text1"/>
        </w:rPr>
      </w:pPr>
      <w:proofErr w:type="gramStart"/>
      <w:r w:rsidRPr="00855264">
        <w:rPr>
          <w:rFonts w:ascii="Arial Narrow" w:hAnsi="Arial Narrow"/>
          <w:color w:val="000000" w:themeColor="text1"/>
        </w:rPr>
        <w:t>limiter</w:t>
      </w:r>
      <w:proofErr w:type="gramEnd"/>
      <w:r w:rsidRPr="00855264">
        <w:rPr>
          <w:rFonts w:ascii="Arial Narrow" w:hAnsi="Arial Narrow"/>
          <w:color w:val="000000" w:themeColor="text1"/>
        </w:rPr>
        <w:t xml:space="preserve"> le nombre de participants</w:t>
      </w:r>
      <w:r w:rsidR="00026A82" w:rsidRPr="00855264">
        <w:rPr>
          <w:rFonts w:ascii="Arial Narrow" w:hAnsi="Arial Narrow"/>
          <w:color w:val="000000" w:themeColor="text1"/>
        </w:rPr>
        <w:t xml:space="preserve"> aux réunions ;</w:t>
      </w:r>
    </w:p>
    <w:p w14:paraId="1B7C4289" w14:textId="6A91CF58" w:rsidR="00026A82" w:rsidRPr="00855264" w:rsidRDefault="00026A82" w:rsidP="0024140C">
      <w:pPr>
        <w:pStyle w:val="part"/>
        <w:numPr>
          <w:ilvl w:val="0"/>
          <w:numId w:val="6"/>
        </w:numPr>
        <w:shd w:val="clear" w:color="auto" w:fill="FFFFFF"/>
        <w:spacing w:before="0" w:beforeAutospacing="0" w:after="0" w:afterAutospacing="0"/>
        <w:jc w:val="both"/>
        <w:rPr>
          <w:rFonts w:ascii="Arial Narrow" w:hAnsi="Arial Narrow"/>
          <w:color w:val="000000" w:themeColor="text1"/>
        </w:rPr>
      </w:pPr>
      <w:proofErr w:type="gramStart"/>
      <w:r w:rsidRPr="00855264">
        <w:rPr>
          <w:rFonts w:ascii="Arial Narrow" w:hAnsi="Arial Narrow"/>
          <w:color w:val="000000" w:themeColor="text1"/>
        </w:rPr>
        <w:t>privilégier</w:t>
      </w:r>
      <w:proofErr w:type="gramEnd"/>
      <w:r w:rsidRPr="00855264">
        <w:rPr>
          <w:rFonts w:ascii="Arial Narrow" w:hAnsi="Arial Narrow"/>
          <w:color w:val="000000" w:themeColor="text1"/>
        </w:rPr>
        <w:t xml:space="preserve"> les réunions en visioconférence ;</w:t>
      </w:r>
    </w:p>
    <w:p w14:paraId="427F3353" w14:textId="0611E305" w:rsidR="00026A82" w:rsidRPr="00855264" w:rsidRDefault="00026A82" w:rsidP="0024140C">
      <w:pPr>
        <w:pStyle w:val="part"/>
        <w:numPr>
          <w:ilvl w:val="0"/>
          <w:numId w:val="6"/>
        </w:numPr>
        <w:shd w:val="clear" w:color="auto" w:fill="FFFFFF"/>
        <w:spacing w:before="0" w:beforeAutospacing="0" w:after="0" w:afterAutospacing="0"/>
        <w:jc w:val="both"/>
        <w:rPr>
          <w:rFonts w:ascii="Arial Narrow" w:hAnsi="Arial Narrow"/>
          <w:color w:val="000000" w:themeColor="text1"/>
        </w:rPr>
      </w:pPr>
      <w:proofErr w:type="gramStart"/>
      <w:r w:rsidRPr="00855264">
        <w:rPr>
          <w:rFonts w:ascii="Arial Narrow" w:hAnsi="Arial Narrow"/>
          <w:color w:val="000000" w:themeColor="text1"/>
        </w:rPr>
        <w:t>privilégier</w:t>
      </w:r>
      <w:proofErr w:type="gramEnd"/>
      <w:r w:rsidRPr="00855264">
        <w:rPr>
          <w:rFonts w:ascii="Arial Narrow" w:hAnsi="Arial Narrow"/>
          <w:color w:val="000000" w:themeColor="text1"/>
        </w:rPr>
        <w:t xml:space="preserve"> le télé travail quand c’est possible ;</w:t>
      </w:r>
    </w:p>
    <w:p w14:paraId="773EEE8F" w14:textId="08C5448A" w:rsidR="00026A82" w:rsidRPr="00855264" w:rsidRDefault="00026A82" w:rsidP="0024140C">
      <w:pPr>
        <w:pStyle w:val="part"/>
        <w:numPr>
          <w:ilvl w:val="0"/>
          <w:numId w:val="6"/>
        </w:numPr>
        <w:shd w:val="clear" w:color="auto" w:fill="FFFFFF"/>
        <w:spacing w:before="0" w:beforeAutospacing="0" w:after="0" w:afterAutospacing="0"/>
        <w:jc w:val="both"/>
        <w:rPr>
          <w:rFonts w:ascii="Arial Narrow" w:hAnsi="Arial Narrow"/>
          <w:color w:val="000000" w:themeColor="text1"/>
        </w:rPr>
      </w:pPr>
      <w:proofErr w:type="gramStart"/>
      <w:r w:rsidRPr="00855264">
        <w:rPr>
          <w:rFonts w:ascii="Arial Narrow" w:hAnsi="Arial Narrow"/>
          <w:color w:val="000000" w:themeColor="text1"/>
        </w:rPr>
        <w:t>limiter</w:t>
      </w:r>
      <w:proofErr w:type="gramEnd"/>
      <w:r w:rsidRPr="00855264">
        <w:rPr>
          <w:rFonts w:ascii="Arial Narrow" w:hAnsi="Arial Narrow"/>
          <w:color w:val="000000" w:themeColor="text1"/>
        </w:rPr>
        <w:t xml:space="preserve"> les déplacements professionnels dans les départements et villes à risque.</w:t>
      </w:r>
    </w:p>
    <w:p w14:paraId="3D4645E9" w14:textId="77777777" w:rsidR="00977A40" w:rsidRPr="00855264" w:rsidRDefault="00977A40" w:rsidP="00BA5810">
      <w:pPr>
        <w:pStyle w:val="part"/>
        <w:shd w:val="clear" w:color="auto" w:fill="FFFFFF"/>
        <w:spacing w:before="0" w:beforeAutospacing="0" w:after="0" w:afterAutospacing="0"/>
        <w:jc w:val="both"/>
        <w:rPr>
          <w:rFonts w:ascii="Arial Narrow" w:hAnsi="Arial Narrow"/>
          <w:color w:val="000000" w:themeColor="text1"/>
        </w:rPr>
      </w:pPr>
    </w:p>
    <w:p w14:paraId="4E66631D" w14:textId="48F53C42" w:rsidR="006561E5" w:rsidRPr="00855264" w:rsidRDefault="006561E5" w:rsidP="00BA5810">
      <w:pPr>
        <w:pStyle w:val="part"/>
        <w:shd w:val="clear" w:color="auto" w:fill="FFFFFF"/>
        <w:spacing w:before="0" w:beforeAutospacing="0" w:after="0" w:afterAutospacing="0"/>
        <w:jc w:val="both"/>
        <w:rPr>
          <w:rFonts w:ascii="Arial Narrow" w:hAnsi="Arial Narrow"/>
          <w:color w:val="000000" w:themeColor="text1"/>
        </w:rPr>
      </w:pPr>
    </w:p>
    <w:p w14:paraId="6FB9F6F7" w14:textId="7110596F" w:rsidR="00BA5810" w:rsidRPr="00855264" w:rsidRDefault="00BA5810" w:rsidP="00BA5810">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6.2 ARTT</w:t>
      </w:r>
    </w:p>
    <w:p w14:paraId="1B43F5A8" w14:textId="1933EB1A" w:rsidR="00BA5810" w:rsidRPr="00855264" w:rsidRDefault="00BA5810" w:rsidP="00BA5810">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7CEF957" w14:textId="0137C33B" w:rsidR="00BA5810" w:rsidRPr="00855264" w:rsidRDefault="00410AAF" w:rsidP="00BA5810">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Aucune demande d’ARTT (Aménagement et Réduction du temps de travail).</w:t>
      </w:r>
    </w:p>
    <w:p w14:paraId="73919BE8" w14:textId="341719B4" w:rsidR="00410AAF" w:rsidRPr="00855264" w:rsidRDefault="00410AAF" w:rsidP="00BA5810">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7541E322" w14:textId="77777777" w:rsidR="00410AAF" w:rsidRPr="00855264" w:rsidRDefault="00410AAF" w:rsidP="00BA5810">
      <w:pPr>
        <w:pStyle w:val="part"/>
        <w:shd w:val="clear" w:color="auto" w:fill="FFFFFF"/>
        <w:spacing w:before="0" w:beforeAutospacing="0" w:after="0" w:afterAutospacing="0"/>
        <w:jc w:val="both"/>
        <w:rPr>
          <w:rFonts w:ascii="Arial Narrow" w:hAnsi="Arial Narrow"/>
          <w:b/>
          <w:bCs/>
          <w:color w:val="000000" w:themeColor="text1"/>
          <w:sz w:val="28"/>
          <w:szCs w:val="28"/>
        </w:rPr>
      </w:pPr>
    </w:p>
    <w:p w14:paraId="4C445B30" w14:textId="77777777" w:rsidR="00BA5810" w:rsidRPr="00855264" w:rsidRDefault="00BA5810" w:rsidP="00BA5810">
      <w:pPr>
        <w:pStyle w:val="part"/>
        <w:shd w:val="clear" w:color="auto" w:fill="FFFFFF"/>
        <w:spacing w:before="0" w:beforeAutospacing="0" w:after="0" w:afterAutospacing="0"/>
        <w:jc w:val="both"/>
        <w:rPr>
          <w:rFonts w:ascii="Arial Narrow" w:hAnsi="Arial Narrow"/>
          <w:b/>
          <w:bCs/>
          <w:color w:val="000000" w:themeColor="text1"/>
          <w:sz w:val="28"/>
          <w:szCs w:val="28"/>
        </w:rPr>
      </w:pPr>
      <w:r w:rsidRPr="00855264">
        <w:rPr>
          <w:rFonts w:ascii="Arial Narrow" w:hAnsi="Arial Narrow"/>
          <w:b/>
          <w:bCs/>
          <w:color w:val="000000" w:themeColor="text1"/>
          <w:sz w:val="28"/>
          <w:szCs w:val="28"/>
        </w:rPr>
        <w:t>6.3 Actions d’amélioration</w:t>
      </w:r>
    </w:p>
    <w:p w14:paraId="3879B155" w14:textId="40390DB2" w:rsidR="008C6871" w:rsidRPr="00855264" w:rsidRDefault="008C6871" w:rsidP="009C4C95">
      <w:pPr>
        <w:tabs>
          <w:tab w:val="decimal" w:pos="360"/>
        </w:tabs>
        <w:rPr>
          <w:rFonts w:ascii="Arial Narrow" w:hAnsi="Arial Narrow" w:cs="Arial Narrow"/>
          <w:color w:val="000000"/>
          <w:sz w:val="28"/>
          <w:szCs w:val="28"/>
          <w:highlight w:val="yellow"/>
        </w:rPr>
      </w:pPr>
    </w:p>
    <w:p w14:paraId="67CF475E" w14:textId="0A5F09FC" w:rsidR="00B2359B" w:rsidRPr="00855264" w:rsidRDefault="00B2359B" w:rsidP="00815C5D">
      <w:pPr>
        <w:tabs>
          <w:tab w:val="decimal" w:pos="360"/>
        </w:tabs>
        <w:jc w:val="both"/>
        <w:rPr>
          <w:rFonts w:ascii="Arial Narrow" w:hAnsi="Arial Narrow" w:cs="Arial Narrow"/>
          <w:color w:val="000000"/>
        </w:rPr>
      </w:pPr>
      <w:r w:rsidRPr="00855264">
        <w:rPr>
          <w:rFonts w:ascii="Arial Narrow" w:hAnsi="Arial Narrow" w:cs="Arial Narrow"/>
          <w:color w:val="000000"/>
        </w:rPr>
        <w:t>Les actions d’amélioration concernant les conditions de travail des salariés figurent en annexe</w:t>
      </w:r>
      <w:r w:rsidR="005C1937" w:rsidRPr="00855264">
        <w:rPr>
          <w:rFonts w:ascii="Arial Narrow" w:hAnsi="Arial Narrow" w:cs="Arial Narrow"/>
          <w:color w:val="000000"/>
        </w:rPr>
        <w:t>s</w:t>
      </w:r>
      <w:r w:rsidRPr="00855264">
        <w:rPr>
          <w:rFonts w:ascii="Arial Narrow" w:hAnsi="Arial Narrow" w:cs="Arial Narrow"/>
          <w:color w:val="000000"/>
        </w:rPr>
        <w:t xml:space="preserve"> dans le plan d’actions.</w:t>
      </w:r>
    </w:p>
    <w:p w14:paraId="25A3FE1A" w14:textId="1F57E1C5" w:rsidR="00B2359B" w:rsidRPr="00855264" w:rsidRDefault="00B2359B" w:rsidP="00815C5D">
      <w:pPr>
        <w:tabs>
          <w:tab w:val="decimal" w:pos="360"/>
        </w:tabs>
        <w:jc w:val="both"/>
        <w:rPr>
          <w:rFonts w:ascii="Arial Narrow" w:hAnsi="Arial Narrow" w:cs="Arial Narrow"/>
          <w:color w:val="000000"/>
        </w:rPr>
      </w:pPr>
    </w:p>
    <w:p w14:paraId="097D107F" w14:textId="3070357B" w:rsidR="00B2359B" w:rsidRPr="00855264" w:rsidRDefault="00B2359B" w:rsidP="00815C5D">
      <w:pPr>
        <w:tabs>
          <w:tab w:val="decimal" w:pos="360"/>
        </w:tabs>
        <w:jc w:val="both"/>
        <w:rPr>
          <w:rFonts w:ascii="Arial Narrow" w:hAnsi="Arial Narrow" w:cs="Arial Narrow"/>
          <w:color w:val="000000"/>
        </w:rPr>
      </w:pPr>
      <w:r w:rsidRPr="00855264">
        <w:rPr>
          <w:rFonts w:ascii="Arial Narrow" w:hAnsi="Arial Narrow" w:cs="Arial Narrow"/>
          <w:color w:val="000000"/>
        </w:rPr>
        <w:t>Pour rappel les principales actions sont :</w:t>
      </w:r>
    </w:p>
    <w:p w14:paraId="7A9014AD" w14:textId="43AC63D5" w:rsidR="00B2359B" w:rsidRPr="00855264" w:rsidRDefault="00B2359B" w:rsidP="00815C5D">
      <w:pPr>
        <w:tabs>
          <w:tab w:val="decimal" w:pos="360"/>
        </w:tabs>
        <w:jc w:val="both"/>
        <w:rPr>
          <w:rFonts w:ascii="Arial Narrow" w:hAnsi="Arial Narrow" w:cs="Arial Narrow"/>
          <w:color w:val="000000"/>
          <w:sz w:val="28"/>
          <w:szCs w:val="28"/>
        </w:rPr>
      </w:pPr>
    </w:p>
    <w:p w14:paraId="7CFC8681" w14:textId="7EC107A2" w:rsidR="008C6871" w:rsidRPr="00855264" w:rsidRDefault="008C6871" w:rsidP="00815C5D">
      <w:pPr>
        <w:tabs>
          <w:tab w:val="decimal" w:pos="360"/>
        </w:tabs>
        <w:jc w:val="both"/>
        <w:rPr>
          <w:rFonts w:ascii="Arial Narrow" w:hAnsi="Arial Narrow" w:cs="Arial Narrow"/>
          <w:color w:val="000000"/>
          <w:sz w:val="28"/>
          <w:szCs w:val="28"/>
          <w:highlight w:val="yellow"/>
        </w:rPr>
      </w:pPr>
    </w:p>
    <w:p w14:paraId="4E4ECCF5" w14:textId="1A50155B" w:rsidR="008C6871" w:rsidRPr="00855264" w:rsidRDefault="009A04A8" w:rsidP="00815C5D">
      <w:pPr>
        <w:tabs>
          <w:tab w:val="decimal" w:pos="360"/>
        </w:tabs>
        <w:jc w:val="both"/>
        <w:rPr>
          <w:rFonts w:ascii="Arial Narrow" w:hAnsi="Arial Narrow" w:cs="Arial Narrow"/>
          <w:color w:val="000000"/>
        </w:rPr>
      </w:pPr>
      <w:r w:rsidRPr="00855264">
        <w:rPr>
          <w:rFonts w:ascii="Arial Narrow" w:hAnsi="Arial Narrow" w:cs="Arial Narrow"/>
          <w:color w:val="000000"/>
          <w:sz w:val="28"/>
          <w:szCs w:val="28"/>
        </w:rPr>
        <w:t xml:space="preserve">→ </w:t>
      </w:r>
      <w:r w:rsidRPr="00855264">
        <w:rPr>
          <w:rFonts w:ascii="Arial Narrow" w:hAnsi="Arial Narrow" w:cs="Arial Narrow"/>
          <w:color w:val="000000"/>
        </w:rPr>
        <w:t xml:space="preserve">Nommer un référent « maltraitance » pour la mise en place d’une procédure écrite (échéance </w:t>
      </w:r>
      <w:r w:rsidR="009A589C" w:rsidRPr="00855264">
        <w:rPr>
          <w:rFonts w:ascii="Arial Narrow" w:hAnsi="Arial Narrow" w:cs="Arial Narrow"/>
          <w:color w:val="000000"/>
        </w:rPr>
        <w:t xml:space="preserve">le </w:t>
      </w:r>
      <w:r w:rsidRPr="00855264">
        <w:rPr>
          <w:rFonts w:ascii="Arial Narrow" w:hAnsi="Arial Narrow" w:cs="Arial Narrow"/>
          <w:color w:val="000000"/>
        </w:rPr>
        <w:t>30/09/2023).</w:t>
      </w:r>
    </w:p>
    <w:p w14:paraId="55369A66" w14:textId="2ACE27C7" w:rsidR="009A04A8" w:rsidRPr="00855264" w:rsidRDefault="009A04A8" w:rsidP="00815C5D">
      <w:pPr>
        <w:tabs>
          <w:tab w:val="decimal" w:pos="360"/>
        </w:tabs>
        <w:jc w:val="both"/>
        <w:rPr>
          <w:rFonts w:ascii="Arial Narrow" w:hAnsi="Arial Narrow" w:cs="Arial Narrow"/>
          <w:color w:val="000000"/>
        </w:rPr>
      </w:pPr>
    </w:p>
    <w:p w14:paraId="63833B1D" w14:textId="163DF16E" w:rsidR="009A589C" w:rsidRPr="00855264" w:rsidRDefault="009A589C" w:rsidP="00815C5D">
      <w:pPr>
        <w:tabs>
          <w:tab w:val="decimal" w:pos="360"/>
        </w:tabs>
        <w:jc w:val="both"/>
        <w:rPr>
          <w:rFonts w:ascii="Arial Narrow" w:hAnsi="Arial Narrow" w:cs="Arial Narrow"/>
          <w:color w:val="000000"/>
        </w:rPr>
      </w:pPr>
      <w:r w:rsidRPr="00855264">
        <w:rPr>
          <w:rFonts w:ascii="Arial Narrow" w:hAnsi="Arial Narrow" w:cs="Arial Narrow"/>
          <w:color w:val="000000"/>
        </w:rPr>
        <w:t xml:space="preserve">→ Revisiter collectivement le référentiel managérial </w:t>
      </w:r>
    </w:p>
    <w:p w14:paraId="6F33A4F0" w14:textId="2B4B8133" w:rsidR="009A589C" w:rsidRPr="00855264" w:rsidRDefault="009A589C" w:rsidP="00815C5D">
      <w:pPr>
        <w:tabs>
          <w:tab w:val="decimal" w:pos="360"/>
        </w:tabs>
        <w:jc w:val="both"/>
        <w:rPr>
          <w:rFonts w:ascii="Arial Narrow" w:hAnsi="Arial Narrow" w:cs="Arial Narrow"/>
          <w:color w:val="000000"/>
        </w:rPr>
      </w:pPr>
    </w:p>
    <w:p w14:paraId="0AA85EAB" w14:textId="4CE467F8" w:rsidR="009A589C" w:rsidRPr="00855264" w:rsidRDefault="009A589C" w:rsidP="00815C5D">
      <w:pPr>
        <w:tabs>
          <w:tab w:val="decimal" w:pos="360"/>
        </w:tabs>
        <w:jc w:val="both"/>
        <w:rPr>
          <w:rFonts w:ascii="Arial Narrow" w:hAnsi="Arial Narrow" w:cs="Arial Narrow"/>
          <w:color w:val="000000"/>
        </w:rPr>
      </w:pPr>
      <w:r w:rsidRPr="00855264">
        <w:rPr>
          <w:rFonts w:ascii="Arial Narrow" w:hAnsi="Arial Narrow" w:cs="Arial Narrow"/>
          <w:color w:val="000000"/>
        </w:rPr>
        <w:t xml:space="preserve">→ </w:t>
      </w:r>
      <w:r w:rsidR="00834A98" w:rsidRPr="00855264">
        <w:rPr>
          <w:rFonts w:ascii="Arial Narrow" w:hAnsi="Arial Narrow" w:cs="Arial Narrow"/>
          <w:color w:val="000000"/>
        </w:rPr>
        <w:t>Mettre en place un livret d’accueil pour les nouveaux salariés (échéance le 30/06/202</w:t>
      </w:r>
      <w:r w:rsidR="007D6489" w:rsidRPr="00855264">
        <w:rPr>
          <w:rFonts w:ascii="Arial Narrow" w:hAnsi="Arial Narrow" w:cs="Arial Narrow"/>
          <w:color w:val="000000"/>
        </w:rPr>
        <w:t>3</w:t>
      </w:r>
      <w:r w:rsidR="00834A98" w:rsidRPr="00855264">
        <w:rPr>
          <w:rFonts w:ascii="Arial Narrow" w:hAnsi="Arial Narrow" w:cs="Arial Narrow"/>
          <w:color w:val="000000"/>
        </w:rPr>
        <w:t>).</w:t>
      </w:r>
    </w:p>
    <w:p w14:paraId="77497C39" w14:textId="592F88D2" w:rsidR="00834A98" w:rsidRPr="00855264" w:rsidRDefault="00834A98" w:rsidP="00815C5D">
      <w:pPr>
        <w:tabs>
          <w:tab w:val="decimal" w:pos="360"/>
        </w:tabs>
        <w:jc w:val="both"/>
        <w:rPr>
          <w:rFonts w:ascii="Arial Narrow" w:hAnsi="Arial Narrow" w:cs="Arial Narrow"/>
          <w:color w:val="000000"/>
        </w:rPr>
      </w:pPr>
    </w:p>
    <w:p w14:paraId="6F97C306" w14:textId="2C21ABED" w:rsidR="00834A98" w:rsidRPr="00855264" w:rsidRDefault="00834A98" w:rsidP="00815C5D">
      <w:pPr>
        <w:tabs>
          <w:tab w:val="decimal" w:pos="360"/>
        </w:tabs>
        <w:jc w:val="both"/>
        <w:rPr>
          <w:rFonts w:ascii="Arial Narrow" w:hAnsi="Arial Narrow" w:cs="Arial Narrow"/>
          <w:color w:val="000000"/>
        </w:rPr>
      </w:pPr>
    </w:p>
    <w:p w14:paraId="22CD688F" w14:textId="171D3D0C" w:rsidR="00834A98" w:rsidRPr="00855264" w:rsidRDefault="00834A98" w:rsidP="00815C5D">
      <w:pPr>
        <w:tabs>
          <w:tab w:val="decimal" w:pos="360"/>
        </w:tabs>
        <w:jc w:val="both"/>
        <w:rPr>
          <w:rFonts w:ascii="Arial Narrow" w:hAnsi="Arial Narrow" w:cs="Arial Narrow"/>
          <w:color w:val="000000"/>
        </w:rPr>
      </w:pPr>
      <w:r w:rsidRPr="00855264">
        <w:rPr>
          <w:rFonts w:ascii="Arial Narrow" w:hAnsi="Arial Narrow" w:cs="Arial Narrow"/>
          <w:color w:val="000000"/>
        </w:rPr>
        <w:t xml:space="preserve">→ </w:t>
      </w:r>
      <w:proofErr w:type="gramStart"/>
      <w:r w:rsidR="007D6489" w:rsidRPr="00855264">
        <w:rPr>
          <w:rFonts w:ascii="Arial Narrow" w:hAnsi="Arial Narrow" w:cs="Arial Narrow"/>
          <w:color w:val="000000"/>
        </w:rPr>
        <w:t>Suite à</w:t>
      </w:r>
      <w:proofErr w:type="gramEnd"/>
      <w:r w:rsidR="007D6489" w:rsidRPr="00855264">
        <w:rPr>
          <w:rFonts w:ascii="Arial Narrow" w:hAnsi="Arial Narrow" w:cs="Arial Narrow"/>
          <w:color w:val="000000"/>
        </w:rPr>
        <w:t xml:space="preserve"> la mise </w:t>
      </w:r>
      <w:r w:rsidRPr="00855264">
        <w:rPr>
          <w:rFonts w:ascii="Arial Narrow" w:hAnsi="Arial Narrow" w:cs="Arial Narrow"/>
          <w:color w:val="000000"/>
        </w:rPr>
        <w:t xml:space="preserve">en place </w:t>
      </w:r>
      <w:r w:rsidR="007D6489" w:rsidRPr="00855264">
        <w:rPr>
          <w:rFonts w:ascii="Arial Narrow" w:hAnsi="Arial Narrow" w:cs="Arial Narrow"/>
          <w:color w:val="000000"/>
        </w:rPr>
        <w:t>du</w:t>
      </w:r>
      <w:r w:rsidRPr="00855264">
        <w:rPr>
          <w:rFonts w:ascii="Arial Narrow" w:hAnsi="Arial Narrow" w:cs="Arial Narrow"/>
          <w:color w:val="000000"/>
        </w:rPr>
        <w:t xml:space="preserve"> groupe qualité</w:t>
      </w:r>
      <w:r w:rsidR="00815C5D">
        <w:rPr>
          <w:rFonts w:ascii="Arial Narrow" w:hAnsi="Arial Narrow" w:cs="Arial Narrow"/>
          <w:color w:val="000000"/>
        </w:rPr>
        <w:t>,</w:t>
      </w:r>
      <w:r w:rsidR="007D6489" w:rsidRPr="00855264">
        <w:rPr>
          <w:rFonts w:ascii="Arial Narrow" w:hAnsi="Arial Narrow" w:cs="Arial Narrow"/>
          <w:color w:val="000000"/>
        </w:rPr>
        <w:t xml:space="preserve"> veiller au respect du calendrier des réunions.</w:t>
      </w:r>
    </w:p>
    <w:p w14:paraId="7B25C7F9" w14:textId="73758EEB" w:rsidR="00834A98" w:rsidRPr="00855264" w:rsidRDefault="00834A98" w:rsidP="00815C5D">
      <w:pPr>
        <w:tabs>
          <w:tab w:val="decimal" w:pos="360"/>
        </w:tabs>
        <w:jc w:val="both"/>
        <w:rPr>
          <w:rFonts w:ascii="Arial Narrow" w:hAnsi="Arial Narrow" w:cs="Arial Narrow"/>
          <w:color w:val="000000"/>
        </w:rPr>
      </w:pPr>
    </w:p>
    <w:p w14:paraId="7FF8CA20" w14:textId="066F181A" w:rsidR="00834A98" w:rsidRPr="00855264" w:rsidRDefault="00834A98" w:rsidP="00815C5D">
      <w:pPr>
        <w:tabs>
          <w:tab w:val="decimal" w:pos="360"/>
        </w:tabs>
        <w:jc w:val="both"/>
        <w:rPr>
          <w:rFonts w:ascii="Arial Narrow" w:hAnsi="Arial Narrow" w:cs="Arial Narrow"/>
          <w:color w:val="000000"/>
        </w:rPr>
      </w:pPr>
    </w:p>
    <w:p w14:paraId="6EFC5544" w14:textId="3401D7C3" w:rsidR="00834A98" w:rsidRPr="00855264" w:rsidRDefault="00834A98" w:rsidP="00815C5D">
      <w:pPr>
        <w:tabs>
          <w:tab w:val="decimal" w:pos="360"/>
        </w:tabs>
        <w:jc w:val="both"/>
        <w:rPr>
          <w:rFonts w:ascii="Arial Narrow" w:hAnsi="Arial Narrow" w:cs="Arial Narrow"/>
          <w:color w:val="000000"/>
        </w:rPr>
      </w:pPr>
      <w:r w:rsidRPr="00855264">
        <w:rPr>
          <w:rFonts w:ascii="Arial Narrow" w:hAnsi="Arial Narrow" w:cs="Arial Narrow"/>
          <w:color w:val="000000"/>
        </w:rPr>
        <w:t>Au-delà de ces actions</w:t>
      </w:r>
      <w:r w:rsidR="000A518A" w:rsidRPr="00855264">
        <w:rPr>
          <w:rFonts w:ascii="Arial Narrow" w:hAnsi="Arial Narrow" w:cs="Arial Narrow"/>
          <w:color w:val="000000"/>
        </w:rPr>
        <w:t>,</w:t>
      </w:r>
      <w:r w:rsidRPr="00855264">
        <w:rPr>
          <w:rFonts w:ascii="Arial Narrow" w:hAnsi="Arial Narrow" w:cs="Arial Narrow"/>
          <w:color w:val="000000"/>
        </w:rPr>
        <w:t xml:space="preserve"> il faudra veiller à maintenir les espaces</w:t>
      </w:r>
      <w:r w:rsidR="00246E02" w:rsidRPr="00855264">
        <w:rPr>
          <w:rFonts w:ascii="Arial Narrow" w:hAnsi="Arial Narrow" w:cs="Arial Narrow"/>
          <w:color w:val="000000"/>
        </w:rPr>
        <w:t xml:space="preserve"> de</w:t>
      </w:r>
      <w:r w:rsidRPr="00855264">
        <w:rPr>
          <w:rFonts w:ascii="Arial Narrow" w:hAnsi="Arial Narrow" w:cs="Arial Narrow"/>
          <w:color w:val="000000"/>
        </w:rPr>
        <w:t xml:space="preserve"> bureaux </w:t>
      </w:r>
      <w:r w:rsidR="00EA0A3E" w:rsidRPr="00855264">
        <w:rPr>
          <w:rFonts w:ascii="Arial Narrow" w:hAnsi="Arial Narrow" w:cs="Arial Narrow"/>
          <w:color w:val="000000"/>
        </w:rPr>
        <w:t xml:space="preserve">propres et fonctionnels </w:t>
      </w:r>
      <w:r w:rsidR="00815C5D" w:rsidRPr="00855264">
        <w:rPr>
          <w:rFonts w:ascii="Arial Narrow" w:hAnsi="Arial Narrow" w:cs="Arial Narrow"/>
          <w:color w:val="000000"/>
        </w:rPr>
        <w:t>à la suite de</w:t>
      </w:r>
      <w:r w:rsidR="00EA0A3E" w:rsidRPr="00855264">
        <w:rPr>
          <w:rFonts w:ascii="Arial Narrow" w:hAnsi="Arial Narrow" w:cs="Arial Narrow"/>
          <w:color w:val="000000"/>
        </w:rPr>
        <w:t xml:space="preserve"> la réhabilitation fin 2021 et </w:t>
      </w:r>
      <w:r w:rsidR="00FA5351" w:rsidRPr="00855264">
        <w:rPr>
          <w:rFonts w:ascii="Arial Narrow" w:hAnsi="Arial Narrow" w:cs="Arial Narrow"/>
          <w:color w:val="000000"/>
        </w:rPr>
        <w:t xml:space="preserve">d’inscrire </w:t>
      </w:r>
      <w:r w:rsidR="00EA0A3E" w:rsidRPr="00855264">
        <w:rPr>
          <w:rFonts w:ascii="Arial Narrow" w:hAnsi="Arial Narrow" w:cs="Arial Narrow"/>
          <w:color w:val="000000"/>
        </w:rPr>
        <w:t xml:space="preserve">dans le PPI (Plan Pluriannuel d’Investissement) le renouvellement </w:t>
      </w:r>
      <w:r w:rsidR="00F301A2" w:rsidRPr="00855264">
        <w:rPr>
          <w:rFonts w:ascii="Arial Narrow" w:hAnsi="Arial Narrow" w:cs="Arial Narrow"/>
          <w:color w:val="000000"/>
        </w:rPr>
        <w:t xml:space="preserve">du </w:t>
      </w:r>
      <w:r w:rsidR="00EA0A3E" w:rsidRPr="00855264">
        <w:rPr>
          <w:rFonts w:ascii="Arial Narrow" w:hAnsi="Arial Narrow" w:cs="Arial Narrow"/>
          <w:color w:val="000000"/>
        </w:rPr>
        <w:t>matériel bureautique</w:t>
      </w:r>
      <w:r w:rsidR="00F301A2" w:rsidRPr="00855264">
        <w:rPr>
          <w:rFonts w:ascii="Arial Narrow" w:hAnsi="Arial Narrow" w:cs="Arial Narrow"/>
          <w:color w:val="000000"/>
        </w:rPr>
        <w:t xml:space="preserve"> </w:t>
      </w:r>
      <w:r w:rsidR="00FC553F" w:rsidRPr="00855264">
        <w:rPr>
          <w:rFonts w:ascii="Arial Narrow" w:hAnsi="Arial Narrow" w:cs="Arial Narrow"/>
          <w:color w:val="000000"/>
        </w:rPr>
        <w:t xml:space="preserve">et certaines voitures de notre parc </w:t>
      </w:r>
      <w:r w:rsidR="006B1337" w:rsidRPr="00855264">
        <w:rPr>
          <w:rFonts w:ascii="Arial Narrow" w:hAnsi="Arial Narrow" w:cs="Arial Narrow"/>
          <w:color w:val="000000"/>
        </w:rPr>
        <w:t xml:space="preserve">qui sont </w:t>
      </w:r>
      <w:r w:rsidR="00F301A2" w:rsidRPr="00855264">
        <w:rPr>
          <w:rFonts w:ascii="Arial Narrow" w:hAnsi="Arial Narrow" w:cs="Arial Narrow"/>
          <w:color w:val="000000"/>
        </w:rPr>
        <w:t>en fin d’amortissement</w:t>
      </w:r>
      <w:r w:rsidR="00EA0A3E" w:rsidRPr="00855264">
        <w:rPr>
          <w:rFonts w:ascii="Arial Narrow" w:hAnsi="Arial Narrow" w:cs="Arial Narrow"/>
          <w:color w:val="000000"/>
        </w:rPr>
        <w:t>.</w:t>
      </w:r>
    </w:p>
    <w:p w14:paraId="49CF4A14" w14:textId="3059CCB7" w:rsidR="009A589C" w:rsidRPr="00855264" w:rsidRDefault="009A589C" w:rsidP="00815C5D">
      <w:pPr>
        <w:tabs>
          <w:tab w:val="decimal" w:pos="360"/>
        </w:tabs>
        <w:jc w:val="both"/>
        <w:rPr>
          <w:rFonts w:ascii="Arial Narrow" w:hAnsi="Arial Narrow" w:cs="Arial Narrow"/>
          <w:color w:val="000000"/>
        </w:rPr>
      </w:pPr>
    </w:p>
    <w:p w14:paraId="000F4E18" w14:textId="77777777" w:rsidR="009A589C" w:rsidRPr="00855264" w:rsidRDefault="009A589C" w:rsidP="00815C5D">
      <w:pPr>
        <w:tabs>
          <w:tab w:val="decimal" w:pos="360"/>
        </w:tabs>
        <w:jc w:val="both"/>
        <w:rPr>
          <w:rFonts w:ascii="Arial Narrow" w:hAnsi="Arial Narrow" w:cs="Arial Narrow"/>
          <w:color w:val="000000"/>
        </w:rPr>
      </w:pPr>
    </w:p>
    <w:p w14:paraId="7A3E257A" w14:textId="3D30A24C" w:rsidR="008C6871" w:rsidRPr="00855264" w:rsidRDefault="008C6871" w:rsidP="00815C5D">
      <w:pPr>
        <w:tabs>
          <w:tab w:val="decimal" w:pos="360"/>
        </w:tabs>
        <w:jc w:val="both"/>
        <w:rPr>
          <w:rFonts w:ascii="Arial Narrow" w:hAnsi="Arial Narrow" w:cs="Arial Narrow"/>
          <w:color w:val="000000"/>
          <w:sz w:val="28"/>
          <w:szCs w:val="28"/>
          <w:highlight w:val="yellow"/>
        </w:rPr>
      </w:pPr>
    </w:p>
    <w:p w14:paraId="0DCF0385" w14:textId="59C6CAD9" w:rsidR="008C6871" w:rsidRPr="00855264" w:rsidRDefault="008C6871" w:rsidP="00815C5D">
      <w:pPr>
        <w:tabs>
          <w:tab w:val="decimal" w:pos="360"/>
        </w:tabs>
        <w:jc w:val="both"/>
        <w:rPr>
          <w:rFonts w:ascii="Arial Narrow" w:hAnsi="Arial Narrow" w:cs="Arial Narrow"/>
          <w:color w:val="000000"/>
          <w:sz w:val="28"/>
          <w:szCs w:val="28"/>
          <w:highlight w:val="yellow"/>
        </w:rPr>
      </w:pPr>
    </w:p>
    <w:p w14:paraId="3A60D640" w14:textId="300832E9" w:rsidR="008C6871" w:rsidRPr="00855264" w:rsidRDefault="008C6871" w:rsidP="00815C5D">
      <w:pPr>
        <w:tabs>
          <w:tab w:val="decimal" w:pos="360"/>
        </w:tabs>
        <w:jc w:val="both"/>
        <w:rPr>
          <w:rFonts w:ascii="Arial Narrow" w:hAnsi="Arial Narrow" w:cs="Arial Narrow"/>
          <w:color w:val="000000"/>
          <w:sz w:val="28"/>
          <w:szCs w:val="28"/>
          <w:highlight w:val="yellow"/>
        </w:rPr>
      </w:pPr>
    </w:p>
    <w:p w14:paraId="4595F06F" w14:textId="2435995C" w:rsidR="008C6871" w:rsidRPr="00855264" w:rsidRDefault="008C6871" w:rsidP="00815C5D">
      <w:pPr>
        <w:tabs>
          <w:tab w:val="decimal" w:pos="360"/>
        </w:tabs>
        <w:jc w:val="both"/>
        <w:rPr>
          <w:rFonts w:ascii="Arial Narrow" w:hAnsi="Arial Narrow" w:cs="Arial Narrow"/>
          <w:color w:val="000000"/>
          <w:sz w:val="28"/>
          <w:szCs w:val="28"/>
          <w:highlight w:val="yellow"/>
        </w:rPr>
      </w:pPr>
    </w:p>
    <w:p w14:paraId="37491964" w14:textId="0A5FE94C" w:rsidR="008C6871" w:rsidRPr="00855264" w:rsidRDefault="008C6871" w:rsidP="009C4C95">
      <w:pPr>
        <w:tabs>
          <w:tab w:val="decimal" w:pos="360"/>
        </w:tabs>
        <w:rPr>
          <w:rFonts w:ascii="Arial Narrow" w:hAnsi="Arial Narrow" w:cs="Arial Narrow"/>
          <w:color w:val="000000"/>
          <w:sz w:val="28"/>
          <w:szCs w:val="28"/>
          <w:highlight w:val="yellow"/>
        </w:rPr>
      </w:pPr>
    </w:p>
    <w:p w14:paraId="1C85C587" w14:textId="52F7995E" w:rsidR="008C6871" w:rsidRPr="00855264" w:rsidRDefault="008C6871" w:rsidP="009C4C95">
      <w:pPr>
        <w:tabs>
          <w:tab w:val="decimal" w:pos="360"/>
        </w:tabs>
        <w:rPr>
          <w:rFonts w:ascii="Arial Narrow" w:hAnsi="Arial Narrow" w:cs="Arial Narrow"/>
          <w:color w:val="000000"/>
          <w:sz w:val="28"/>
          <w:szCs w:val="28"/>
          <w:highlight w:val="yellow"/>
        </w:rPr>
      </w:pPr>
    </w:p>
    <w:p w14:paraId="7FC3965E" w14:textId="3456CF2C" w:rsidR="008C6871" w:rsidRDefault="008C6871" w:rsidP="009C4C95">
      <w:pPr>
        <w:tabs>
          <w:tab w:val="decimal" w:pos="360"/>
        </w:tabs>
        <w:rPr>
          <w:rFonts w:ascii="Arial Narrow" w:hAnsi="Arial Narrow" w:cs="Arial Narrow"/>
          <w:color w:val="000000"/>
          <w:sz w:val="28"/>
          <w:szCs w:val="28"/>
          <w:highlight w:val="yellow"/>
        </w:rPr>
      </w:pPr>
    </w:p>
    <w:p w14:paraId="01569192" w14:textId="711B458F" w:rsidR="00BC6707" w:rsidRDefault="00BC6707" w:rsidP="009C4C95">
      <w:pPr>
        <w:tabs>
          <w:tab w:val="decimal" w:pos="360"/>
        </w:tabs>
        <w:rPr>
          <w:rFonts w:ascii="Arial Narrow" w:hAnsi="Arial Narrow" w:cs="Arial Narrow"/>
          <w:color w:val="000000"/>
          <w:sz w:val="28"/>
          <w:szCs w:val="28"/>
          <w:highlight w:val="yellow"/>
        </w:rPr>
      </w:pPr>
    </w:p>
    <w:p w14:paraId="3E486FA5" w14:textId="7BEFD325" w:rsidR="00BC6707" w:rsidRDefault="00BC6707" w:rsidP="009C4C95">
      <w:pPr>
        <w:tabs>
          <w:tab w:val="decimal" w:pos="360"/>
        </w:tabs>
        <w:rPr>
          <w:rFonts w:ascii="Arial Narrow" w:hAnsi="Arial Narrow" w:cs="Arial Narrow"/>
          <w:color w:val="000000"/>
          <w:sz w:val="28"/>
          <w:szCs w:val="28"/>
          <w:highlight w:val="yellow"/>
        </w:rPr>
      </w:pPr>
    </w:p>
    <w:p w14:paraId="3A843A36" w14:textId="77777777" w:rsidR="00BC6707" w:rsidRPr="00855264" w:rsidRDefault="00BC6707" w:rsidP="009C4C95">
      <w:pPr>
        <w:tabs>
          <w:tab w:val="decimal" w:pos="360"/>
        </w:tabs>
        <w:rPr>
          <w:rFonts w:ascii="Arial Narrow" w:hAnsi="Arial Narrow" w:cs="Arial Narrow"/>
          <w:color w:val="000000"/>
          <w:sz w:val="28"/>
          <w:szCs w:val="28"/>
          <w:highlight w:val="yellow"/>
        </w:rPr>
      </w:pPr>
    </w:p>
    <w:p w14:paraId="1919B74E" w14:textId="0A99EB54" w:rsidR="008C6871" w:rsidRPr="00855264" w:rsidRDefault="008C6871" w:rsidP="009C4C95">
      <w:pPr>
        <w:tabs>
          <w:tab w:val="decimal" w:pos="360"/>
        </w:tabs>
        <w:rPr>
          <w:rFonts w:ascii="Arial Narrow" w:hAnsi="Arial Narrow" w:cs="Arial Narrow"/>
          <w:color w:val="000000"/>
          <w:sz w:val="28"/>
          <w:szCs w:val="28"/>
          <w:highlight w:val="yellow"/>
        </w:rPr>
      </w:pPr>
    </w:p>
    <w:p w14:paraId="4CEB17DA" w14:textId="77777777" w:rsidR="00BF447E" w:rsidRPr="00855264" w:rsidRDefault="00BF447E" w:rsidP="00BF447E">
      <w:pPr>
        <w:pStyle w:val="part"/>
        <w:shd w:val="clear" w:color="auto" w:fill="FFFFFF"/>
        <w:spacing w:before="0" w:beforeAutospacing="0" w:after="0" w:afterAutospacing="0"/>
        <w:jc w:val="both"/>
        <w:rPr>
          <w:rFonts w:ascii="Arial Narrow" w:hAnsi="Arial Narrow"/>
          <w:b/>
          <w:bCs/>
          <w:color w:val="000000" w:themeColor="text1"/>
          <w:sz w:val="32"/>
          <w:szCs w:val="32"/>
        </w:rPr>
      </w:pPr>
      <w:r w:rsidRPr="00855264">
        <w:rPr>
          <w:rFonts w:ascii="Arial Narrow" w:hAnsi="Arial Narrow"/>
          <w:b/>
          <w:bCs/>
          <w:color w:val="000000" w:themeColor="text1"/>
          <w:sz w:val="32"/>
          <w:szCs w:val="32"/>
        </w:rPr>
        <w:lastRenderedPageBreak/>
        <w:t>IV/ Résultats financiers</w:t>
      </w:r>
    </w:p>
    <w:p w14:paraId="4D796786" w14:textId="45856535" w:rsidR="008C6871" w:rsidRPr="00855264" w:rsidRDefault="008C6871" w:rsidP="009C4C95">
      <w:pPr>
        <w:tabs>
          <w:tab w:val="decimal" w:pos="360"/>
        </w:tabs>
        <w:rPr>
          <w:rFonts w:ascii="Arial Narrow" w:hAnsi="Arial Narrow" w:cs="Arial Narrow"/>
          <w:color w:val="000000"/>
          <w:sz w:val="28"/>
          <w:szCs w:val="28"/>
          <w:highlight w:val="yellow"/>
        </w:rPr>
      </w:pPr>
    </w:p>
    <w:p w14:paraId="5CC00579" w14:textId="74601A7E" w:rsidR="00C37875" w:rsidRPr="00855264" w:rsidRDefault="00C37875" w:rsidP="00BF447E">
      <w:pPr>
        <w:tabs>
          <w:tab w:val="decimal" w:pos="360"/>
        </w:tabs>
        <w:jc w:val="both"/>
        <w:rPr>
          <w:rFonts w:ascii="Arial Narrow" w:hAnsi="Arial Narrow"/>
          <w:color w:val="000000"/>
        </w:rPr>
      </w:pPr>
      <w:r w:rsidRPr="00855264">
        <w:rPr>
          <w:rFonts w:ascii="Arial Narrow" w:hAnsi="Arial Narrow"/>
          <w:color w:val="000000"/>
        </w:rPr>
        <w:t xml:space="preserve">Le résultat comptable </w:t>
      </w:r>
      <w:r w:rsidR="005F5E9A" w:rsidRPr="00855264">
        <w:rPr>
          <w:rFonts w:ascii="Arial Narrow" w:hAnsi="Arial Narrow"/>
          <w:color w:val="000000"/>
        </w:rPr>
        <w:t>à ce jour n’</w:t>
      </w:r>
      <w:r w:rsidRPr="00855264">
        <w:rPr>
          <w:rFonts w:ascii="Arial Narrow" w:hAnsi="Arial Narrow"/>
          <w:color w:val="000000"/>
        </w:rPr>
        <w:t xml:space="preserve">est </w:t>
      </w:r>
      <w:r w:rsidR="005F5E9A" w:rsidRPr="00855264">
        <w:rPr>
          <w:rFonts w:ascii="Arial Narrow" w:hAnsi="Arial Narrow"/>
          <w:color w:val="000000"/>
        </w:rPr>
        <w:t xml:space="preserve">pas arrêté. </w:t>
      </w:r>
    </w:p>
    <w:p w14:paraId="25E53C3A" w14:textId="664438A3" w:rsidR="007C774B" w:rsidRPr="00855264" w:rsidRDefault="007C774B" w:rsidP="00C37875">
      <w:pPr>
        <w:tabs>
          <w:tab w:val="decimal" w:pos="360"/>
        </w:tabs>
        <w:ind w:left="361"/>
        <w:jc w:val="both"/>
        <w:rPr>
          <w:rFonts w:ascii="Arial Narrow" w:hAnsi="Arial Narrow"/>
          <w:color w:val="000000"/>
        </w:rPr>
      </w:pPr>
    </w:p>
    <w:p w14:paraId="623DAE90" w14:textId="735EB2FC" w:rsidR="007C774B" w:rsidRPr="00855264" w:rsidRDefault="007C774B" w:rsidP="00C37875">
      <w:pPr>
        <w:tabs>
          <w:tab w:val="decimal" w:pos="360"/>
        </w:tabs>
        <w:ind w:left="361"/>
        <w:jc w:val="both"/>
        <w:rPr>
          <w:rFonts w:ascii="Arial Narrow" w:hAnsi="Arial Narrow" w:cs="Arial Narrow"/>
          <w:color w:val="000000"/>
        </w:rPr>
      </w:pPr>
    </w:p>
    <w:p w14:paraId="1305643D" w14:textId="50E320D8" w:rsidR="007C774B" w:rsidRPr="00855264" w:rsidRDefault="007C774B" w:rsidP="00C37875">
      <w:pPr>
        <w:tabs>
          <w:tab w:val="decimal" w:pos="360"/>
        </w:tabs>
        <w:ind w:left="361"/>
        <w:jc w:val="both"/>
        <w:rPr>
          <w:rFonts w:ascii="Arial Narrow" w:hAnsi="Arial Narrow" w:cs="Arial Narrow"/>
          <w:color w:val="000000"/>
        </w:rPr>
      </w:pPr>
    </w:p>
    <w:p w14:paraId="04E08366" w14:textId="3F94860A" w:rsidR="005D107D" w:rsidRDefault="005D107D" w:rsidP="005D107D">
      <w:pPr>
        <w:pStyle w:val="part"/>
        <w:shd w:val="clear" w:color="auto" w:fill="FFFFFF"/>
        <w:spacing w:before="0" w:beforeAutospacing="0" w:after="0" w:afterAutospacing="0"/>
        <w:jc w:val="both"/>
        <w:rPr>
          <w:rFonts w:ascii="Arial Narrow" w:hAnsi="Arial Narrow"/>
          <w:b/>
          <w:bCs/>
          <w:color w:val="000000" w:themeColor="text1"/>
          <w:sz w:val="32"/>
          <w:szCs w:val="32"/>
        </w:rPr>
      </w:pPr>
      <w:r w:rsidRPr="00855264">
        <w:rPr>
          <w:rFonts w:ascii="Arial Narrow" w:hAnsi="Arial Narrow"/>
          <w:b/>
          <w:bCs/>
          <w:color w:val="000000" w:themeColor="text1"/>
          <w:sz w:val="32"/>
          <w:szCs w:val="32"/>
        </w:rPr>
        <w:t xml:space="preserve">V/ Conclusion, perspectives et objectifs pour l’année </w:t>
      </w:r>
      <w:r w:rsidR="00B76FB7" w:rsidRPr="00855264">
        <w:rPr>
          <w:rFonts w:ascii="Arial Narrow" w:hAnsi="Arial Narrow"/>
          <w:b/>
          <w:bCs/>
          <w:color w:val="000000" w:themeColor="text1"/>
          <w:sz w:val="32"/>
          <w:szCs w:val="32"/>
        </w:rPr>
        <w:t>202</w:t>
      </w:r>
      <w:r w:rsidR="001E56B3">
        <w:rPr>
          <w:rFonts w:ascii="Arial Narrow" w:hAnsi="Arial Narrow"/>
          <w:b/>
          <w:bCs/>
          <w:color w:val="000000" w:themeColor="text1"/>
          <w:sz w:val="32"/>
          <w:szCs w:val="32"/>
        </w:rPr>
        <w:t>3</w:t>
      </w:r>
    </w:p>
    <w:p w14:paraId="69AB5B51" w14:textId="50F15709" w:rsidR="00783733" w:rsidRPr="00783733" w:rsidRDefault="00783733" w:rsidP="005D107D">
      <w:pPr>
        <w:pStyle w:val="part"/>
        <w:shd w:val="clear" w:color="auto" w:fill="FFFFFF"/>
        <w:spacing w:before="0" w:beforeAutospacing="0" w:after="0" w:afterAutospacing="0"/>
        <w:jc w:val="both"/>
        <w:rPr>
          <w:rFonts w:ascii="Arial Narrow" w:hAnsi="Arial Narrow"/>
          <w:color w:val="000000" w:themeColor="text1"/>
        </w:rPr>
      </w:pPr>
    </w:p>
    <w:p w14:paraId="55A4D035" w14:textId="421D74E0" w:rsidR="00783733" w:rsidRDefault="00783733" w:rsidP="005D107D">
      <w:pPr>
        <w:pStyle w:val="part"/>
        <w:shd w:val="clear" w:color="auto" w:fill="FFFFFF"/>
        <w:spacing w:before="0" w:beforeAutospacing="0" w:after="0" w:afterAutospacing="0"/>
        <w:jc w:val="both"/>
        <w:rPr>
          <w:rFonts w:ascii="Arial Narrow" w:hAnsi="Arial Narrow"/>
          <w:color w:val="000000" w:themeColor="text1"/>
        </w:rPr>
      </w:pPr>
    </w:p>
    <w:p w14:paraId="1A563E51" w14:textId="67366AD7" w:rsidR="001E56B3" w:rsidRPr="001E56B3" w:rsidRDefault="001E56B3" w:rsidP="00815C5D">
      <w:pPr>
        <w:tabs>
          <w:tab w:val="decimal" w:pos="360"/>
        </w:tabs>
        <w:jc w:val="both"/>
        <w:rPr>
          <w:rFonts w:ascii="Arial Narrow" w:hAnsi="Arial Narrow" w:cs="Arial Narrow"/>
          <w:bCs/>
          <w:color w:val="000000"/>
        </w:rPr>
      </w:pPr>
      <w:r w:rsidRPr="001E56B3">
        <w:rPr>
          <w:rFonts w:ascii="Arial Narrow" w:hAnsi="Arial Narrow" w:cs="Arial Narrow"/>
          <w:bCs/>
          <w:color w:val="000000"/>
        </w:rPr>
        <w:t>La durée de séjour des personnes présentes au 31/12</w:t>
      </w:r>
      <w:r w:rsidR="000E72FC">
        <w:rPr>
          <w:rFonts w:ascii="Arial Narrow" w:hAnsi="Arial Narrow" w:cs="Arial Narrow"/>
          <w:bCs/>
          <w:color w:val="000000"/>
        </w:rPr>
        <w:t>/2022</w:t>
      </w:r>
      <w:r w:rsidRPr="001E56B3">
        <w:rPr>
          <w:rFonts w:ascii="Arial Narrow" w:hAnsi="Arial Narrow" w:cs="Arial Narrow"/>
          <w:bCs/>
          <w:color w:val="000000"/>
        </w:rPr>
        <w:t xml:space="preserve"> </w:t>
      </w:r>
      <w:r w:rsidR="00781867">
        <w:rPr>
          <w:rFonts w:ascii="Arial Narrow" w:hAnsi="Arial Narrow" w:cs="Arial Narrow"/>
          <w:bCs/>
          <w:color w:val="000000"/>
        </w:rPr>
        <w:t xml:space="preserve">sur le CHU et le CHRS </w:t>
      </w:r>
      <w:r w:rsidRPr="001E56B3">
        <w:rPr>
          <w:rFonts w:ascii="Arial Narrow" w:hAnsi="Arial Narrow" w:cs="Arial Narrow"/>
          <w:bCs/>
          <w:color w:val="000000"/>
        </w:rPr>
        <w:t>est en constante évolution depuis 2020. Les situations complexes des personnes accueillies (droits incomplets, troubles psychiatriques, et d’addictions) rendent difficiles la mise en place du projet d’insertion.</w:t>
      </w:r>
    </w:p>
    <w:p w14:paraId="09D3C2F6" w14:textId="71ED3BB8" w:rsidR="00783733" w:rsidRDefault="00783733" w:rsidP="00815C5D">
      <w:pPr>
        <w:pStyle w:val="part"/>
        <w:shd w:val="clear" w:color="auto" w:fill="FFFFFF"/>
        <w:spacing w:before="0" w:beforeAutospacing="0" w:after="0" w:afterAutospacing="0"/>
        <w:jc w:val="both"/>
        <w:rPr>
          <w:rFonts w:ascii="Arial Narrow" w:hAnsi="Arial Narrow"/>
          <w:color w:val="000000" w:themeColor="text1"/>
        </w:rPr>
      </w:pPr>
    </w:p>
    <w:p w14:paraId="461B26EE" w14:textId="06C4ED82" w:rsidR="00783733" w:rsidRPr="00855264" w:rsidRDefault="00783733" w:rsidP="00815C5D">
      <w:pPr>
        <w:pStyle w:val="part"/>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 xml:space="preserve">Les conventions signées ou en cours avec Cap Santé et L’EMSP 78 vont nous permettent d’être plus réactif pour l’accès aux </w:t>
      </w:r>
      <w:r w:rsidRPr="00855264">
        <w:rPr>
          <w:rFonts w:ascii="Arial Narrow" w:hAnsi="Arial Narrow"/>
          <w:color w:val="000000" w:themeColor="text1"/>
        </w:rPr>
        <w:t>soins médicaux et paramédicaux</w:t>
      </w:r>
      <w:r>
        <w:rPr>
          <w:rFonts w:ascii="Arial Narrow" w:hAnsi="Arial Narrow"/>
          <w:color w:val="000000" w:themeColor="text1"/>
        </w:rPr>
        <w:t xml:space="preserve"> et</w:t>
      </w:r>
      <w:r w:rsidRPr="00855264">
        <w:rPr>
          <w:rFonts w:ascii="Arial Narrow" w:hAnsi="Arial Narrow"/>
          <w:color w:val="000000" w:themeColor="text1"/>
        </w:rPr>
        <w:t xml:space="preserve"> </w:t>
      </w:r>
      <w:r>
        <w:rPr>
          <w:rFonts w:ascii="Arial Narrow" w:hAnsi="Arial Narrow"/>
          <w:color w:val="000000" w:themeColor="text1"/>
        </w:rPr>
        <w:t>le</w:t>
      </w:r>
      <w:r w:rsidRPr="00855264">
        <w:rPr>
          <w:rFonts w:ascii="Arial Narrow" w:hAnsi="Arial Narrow"/>
          <w:color w:val="000000" w:themeColor="text1"/>
        </w:rPr>
        <w:t xml:space="preserve"> suiv</w:t>
      </w:r>
      <w:r>
        <w:rPr>
          <w:rFonts w:ascii="Arial Narrow" w:hAnsi="Arial Narrow"/>
          <w:color w:val="000000" w:themeColor="text1"/>
        </w:rPr>
        <w:t>i</w:t>
      </w:r>
      <w:r w:rsidRPr="00855264">
        <w:rPr>
          <w:rFonts w:ascii="Arial Narrow" w:hAnsi="Arial Narrow"/>
          <w:color w:val="000000" w:themeColor="text1"/>
        </w:rPr>
        <w:t xml:space="preserve"> thérapeutique temporaire</w:t>
      </w:r>
      <w:r w:rsidR="00781867">
        <w:rPr>
          <w:rFonts w:ascii="Arial Narrow" w:hAnsi="Arial Narrow"/>
          <w:color w:val="000000" w:themeColor="text1"/>
        </w:rPr>
        <w:t xml:space="preserve"> des personnes accueillies. Le soutien</w:t>
      </w:r>
      <w:r w:rsidRPr="00855264">
        <w:rPr>
          <w:rFonts w:ascii="Arial Narrow" w:hAnsi="Arial Narrow"/>
          <w:color w:val="000000" w:themeColor="text1"/>
        </w:rPr>
        <w:t xml:space="preserve"> </w:t>
      </w:r>
      <w:r w:rsidR="00781867">
        <w:rPr>
          <w:rFonts w:ascii="Arial Narrow" w:hAnsi="Arial Narrow"/>
          <w:color w:val="000000" w:themeColor="text1"/>
        </w:rPr>
        <w:t xml:space="preserve">de ces deux acteurs </w:t>
      </w:r>
      <w:r>
        <w:rPr>
          <w:rFonts w:ascii="Arial Narrow" w:hAnsi="Arial Narrow"/>
          <w:color w:val="000000" w:themeColor="text1"/>
        </w:rPr>
        <w:t>aux</w:t>
      </w:r>
      <w:r w:rsidRPr="00855264">
        <w:rPr>
          <w:rFonts w:ascii="Arial Narrow" w:hAnsi="Arial Narrow"/>
          <w:color w:val="000000" w:themeColor="text1"/>
        </w:rPr>
        <w:t xml:space="preserve"> professionnels de la structure </w:t>
      </w:r>
      <w:r>
        <w:rPr>
          <w:rFonts w:ascii="Arial Narrow" w:hAnsi="Arial Narrow"/>
          <w:color w:val="000000" w:themeColor="text1"/>
        </w:rPr>
        <w:t xml:space="preserve">concernant les </w:t>
      </w:r>
      <w:r w:rsidRPr="00855264">
        <w:rPr>
          <w:rFonts w:ascii="Arial Narrow" w:hAnsi="Arial Narrow"/>
          <w:color w:val="000000" w:themeColor="text1"/>
        </w:rPr>
        <w:t xml:space="preserve">démarches d’accès aux droits pour </w:t>
      </w:r>
      <w:r w:rsidR="00311AD5">
        <w:rPr>
          <w:rFonts w:ascii="Arial Narrow" w:hAnsi="Arial Narrow"/>
          <w:color w:val="000000" w:themeColor="text1"/>
        </w:rPr>
        <w:t>l</w:t>
      </w:r>
      <w:r w:rsidRPr="00855264">
        <w:rPr>
          <w:rFonts w:ascii="Arial Narrow" w:hAnsi="Arial Narrow"/>
          <w:color w:val="000000" w:themeColor="text1"/>
        </w:rPr>
        <w:t>es situations complexes</w:t>
      </w:r>
      <w:r w:rsidR="00311AD5">
        <w:rPr>
          <w:rFonts w:ascii="Arial Narrow" w:hAnsi="Arial Narrow"/>
          <w:color w:val="000000" w:themeColor="text1"/>
        </w:rPr>
        <w:t xml:space="preserve"> (relevant du volet santé)</w:t>
      </w:r>
      <w:r w:rsidRPr="00855264">
        <w:rPr>
          <w:rFonts w:ascii="Arial Narrow" w:hAnsi="Arial Narrow"/>
          <w:color w:val="000000" w:themeColor="text1"/>
        </w:rPr>
        <w:t xml:space="preserve"> </w:t>
      </w:r>
      <w:r w:rsidR="00311AD5">
        <w:rPr>
          <w:rFonts w:ascii="Arial Narrow" w:hAnsi="Arial Narrow"/>
          <w:color w:val="000000" w:themeColor="text1"/>
        </w:rPr>
        <w:t>permettra,</w:t>
      </w:r>
      <w:r w:rsidR="00781867">
        <w:rPr>
          <w:rFonts w:ascii="Arial Narrow" w:hAnsi="Arial Narrow"/>
          <w:color w:val="000000" w:themeColor="text1"/>
        </w:rPr>
        <w:t xml:space="preserve"> </w:t>
      </w:r>
      <w:r w:rsidR="00910F6A">
        <w:rPr>
          <w:rFonts w:ascii="Arial Narrow" w:hAnsi="Arial Narrow"/>
          <w:color w:val="000000" w:themeColor="text1"/>
        </w:rPr>
        <w:t>nous l’espérons</w:t>
      </w:r>
      <w:r w:rsidR="00311AD5">
        <w:rPr>
          <w:rFonts w:ascii="Arial Narrow" w:hAnsi="Arial Narrow"/>
          <w:color w:val="000000" w:themeColor="text1"/>
        </w:rPr>
        <w:t>,</w:t>
      </w:r>
      <w:r w:rsidR="00910F6A">
        <w:rPr>
          <w:rFonts w:ascii="Arial Narrow" w:hAnsi="Arial Narrow"/>
          <w:color w:val="000000" w:themeColor="text1"/>
        </w:rPr>
        <w:t xml:space="preserve"> </w:t>
      </w:r>
      <w:r w:rsidR="00781867">
        <w:rPr>
          <w:rFonts w:ascii="Arial Narrow" w:hAnsi="Arial Narrow"/>
          <w:color w:val="000000" w:themeColor="text1"/>
        </w:rPr>
        <w:t xml:space="preserve">de mieux </w:t>
      </w:r>
      <w:r w:rsidR="002D437D">
        <w:rPr>
          <w:rFonts w:ascii="Arial Narrow" w:hAnsi="Arial Narrow"/>
          <w:color w:val="000000" w:themeColor="text1"/>
        </w:rPr>
        <w:t>coconstruire le</w:t>
      </w:r>
      <w:r w:rsidR="00781867">
        <w:rPr>
          <w:rFonts w:ascii="Arial Narrow" w:hAnsi="Arial Narrow"/>
          <w:color w:val="000000" w:themeColor="text1"/>
        </w:rPr>
        <w:t xml:space="preserve"> projet d’insertion.</w:t>
      </w:r>
    </w:p>
    <w:p w14:paraId="3518F71C" w14:textId="1AB1554D" w:rsidR="00783733" w:rsidRDefault="00783733" w:rsidP="00815C5D">
      <w:pPr>
        <w:pStyle w:val="part"/>
        <w:shd w:val="clear" w:color="auto" w:fill="FFFFFF"/>
        <w:spacing w:before="0" w:beforeAutospacing="0" w:after="0" w:afterAutospacing="0"/>
        <w:jc w:val="both"/>
        <w:rPr>
          <w:rFonts w:ascii="Arial Narrow" w:hAnsi="Arial Narrow"/>
          <w:color w:val="000000" w:themeColor="text1"/>
        </w:rPr>
      </w:pPr>
    </w:p>
    <w:p w14:paraId="39EBB84C" w14:textId="30690420" w:rsidR="00311AD5" w:rsidRPr="00855264" w:rsidRDefault="00311AD5" w:rsidP="00815C5D">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En ce qui concerne les objectifs annuels</w:t>
      </w:r>
      <w:r w:rsidR="00813001">
        <w:rPr>
          <w:rFonts w:ascii="Arial Narrow" w:hAnsi="Arial Narrow"/>
          <w:color w:val="000000" w:themeColor="text1"/>
        </w:rPr>
        <w:t>,</w:t>
      </w:r>
      <w:r w:rsidRPr="00855264">
        <w:rPr>
          <w:rFonts w:ascii="Arial Narrow" w:hAnsi="Arial Narrow"/>
          <w:color w:val="000000" w:themeColor="text1"/>
        </w:rPr>
        <w:t xml:space="preserve"> la majorité des actions ont été réalisées. Pour autant, le maintien </w:t>
      </w:r>
      <w:r w:rsidR="00813001">
        <w:rPr>
          <w:rFonts w:ascii="Arial Narrow" w:hAnsi="Arial Narrow"/>
          <w:color w:val="000000" w:themeColor="text1"/>
        </w:rPr>
        <w:t>d’</w:t>
      </w:r>
      <w:r w:rsidRPr="00855264">
        <w:rPr>
          <w:rFonts w:ascii="Arial Narrow" w:hAnsi="Arial Narrow"/>
          <w:color w:val="000000" w:themeColor="text1"/>
        </w:rPr>
        <w:t>une grande partie de l’année du protocole des gestes barrières a été un frein dans la mise en place de réunions inter dispositifs (CHU/CHRS) sur notre site.</w:t>
      </w:r>
    </w:p>
    <w:p w14:paraId="230A14ED" w14:textId="77777777" w:rsidR="00311AD5" w:rsidRPr="00855264" w:rsidRDefault="00311AD5" w:rsidP="00815C5D">
      <w:pPr>
        <w:pStyle w:val="part"/>
        <w:shd w:val="clear" w:color="auto" w:fill="FFFFFF"/>
        <w:spacing w:before="0" w:beforeAutospacing="0" w:after="0" w:afterAutospacing="0"/>
        <w:jc w:val="both"/>
        <w:rPr>
          <w:rFonts w:ascii="Arial Narrow" w:hAnsi="Arial Narrow"/>
          <w:color w:val="000000" w:themeColor="text1"/>
        </w:rPr>
      </w:pPr>
    </w:p>
    <w:p w14:paraId="54D18F5B" w14:textId="6635E9AD" w:rsidR="00311AD5" w:rsidRPr="00855264" w:rsidRDefault="00311AD5" w:rsidP="00815C5D">
      <w:pPr>
        <w:pStyle w:val="part"/>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Pour ce qui est du plan d’actions issu de l’évaluation interne</w:t>
      </w:r>
      <w:r w:rsidR="007644C9">
        <w:rPr>
          <w:rFonts w:ascii="Arial Narrow" w:hAnsi="Arial Narrow"/>
          <w:color w:val="000000" w:themeColor="text1"/>
        </w:rPr>
        <w:t xml:space="preserve"> (</w:t>
      </w:r>
      <w:r w:rsidRPr="00855264">
        <w:rPr>
          <w:rFonts w:ascii="Arial Narrow" w:hAnsi="Arial Narrow"/>
          <w:color w:val="000000" w:themeColor="text1"/>
        </w:rPr>
        <w:t xml:space="preserve">démarré </w:t>
      </w:r>
      <w:r>
        <w:rPr>
          <w:rFonts w:ascii="Arial Narrow" w:hAnsi="Arial Narrow"/>
          <w:color w:val="000000" w:themeColor="text1"/>
        </w:rPr>
        <w:t>en</w:t>
      </w:r>
      <w:r w:rsidRPr="00855264">
        <w:rPr>
          <w:rFonts w:ascii="Arial Narrow" w:hAnsi="Arial Narrow"/>
          <w:color w:val="000000" w:themeColor="text1"/>
        </w:rPr>
        <w:t xml:space="preserve"> 2022</w:t>
      </w:r>
      <w:r w:rsidR="007644C9">
        <w:rPr>
          <w:rFonts w:ascii="Arial Narrow" w:hAnsi="Arial Narrow"/>
          <w:color w:val="000000" w:themeColor="text1"/>
        </w:rPr>
        <w:t>), o</w:t>
      </w:r>
      <w:r w:rsidRPr="00855264">
        <w:rPr>
          <w:rFonts w:ascii="Arial Narrow" w:hAnsi="Arial Narrow"/>
          <w:color w:val="000000" w:themeColor="text1"/>
        </w:rPr>
        <w:t xml:space="preserve">n peut </w:t>
      </w:r>
      <w:r w:rsidR="007644C9">
        <w:rPr>
          <w:rFonts w:ascii="Arial Narrow" w:hAnsi="Arial Narrow"/>
          <w:color w:val="000000" w:themeColor="text1"/>
        </w:rPr>
        <w:t>noter</w:t>
      </w:r>
      <w:r w:rsidRPr="00855264">
        <w:rPr>
          <w:rFonts w:ascii="Arial Narrow" w:hAnsi="Arial Narrow"/>
          <w:color w:val="000000" w:themeColor="text1"/>
        </w:rPr>
        <w:t xml:space="preserve"> un point de vigilance pour cette année au sujet du renouvellement important de l’équipe éducative</w:t>
      </w:r>
      <w:r w:rsidR="001676C3">
        <w:rPr>
          <w:rFonts w:ascii="Arial Narrow" w:hAnsi="Arial Narrow"/>
          <w:color w:val="000000" w:themeColor="text1"/>
        </w:rPr>
        <w:t> ;</w:t>
      </w:r>
      <w:r w:rsidRPr="00855264">
        <w:rPr>
          <w:rFonts w:ascii="Arial Narrow" w:hAnsi="Arial Narrow"/>
          <w:color w:val="000000" w:themeColor="text1"/>
        </w:rPr>
        <w:t xml:space="preserve"> il faudra accompagner les nouveaux salariés dans l’appropriation du plan d’actions et de l’évaluation interne.</w:t>
      </w:r>
    </w:p>
    <w:p w14:paraId="5BC88021" w14:textId="49894D89" w:rsidR="00783733" w:rsidRDefault="00783733" w:rsidP="00815C5D">
      <w:pPr>
        <w:pStyle w:val="part"/>
        <w:shd w:val="clear" w:color="auto" w:fill="FFFFFF"/>
        <w:spacing w:before="0" w:beforeAutospacing="0" w:after="0" w:afterAutospacing="0"/>
        <w:jc w:val="both"/>
        <w:rPr>
          <w:rFonts w:ascii="Arial Narrow" w:hAnsi="Arial Narrow"/>
          <w:color w:val="000000" w:themeColor="text1"/>
        </w:rPr>
      </w:pPr>
    </w:p>
    <w:p w14:paraId="7A1DC0B9" w14:textId="37D391B6" w:rsidR="00311AD5" w:rsidRDefault="00311AD5" w:rsidP="00815C5D">
      <w:pPr>
        <w:pStyle w:val="xmsolistparagraph"/>
        <w:shd w:val="clear" w:color="auto" w:fill="FFFFFF"/>
        <w:spacing w:before="0" w:beforeAutospacing="0" w:after="0" w:afterAutospacing="0"/>
        <w:jc w:val="both"/>
        <w:rPr>
          <w:rFonts w:ascii="Arial Narrow" w:hAnsi="Arial Narrow"/>
          <w:color w:val="000000" w:themeColor="text1"/>
        </w:rPr>
      </w:pPr>
      <w:r>
        <w:rPr>
          <w:rFonts w:ascii="Arial Narrow" w:hAnsi="Arial Narrow"/>
          <w:color w:val="000000" w:themeColor="text1"/>
        </w:rPr>
        <w:t>Pour ce qui est du CPOM, l</w:t>
      </w:r>
      <w:r w:rsidRPr="00855264">
        <w:rPr>
          <w:rFonts w:ascii="Arial Narrow" w:hAnsi="Arial Narrow"/>
          <w:color w:val="000000" w:themeColor="text1"/>
        </w:rPr>
        <w:t>’ensemble des diagnostics</w:t>
      </w:r>
      <w:r>
        <w:rPr>
          <w:rFonts w:ascii="Arial Narrow" w:hAnsi="Arial Narrow"/>
          <w:color w:val="000000" w:themeColor="text1"/>
        </w:rPr>
        <w:t xml:space="preserve"> (notre établissement et ceux d’Ile de France)</w:t>
      </w:r>
      <w:r w:rsidRPr="00855264">
        <w:rPr>
          <w:rFonts w:ascii="Arial Narrow" w:hAnsi="Arial Narrow"/>
          <w:color w:val="000000" w:themeColor="text1"/>
        </w:rPr>
        <w:t xml:space="preserve"> ont été réalisés et soumis aux services de l’Etat.</w:t>
      </w:r>
    </w:p>
    <w:p w14:paraId="4A89D739" w14:textId="251272F6" w:rsidR="00CC0B4D" w:rsidRDefault="00CC0B4D" w:rsidP="00815C5D">
      <w:pPr>
        <w:pStyle w:val="xmsolistparagraph"/>
        <w:shd w:val="clear" w:color="auto" w:fill="FFFFFF"/>
        <w:spacing w:before="0" w:beforeAutospacing="0" w:after="0" w:afterAutospacing="0"/>
        <w:jc w:val="both"/>
        <w:rPr>
          <w:rFonts w:ascii="Arial Narrow" w:hAnsi="Arial Narrow"/>
          <w:color w:val="000000" w:themeColor="text1"/>
        </w:rPr>
      </w:pPr>
    </w:p>
    <w:p w14:paraId="20C3902B" w14:textId="77777777" w:rsidR="00CC0B4D" w:rsidRPr="00855264" w:rsidRDefault="00CC0B4D" w:rsidP="00815C5D">
      <w:pPr>
        <w:pStyle w:val="xmsolistparagraph"/>
        <w:shd w:val="clear" w:color="auto" w:fill="FFFFFF"/>
        <w:spacing w:before="0" w:beforeAutospacing="0" w:after="0" w:afterAutospacing="0"/>
        <w:jc w:val="both"/>
        <w:rPr>
          <w:rFonts w:ascii="Arial Narrow" w:hAnsi="Arial Narrow"/>
          <w:color w:val="000000" w:themeColor="text1"/>
        </w:rPr>
      </w:pPr>
      <w:r w:rsidRPr="00855264">
        <w:rPr>
          <w:rFonts w:ascii="Arial Narrow" w:hAnsi="Arial Narrow"/>
          <w:color w:val="000000" w:themeColor="text1"/>
        </w:rPr>
        <w:t>Pour l’année prochaine nos deux priorités sont :</w:t>
      </w:r>
    </w:p>
    <w:p w14:paraId="097E7746" w14:textId="77777777" w:rsidR="00CC0B4D" w:rsidRPr="00855264" w:rsidRDefault="00CC0B4D" w:rsidP="00815C5D">
      <w:pPr>
        <w:pStyle w:val="xmsolistparagraph"/>
        <w:numPr>
          <w:ilvl w:val="0"/>
          <w:numId w:val="13"/>
        </w:numPr>
        <w:shd w:val="clear" w:color="auto" w:fill="FFFFFF"/>
        <w:spacing w:before="0" w:beforeAutospacing="0" w:after="0" w:afterAutospacing="0"/>
        <w:jc w:val="both"/>
        <w:rPr>
          <w:rFonts w:ascii="Arial Narrow" w:hAnsi="Arial Narrow"/>
          <w:color w:val="000000" w:themeColor="text1"/>
        </w:rPr>
      </w:pPr>
      <w:proofErr w:type="gramStart"/>
      <w:r w:rsidRPr="00855264">
        <w:rPr>
          <w:rFonts w:ascii="Arial Narrow" w:hAnsi="Arial Narrow"/>
          <w:color w:val="000000" w:themeColor="text1"/>
        </w:rPr>
        <w:t>réaliser</w:t>
      </w:r>
      <w:proofErr w:type="gramEnd"/>
      <w:r w:rsidRPr="00855264">
        <w:rPr>
          <w:rFonts w:ascii="Arial Narrow" w:hAnsi="Arial Narrow"/>
          <w:color w:val="000000" w:themeColor="text1"/>
        </w:rPr>
        <w:t xml:space="preserve"> les actions inscrites dans le plan d’actions ;</w:t>
      </w:r>
    </w:p>
    <w:p w14:paraId="53B26E01" w14:textId="77777777" w:rsidR="00CC0B4D" w:rsidRPr="00855264" w:rsidRDefault="00CC0B4D" w:rsidP="00815C5D">
      <w:pPr>
        <w:pStyle w:val="xmsolistparagraph"/>
        <w:numPr>
          <w:ilvl w:val="0"/>
          <w:numId w:val="13"/>
        </w:numPr>
        <w:shd w:val="clear" w:color="auto" w:fill="FFFFFF"/>
        <w:spacing w:before="0" w:beforeAutospacing="0" w:after="0" w:afterAutospacing="0"/>
        <w:ind w:left="708"/>
        <w:jc w:val="both"/>
        <w:rPr>
          <w:rFonts w:ascii="Arial Narrow" w:hAnsi="Arial Narrow"/>
          <w:color w:val="000000" w:themeColor="text1"/>
        </w:rPr>
      </w:pPr>
      <w:proofErr w:type="gramStart"/>
      <w:r w:rsidRPr="00855264">
        <w:rPr>
          <w:rFonts w:ascii="Arial Narrow" w:hAnsi="Arial Narrow"/>
          <w:color w:val="000000" w:themeColor="text1"/>
        </w:rPr>
        <w:t>et</w:t>
      </w:r>
      <w:proofErr w:type="gramEnd"/>
      <w:r w:rsidRPr="00855264">
        <w:rPr>
          <w:rFonts w:ascii="Arial Narrow" w:hAnsi="Arial Narrow"/>
          <w:color w:val="000000" w:themeColor="text1"/>
        </w:rPr>
        <w:t xml:space="preserve"> les objectifs institutionnels issus du projet d’établissement.</w:t>
      </w:r>
    </w:p>
    <w:p w14:paraId="33705750" w14:textId="62776806" w:rsidR="00311AD5" w:rsidRPr="00783733" w:rsidRDefault="00311AD5" w:rsidP="00815C5D">
      <w:pPr>
        <w:pStyle w:val="part"/>
        <w:shd w:val="clear" w:color="auto" w:fill="FFFFFF"/>
        <w:spacing w:before="0" w:beforeAutospacing="0" w:after="0" w:afterAutospacing="0"/>
        <w:jc w:val="both"/>
        <w:rPr>
          <w:rFonts w:ascii="Arial Narrow" w:hAnsi="Arial Narrow"/>
          <w:color w:val="000000" w:themeColor="text1"/>
        </w:rPr>
      </w:pPr>
    </w:p>
    <w:p w14:paraId="0C484AD4" w14:textId="0DC1DF9F" w:rsidR="00311AD5" w:rsidRDefault="00311AD5" w:rsidP="00815C5D">
      <w:pPr>
        <w:shd w:val="clear" w:color="auto" w:fill="FFFFFF"/>
        <w:jc w:val="both"/>
        <w:textAlignment w:val="baseline"/>
        <w:rPr>
          <w:rFonts w:ascii="Arial Narrow" w:hAnsi="Arial Narrow" w:cs="Calibri"/>
          <w:color w:val="201F1E"/>
          <w:bdr w:val="none" w:sz="0" w:space="0" w:color="auto" w:frame="1"/>
        </w:rPr>
      </w:pPr>
      <w:r w:rsidRPr="00855264">
        <w:rPr>
          <w:rFonts w:ascii="Arial Narrow" w:hAnsi="Arial Narrow" w:cs="Calibri"/>
          <w:color w:val="201F1E"/>
          <w:bdr w:val="none" w:sz="0" w:space="0" w:color="auto" w:frame="1"/>
        </w:rPr>
        <w:t>Au-delà de ces priorité</w:t>
      </w:r>
      <w:r>
        <w:rPr>
          <w:rFonts w:ascii="Arial Narrow" w:hAnsi="Arial Narrow" w:cs="Calibri"/>
          <w:color w:val="201F1E"/>
          <w:bdr w:val="none" w:sz="0" w:space="0" w:color="auto" w:frame="1"/>
        </w:rPr>
        <w:t>s</w:t>
      </w:r>
      <w:r w:rsidRPr="00855264">
        <w:rPr>
          <w:rFonts w:ascii="Arial Narrow" w:hAnsi="Arial Narrow" w:cs="Calibri"/>
          <w:color w:val="201F1E"/>
          <w:bdr w:val="none" w:sz="0" w:space="0" w:color="auto" w:frame="1"/>
        </w:rPr>
        <w:t xml:space="preserve">, ils nous semblent important d’alerter les services de l’Etat sur l’augmentation des prix de l’énergie (depuis le démarrage de la crise Ukrainienne) </w:t>
      </w:r>
      <w:r>
        <w:rPr>
          <w:rFonts w:ascii="Arial Narrow" w:hAnsi="Arial Narrow" w:cs="Calibri"/>
          <w:color w:val="201F1E"/>
          <w:bdr w:val="none" w:sz="0" w:space="0" w:color="auto" w:frame="1"/>
        </w:rPr>
        <w:t xml:space="preserve">que nous avons </w:t>
      </w:r>
      <w:r w:rsidRPr="00855264">
        <w:rPr>
          <w:rFonts w:ascii="Arial Narrow" w:hAnsi="Arial Narrow" w:cs="Calibri"/>
          <w:color w:val="201F1E"/>
          <w:bdr w:val="none" w:sz="0" w:space="0" w:color="auto" w:frame="1"/>
        </w:rPr>
        <w:t>intégr</w:t>
      </w:r>
      <w:r>
        <w:rPr>
          <w:rFonts w:ascii="Arial Narrow" w:hAnsi="Arial Narrow" w:cs="Calibri"/>
          <w:color w:val="201F1E"/>
          <w:bdr w:val="none" w:sz="0" w:space="0" w:color="auto" w:frame="1"/>
        </w:rPr>
        <w:t>é</w:t>
      </w:r>
      <w:r w:rsidRPr="00855264">
        <w:rPr>
          <w:rFonts w:ascii="Arial Narrow" w:hAnsi="Arial Narrow" w:cs="Calibri"/>
          <w:color w:val="201F1E"/>
          <w:bdr w:val="none" w:sz="0" w:space="0" w:color="auto" w:frame="1"/>
        </w:rPr>
        <w:t xml:space="preserve"> dans le groupe 1 de nos budgets 2022</w:t>
      </w:r>
      <w:r w:rsidR="007644C9">
        <w:rPr>
          <w:rFonts w:ascii="Arial Narrow" w:hAnsi="Arial Narrow" w:cs="Calibri"/>
          <w:color w:val="201F1E"/>
          <w:bdr w:val="none" w:sz="0" w:space="0" w:color="auto" w:frame="1"/>
        </w:rPr>
        <w:t xml:space="preserve"> mais aussi sur nos budgets prévisionnels 2023.</w:t>
      </w:r>
    </w:p>
    <w:p w14:paraId="61AC9613" w14:textId="35064366" w:rsidR="00C11876" w:rsidRDefault="00C11876" w:rsidP="00815C5D">
      <w:pPr>
        <w:shd w:val="clear" w:color="auto" w:fill="FFFFFF"/>
        <w:jc w:val="both"/>
        <w:textAlignment w:val="baseline"/>
        <w:rPr>
          <w:rFonts w:ascii="Arial Narrow" w:hAnsi="Arial Narrow" w:cs="Calibri"/>
          <w:color w:val="201F1E"/>
          <w:bdr w:val="none" w:sz="0" w:space="0" w:color="auto" w:frame="1"/>
        </w:rPr>
      </w:pPr>
    </w:p>
    <w:p w14:paraId="5FEC16D4" w14:textId="77777777" w:rsidR="00C11876" w:rsidRPr="00C11876" w:rsidRDefault="00C11876" w:rsidP="00C11876">
      <w:pPr>
        <w:rPr>
          <w:rFonts w:ascii="Arial Narrow" w:hAnsi="Arial Narrow" w:cs="Arial"/>
        </w:rPr>
      </w:pPr>
      <w:r w:rsidRPr="00C11876">
        <w:rPr>
          <w:rFonts w:ascii="Arial Narrow" w:hAnsi="Arial Narrow" w:cs="Arial"/>
        </w:rPr>
        <w:t>Concernant la prime SEGUR, 5 salariées sont concernées pour 2023 (4 TS et 1 CDE) sur 11,8 ETP soit 33,89 %.</w:t>
      </w:r>
    </w:p>
    <w:p w14:paraId="7F34A1CC" w14:textId="77777777" w:rsidR="00C11876" w:rsidRPr="00C11876" w:rsidRDefault="00C11876" w:rsidP="00C11876">
      <w:pPr>
        <w:pStyle w:val="xmsonormal"/>
        <w:shd w:val="clear" w:color="auto" w:fill="FFFFFF"/>
        <w:spacing w:before="0" w:beforeAutospacing="0" w:after="0" w:afterAutospacing="0"/>
        <w:rPr>
          <w:rFonts w:ascii="Arial Narrow" w:hAnsi="Arial Narrow" w:cs="Arial"/>
          <w:color w:val="000000"/>
        </w:rPr>
      </w:pPr>
      <w:r w:rsidRPr="00C11876">
        <w:rPr>
          <w:rFonts w:ascii="Arial Narrow" w:hAnsi="Arial Narrow" w:cs="Arial"/>
        </w:rPr>
        <w:t>Pour les 66,11 % ETP restant, il s’agit de la secrétaire (1 ETP) et des intérimaires ;</w:t>
      </w:r>
      <w:r w:rsidRPr="00C11876">
        <w:rPr>
          <w:rStyle w:val="xcontentpasted0"/>
          <w:rFonts w:ascii="Arial Narrow" w:hAnsi="Arial Narrow" w:cs="Arial"/>
          <w:color w:val="242424"/>
          <w:bdr w:val="none" w:sz="0" w:space="0" w:color="auto" w:frame="1"/>
          <w:shd w:val="clear" w:color="auto" w:fill="FFFFFF"/>
        </w:rPr>
        <w:t xml:space="preserve"> agents d’accueil (2,8 ETP), surveillant de nuit (2 ETP) et le moniteur polyvalent (1 ETP). </w:t>
      </w:r>
    </w:p>
    <w:p w14:paraId="213006B2" w14:textId="77777777" w:rsidR="00C11876" w:rsidRPr="00C11876" w:rsidRDefault="00C11876" w:rsidP="00C11876">
      <w:pPr>
        <w:pStyle w:val="xmsonormal"/>
        <w:shd w:val="clear" w:color="auto" w:fill="FFFFFF"/>
        <w:spacing w:before="0" w:beforeAutospacing="0" w:after="0" w:afterAutospacing="0"/>
        <w:rPr>
          <w:rStyle w:val="xcontentpasted0"/>
          <w:rFonts w:ascii="Arial Narrow" w:hAnsi="Arial Narrow" w:cs="Arial"/>
          <w:color w:val="242424"/>
          <w:bdr w:val="none" w:sz="0" w:space="0" w:color="auto" w:frame="1"/>
          <w:shd w:val="clear" w:color="auto" w:fill="FFFFFF"/>
        </w:rPr>
      </w:pPr>
      <w:r w:rsidRPr="00C11876">
        <w:rPr>
          <w:rStyle w:val="xcontentpasted0"/>
          <w:rFonts w:ascii="Arial Narrow" w:hAnsi="Arial Narrow" w:cs="Arial"/>
          <w:color w:val="242424"/>
          <w:bdr w:val="none" w:sz="0" w:space="0" w:color="auto" w:frame="1"/>
          <w:shd w:val="clear" w:color="auto" w:fill="FFFFFF"/>
        </w:rPr>
        <w:t>Leur employeur a considéré qu’ils n’étaient pas éligibles.  </w:t>
      </w:r>
    </w:p>
    <w:p w14:paraId="4A7DB09B" w14:textId="77777777" w:rsidR="00C11876" w:rsidRPr="00C11876" w:rsidRDefault="00C11876" w:rsidP="00C11876">
      <w:pPr>
        <w:pStyle w:val="xmsonormal"/>
        <w:shd w:val="clear" w:color="auto" w:fill="FFFFFF"/>
        <w:spacing w:before="0" w:beforeAutospacing="0" w:after="0" w:afterAutospacing="0"/>
        <w:rPr>
          <w:rFonts w:ascii="Arial Narrow" w:hAnsi="Arial Narrow" w:cs="Arial"/>
          <w:color w:val="000000"/>
        </w:rPr>
      </w:pPr>
      <w:r w:rsidRPr="00C11876">
        <w:rPr>
          <w:rStyle w:val="xcontentpasted0"/>
          <w:rFonts w:ascii="Arial Narrow" w:hAnsi="Arial Narrow" w:cs="Arial"/>
          <w:b/>
          <w:bCs/>
          <w:color w:val="242424"/>
          <w:bdr w:val="none" w:sz="0" w:space="0" w:color="auto" w:frame="1"/>
          <w:shd w:val="clear" w:color="auto" w:fill="FFFFFF"/>
        </w:rPr>
        <w:t>Le coût chargé s’élève à 22 134 €</w:t>
      </w:r>
      <w:r w:rsidRPr="00C11876">
        <w:rPr>
          <w:rStyle w:val="xcontentpasted0"/>
          <w:rFonts w:ascii="Arial Narrow" w:hAnsi="Arial Narrow" w:cs="Arial"/>
          <w:color w:val="242424"/>
          <w:bdr w:val="none" w:sz="0" w:space="0" w:color="auto" w:frame="1"/>
          <w:shd w:val="clear" w:color="auto" w:fill="FFFFFF"/>
        </w:rPr>
        <w:t xml:space="preserve"> (*1844,5€ x 12mois).</w:t>
      </w:r>
    </w:p>
    <w:p w14:paraId="52ED1142" w14:textId="77777777" w:rsidR="00C11876" w:rsidRPr="00C11876" w:rsidRDefault="00C11876" w:rsidP="00C11876">
      <w:pPr>
        <w:rPr>
          <w:rFonts w:ascii="Arial Narrow" w:hAnsi="Arial Narrow" w:cs="Arial"/>
        </w:rPr>
      </w:pPr>
      <w:r w:rsidRPr="00C11876">
        <w:rPr>
          <w:rFonts w:ascii="Arial Narrow" w:hAnsi="Arial Narrow" w:cs="Arial"/>
        </w:rPr>
        <w:t>*1844,5 € = 238 (prime SEGUR au mois) x 1,55 (total des charges) x 5 (les salariées concernées)</w:t>
      </w:r>
    </w:p>
    <w:p w14:paraId="6BBC00D8" w14:textId="77777777" w:rsidR="00C11876" w:rsidRPr="00C11876" w:rsidRDefault="00C11876" w:rsidP="00C11876">
      <w:pPr>
        <w:rPr>
          <w:rFonts w:ascii="Arial Narrow" w:hAnsi="Arial Narrow" w:cs="Arial"/>
        </w:rPr>
      </w:pPr>
    </w:p>
    <w:p w14:paraId="26793F94" w14:textId="77777777" w:rsidR="00C11876" w:rsidRPr="00C11876" w:rsidRDefault="00C11876" w:rsidP="00C11876">
      <w:pPr>
        <w:rPr>
          <w:rFonts w:ascii="Arial Narrow" w:hAnsi="Arial Narrow" w:cs="Arial"/>
        </w:rPr>
      </w:pPr>
      <w:r w:rsidRPr="00C11876">
        <w:rPr>
          <w:rFonts w:ascii="Arial Narrow" w:hAnsi="Arial Narrow" w:cs="Arial"/>
        </w:rPr>
        <w:t>Cette prime annoncée par les services de l’Etat s’inscrit davantage pour les salariées comme une réévaluation explicite de leur salaire. Sur le plan managérial il apparait certain que nous rencontrerons des difficultés à déconstruire cette idée au cas où cette prime venait à être serait supprimée.</w:t>
      </w:r>
    </w:p>
    <w:p w14:paraId="4C547A7E" w14:textId="77777777" w:rsidR="00C11876" w:rsidRPr="00855264" w:rsidRDefault="00C11876" w:rsidP="00815C5D">
      <w:pPr>
        <w:shd w:val="clear" w:color="auto" w:fill="FFFFFF"/>
        <w:jc w:val="both"/>
        <w:textAlignment w:val="baseline"/>
        <w:rPr>
          <w:rFonts w:ascii="Arial Narrow" w:hAnsi="Arial Narrow" w:cs="Calibri"/>
          <w:color w:val="201F1E"/>
          <w:bdr w:val="none" w:sz="0" w:space="0" w:color="auto" w:frame="1"/>
        </w:rPr>
      </w:pPr>
    </w:p>
    <w:p w14:paraId="244A2C9A" w14:textId="614A2F04" w:rsidR="009059C5" w:rsidRPr="00783733" w:rsidRDefault="009059C5" w:rsidP="00815C5D">
      <w:pPr>
        <w:pStyle w:val="part"/>
        <w:shd w:val="clear" w:color="auto" w:fill="FFFFFF"/>
        <w:spacing w:before="0" w:beforeAutospacing="0" w:after="0" w:afterAutospacing="0"/>
        <w:jc w:val="both"/>
        <w:rPr>
          <w:rFonts w:ascii="Arial Narrow" w:hAnsi="Arial Narrow"/>
          <w:color w:val="000000" w:themeColor="text1"/>
        </w:rPr>
      </w:pPr>
    </w:p>
    <w:p w14:paraId="501DD548" w14:textId="238C05D2" w:rsidR="009059C5" w:rsidRPr="00855264" w:rsidRDefault="009059C5" w:rsidP="00815C5D">
      <w:pPr>
        <w:pStyle w:val="part"/>
        <w:shd w:val="clear" w:color="auto" w:fill="FFFFFF"/>
        <w:spacing w:before="0" w:beforeAutospacing="0" w:after="0" w:afterAutospacing="0"/>
        <w:jc w:val="both"/>
        <w:rPr>
          <w:rFonts w:ascii="Arial Narrow" w:hAnsi="Arial Narrow"/>
          <w:color w:val="000000" w:themeColor="text1"/>
        </w:rPr>
      </w:pPr>
    </w:p>
    <w:p w14:paraId="4DC81AE3" w14:textId="10BC48E4" w:rsidR="009059C5" w:rsidRPr="00855264" w:rsidRDefault="009059C5" w:rsidP="00815C5D">
      <w:pPr>
        <w:pStyle w:val="part"/>
        <w:shd w:val="clear" w:color="auto" w:fill="FFFFFF"/>
        <w:spacing w:before="0" w:beforeAutospacing="0" w:after="0" w:afterAutospacing="0"/>
        <w:jc w:val="both"/>
        <w:rPr>
          <w:rFonts w:ascii="Arial Narrow" w:hAnsi="Arial Narrow"/>
          <w:color w:val="000000" w:themeColor="text1"/>
        </w:rPr>
      </w:pPr>
    </w:p>
    <w:p w14:paraId="7EAC0353" w14:textId="21EBEFEF" w:rsidR="00643E02" w:rsidRPr="00855264" w:rsidRDefault="00643E02" w:rsidP="00815C5D">
      <w:pPr>
        <w:pStyle w:val="part"/>
        <w:shd w:val="clear" w:color="auto" w:fill="FFFFFF"/>
        <w:spacing w:before="0" w:beforeAutospacing="0" w:after="0" w:afterAutospacing="0"/>
        <w:jc w:val="both"/>
        <w:rPr>
          <w:rFonts w:ascii="Arial Narrow" w:hAnsi="Arial Narrow"/>
          <w:color w:val="000000" w:themeColor="text1"/>
        </w:rPr>
      </w:pPr>
    </w:p>
    <w:p w14:paraId="73607B7D" w14:textId="4CF850AD" w:rsidR="009059C5" w:rsidRPr="00855264" w:rsidRDefault="009059C5" w:rsidP="00815C5D">
      <w:pPr>
        <w:pStyle w:val="part"/>
        <w:shd w:val="clear" w:color="auto" w:fill="FFFFFF"/>
        <w:spacing w:before="0" w:beforeAutospacing="0" w:after="0" w:afterAutospacing="0"/>
        <w:jc w:val="both"/>
        <w:rPr>
          <w:rFonts w:ascii="Arial Narrow" w:hAnsi="Arial Narrow"/>
          <w:color w:val="000000" w:themeColor="text1"/>
        </w:rPr>
      </w:pPr>
    </w:p>
    <w:p w14:paraId="3F39BA99" w14:textId="77777777" w:rsidR="009059C5" w:rsidRPr="00855264" w:rsidRDefault="009059C5" w:rsidP="00815C5D">
      <w:pPr>
        <w:pStyle w:val="part"/>
        <w:shd w:val="clear" w:color="auto" w:fill="FFFFFF"/>
        <w:spacing w:before="0" w:beforeAutospacing="0" w:after="0" w:afterAutospacing="0"/>
        <w:jc w:val="both"/>
        <w:rPr>
          <w:rFonts w:ascii="Arial Narrow" w:hAnsi="Arial Narrow"/>
          <w:color w:val="000000" w:themeColor="text1"/>
        </w:rPr>
      </w:pPr>
    </w:p>
    <w:p w14:paraId="346FF083" w14:textId="456A9699" w:rsidR="007C774B" w:rsidRPr="00855264" w:rsidRDefault="007C774B" w:rsidP="00815C5D">
      <w:pPr>
        <w:tabs>
          <w:tab w:val="decimal" w:pos="360"/>
        </w:tabs>
        <w:jc w:val="both"/>
        <w:rPr>
          <w:rFonts w:ascii="Arial Narrow" w:hAnsi="Arial Narrow" w:cs="Arial Narrow"/>
          <w:color w:val="000000"/>
        </w:rPr>
      </w:pPr>
    </w:p>
    <w:p w14:paraId="25205096" w14:textId="63C05EA3" w:rsidR="007C774B" w:rsidRPr="00855264" w:rsidRDefault="007C774B" w:rsidP="00815C5D">
      <w:pPr>
        <w:tabs>
          <w:tab w:val="decimal" w:pos="360"/>
        </w:tabs>
        <w:ind w:left="361"/>
        <w:jc w:val="both"/>
        <w:rPr>
          <w:rFonts w:ascii="Arial Narrow" w:hAnsi="Arial Narrow" w:cs="Arial Narrow"/>
          <w:color w:val="000000"/>
        </w:rPr>
      </w:pPr>
    </w:p>
    <w:p w14:paraId="65FB6C61" w14:textId="7979A4EB" w:rsidR="007C774B" w:rsidRPr="00855264" w:rsidRDefault="007C774B" w:rsidP="00C37875">
      <w:pPr>
        <w:tabs>
          <w:tab w:val="decimal" w:pos="360"/>
        </w:tabs>
        <w:ind w:left="361"/>
        <w:jc w:val="both"/>
        <w:rPr>
          <w:rFonts w:ascii="Arial Narrow" w:hAnsi="Arial Narrow" w:cs="Arial Narrow"/>
          <w:color w:val="000000"/>
        </w:rPr>
      </w:pPr>
    </w:p>
    <w:p w14:paraId="4AB8C9DA" w14:textId="2E247B0D" w:rsidR="007C774B" w:rsidRPr="00855264" w:rsidRDefault="007C774B" w:rsidP="00C37875">
      <w:pPr>
        <w:tabs>
          <w:tab w:val="decimal" w:pos="360"/>
        </w:tabs>
        <w:ind w:left="361"/>
        <w:jc w:val="both"/>
        <w:rPr>
          <w:rFonts w:ascii="Arial Narrow" w:hAnsi="Arial Narrow" w:cs="Arial Narrow"/>
          <w:color w:val="000000"/>
        </w:rPr>
      </w:pPr>
    </w:p>
    <w:p w14:paraId="489166CE" w14:textId="0D21D8D0" w:rsidR="007C774B" w:rsidRPr="00855264" w:rsidRDefault="007C774B" w:rsidP="00C37875">
      <w:pPr>
        <w:tabs>
          <w:tab w:val="decimal" w:pos="360"/>
        </w:tabs>
        <w:ind w:left="361"/>
        <w:jc w:val="both"/>
        <w:rPr>
          <w:rFonts w:ascii="Arial Narrow" w:hAnsi="Arial Narrow" w:cs="Arial Narrow"/>
          <w:color w:val="000000"/>
        </w:rPr>
      </w:pPr>
    </w:p>
    <w:p w14:paraId="66874D38" w14:textId="6FAA5D3E" w:rsidR="007C774B" w:rsidRPr="00855264" w:rsidRDefault="007C774B" w:rsidP="00C37875">
      <w:pPr>
        <w:tabs>
          <w:tab w:val="decimal" w:pos="360"/>
        </w:tabs>
        <w:ind w:left="361"/>
        <w:jc w:val="both"/>
        <w:rPr>
          <w:rFonts w:ascii="Arial Narrow" w:hAnsi="Arial Narrow" w:cs="Arial Narrow"/>
          <w:color w:val="000000"/>
        </w:rPr>
      </w:pPr>
    </w:p>
    <w:p w14:paraId="75C8160C" w14:textId="1802B463" w:rsidR="007C774B" w:rsidRPr="00855264" w:rsidRDefault="007C774B" w:rsidP="00C37875">
      <w:pPr>
        <w:tabs>
          <w:tab w:val="decimal" w:pos="360"/>
        </w:tabs>
        <w:ind w:left="361"/>
        <w:jc w:val="both"/>
        <w:rPr>
          <w:rFonts w:ascii="Arial Narrow" w:hAnsi="Arial Narrow" w:cs="Arial Narrow"/>
          <w:color w:val="000000"/>
        </w:rPr>
      </w:pPr>
    </w:p>
    <w:p w14:paraId="3ACEEE57" w14:textId="2F9A582C" w:rsidR="007C774B" w:rsidRPr="00855264" w:rsidRDefault="007C774B" w:rsidP="00C37875">
      <w:pPr>
        <w:tabs>
          <w:tab w:val="decimal" w:pos="360"/>
        </w:tabs>
        <w:ind w:left="361"/>
        <w:jc w:val="both"/>
        <w:rPr>
          <w:rFonts w:ascii="Arial Narrow" w:hAnsi="Arial Narrow" w:cs="Arial Narrow"/>
          <w:color w:val="000000"/>
        </w:rPr>
      </w:pPr>
    </w:p>
    <w:p w14:paraId="4F355E49" w14:textId="4D6EE93D" w:rsidR="007C774B" w:rsidRPr="00855264" w:rsidRDefault="007C774B" w:rsidP="00C37875">
      <w:pPr>
        <w:tabs>
          <w:tab w:val="decimal" w:pos="360"/>
        </w:tabs>
        <w:ind w:left="361"/>
        <w:jc w:val="both"/>
        <w:rPr>
          <w:rFonts w:ascii="Arial Narrow" w:hAnsi="Arial Narrow" w:cs="Arial Narrow"/>
          <w:color w:val="000000"/>
        </w:rPr>
      </w:pPr>
    </w:p>
    <w:p w14:paraId="32F6B761" w14:textId="3DE5E57F" w:rsidR="007C774B" w:rsidRPr="00855264" w:rsidRDefault="007C774B" w:rsidP="00C37875">
      <w:pPr>
        <w:tabs>
          <w:tab w:val="decimal" w:pos="360"/>
        </w:tabs>
        <w:ind w:left="361"/>
        <w:jc w:val="both"/>
        <w:rPr>
          <w:rFonts w:ascii="Arial Narrow" w:hAnsi="Arial Narrow" w:cs="Arial Narrow"/>
          <w:color w:val="000000"/>
        </w:rPr>
      </w:pPr>
    </w:p>
    <w:p w14:paraId="37A20A23" w14:textId="5E6BA1C0" w:rsidR="007C774B" w:rsidRPr="00855264" w:rsidRDefault="007C774B" w:rsidP="00C37875">
      <w:pPr>
        <w:tabs>
          <w:tab w:val="decimal" w:pos="360"/>
        </w:tabs>
        <w:ind w:left="361"/>
        <w:jc w:val="both"/>
        <w:rPr>
          <w:rFonts w:ascii="Arial Narrow" w:hAnsi="Arial Narrow" w:cs="Arial Narrow"/>
          <w:color w:val="000000"/>
        </w:rPr>
      </w:pPr>
    </w:p>
    <w:p w14:paraId="62293610" w14:textId="620BF28E" w:rsidR="007C774B" w:rsidRPr="00855264" w:rsidRDefault="007C774B" w:rsidP="00C37875">
      <w:pPr>
        <w:tabs>
          <w:tab w:val="decimal" w:pos="360"/>
        </w:tabs>
        <w:ind w:left="361"/>
        <w:jc w:val="both"/>
        <w:rPr>
          <w:rFonts w:ascii="Arial Narrow" w:hAnsi="Arial Narrow" w:cs="Arial Narrow"/>
          <w:color w:val="000000"/>
        </w:rPr>
      </w:pPr>
    </w:p>
    <w:p w14:paraId="7F651D41" w14:textId="6520477D" w:rsidR="007C774B" w:rsidRPr="00855264" w:rsidRDefault="007C774B" w:rsidP="00C37875">
      <w:pPr>
        <w:tabs>
          <w:tab w:val="decimal" w:pos="360"/>
        </w:tabs>
        <w:ind w:left="361"/>
        <w:jc w:val="both"/>
        <w:rPr>
          <w:rFonts w:ascii="Arial Narrow" w:hAnsi="Arial Narrow" w:cs="Arial Narrow"/>
          <w:color w:val="000000"/>
        </w:rPr>
      </w:pPr>
    </w:p>
    <w:p w14:paraId="48C7A08C" w14:textId="2D670389" w:rsidR="007C774B" w:rsidRPr="00855264" w:rsidRDefault="007C774B" w:rsidP="00C37875">
      <w:pPr>
        <w:tabs>
          <w:tab w:val="decimal" w:pos="360"/>
        </w:tabs>
        <w:ind w:left="361"/>
        <w:jc w:val="both"/>
        <w:rPr>
          <w:rFonts w:ascii="Arial Narrow" w:hAnsi="Arial Narrow" w:cs="Arial Narrow"/>
          <w:color w:val="000000"/>
        </w:rPr>
      </w:pPr>
    </w:p>
    <w:p w14:paraId="63FF7A8E" w14:textId="5B0D86FB" w:rsidR="007C774B" w:rsidRPr="00855264" w:rsidRDefault="007C774B" w:rsidP="00C37875">
      <w:pPr>
        <w:tabs>
          <w:tab w:val="decimal" w:pos="360"/>
        </w:tabs>
        <w:ind w:left="361"/>
        <w:jc w:val="both"/>
        <w:rPr>
          <w:rFonts w:ascii="Arial Narrow" w:hAnsi="Arial Narrow" w:cs="Arial Narrow"/>
          <w:color w:val="000000"/>
        </w:rPr>
      </w:pPr>
    </w:p>
    <w:p w14:paraId="31002C84" w14:textId="6EB89BEB" w:rsidR="007C774B" w:rsidRPr="00855264" w:rsidRDefault="007C774B" w:rsidP="00C37875">
      <w:pPr>
        <w:tabs>
          <w:tab w:val="decimal" w:pos="360"/>
        </w:tabs>
        <w:ind w:left="361"/>
        <w:jc w:val="both"/>
        <w:rPr>
          <w:rFonts w:ascii="Arial Narrow" w:hAnsi="Arial Narrow" w:cs="Arial Narrow"/>
          <w:color w:val="000000"/>
        </w:rPr>
      </w:pPr>
    </w:p>
    <w:p w14:paraId="3B4269A7" w14:textId="7DDBF911" w:rsidR="007C774B" w:rsidRPr="00855264" w:rsidRDefault="007C774B" w:rsidP="00C37875">
      <w:pPr>
        <w:tabs>
          <w:tab w:val="decimal" w:pos="360"/>
        </w:tabs>
        <w:ind w:left="361"/>
        <w:jc w:val="both"/>
        <w:rPr>
          <w:rFonts w:ascii="Arial Narrow" w:hAnsi="Arial Narrow" w:cs="Arial Narrow"/>
          <w:color w:val="000000"/>
        </w:rPr>
      </w:pPr>
    </w:p>
    <w:p w14:paraId="7AEEF35D" w14:textId="3BFB3018" w:rsidR="007C774B" w:rsidRPr="00855264" w:rsidRDefault="007C774B" w:rsidP="00C37875">
      <w:pPr>
        <w:tabs>
          <w:tab w:val="decimal" w:pos="360"/>
        </w:tabs>
        <w:ind w:left="361"/>
        <w:jc w:val="both"/>
        <w:rPr>
          <w:rFonts w:ascii="Arial Narrow" w:hAnsi="Arial Narrow" w:cs="Arial Narrow"/>
          <w:color w:val="000000"/>
        </w:rPr>
      </w:pPr>
    </w:p>
    <w:p w14:paraId="2E70E58E" w14:textId="3C235473" w:rsidR="007C774B" w:rsidRPr="00855264" w:rsidRDefault="007C774B" w:rsidP="00C37875">
      <w:pPr>
        <w:tabs>
          <w:tab w:val="decimal" w:pos="360"/>
        </w:tabs>
        <w:ind w:left="361"/>
        <w:jc w:val="both"/>
        <w:rPr>
          <w:rFonts w:ascii="Arial Narrow" w:hAnsi="Arial Narrow" w:cs="Arial Narrow"/>
          <w:color w:val="000000"/>
        </w:rPr>
      </w:pPr>
    </w:p>
    <w:p w14:paraId="326B8DC7" w14:textId="632AE880" w:rsidR="007C774B" w:rsidRPr="00855264" w:rsidRDefault="007C774B" w:rsidP="00C37875">
      <w:pPr>
        <w:tabs>
          <w:tab w:val="decimal" w:pos="360"/>
        </w:tabs>
        <w:ind w:left="361"/>
        <w:jc w:val="both"/>
        <w:rPr>
          <w:rFonts w:ascii="Arial Narrow" w:hAnsi="Arial Narrow" w:cs="Arial Narrow"/>
          <w:color w:val="000000"/>
        </w:rPr>
      </w:pPr>
    </w:p>
    <w:p w14:paraId="00267535" w14:textId="5E6B2BA6" w:rsidR="007C774B" w:rsidRPr="00855264" w:rsidRDefault="007C774B" w:rsidP="00C37875">
      <w:pPr>
        <w:tabs>
          <w:tab w:val="decimal" w:pos="360"/>
        </w:tabs>
        <w:ind w:left="361"/>
        <w:jc w:val="both"/>
        <w:rPr>
          <w:rFonts w:ascii="Arial Narrow" w:hAnsi="Arial Narrow" w:cs="Arial Narrow"/>
          <w:color w:val="000000"/>
        </w:rPr>
      </w:pPr>
    </w:p>
    <w:p w14:paraId="50765E64" w14:textId="680FF772" w:rsidR="007C774B" w:rsidRPr="00855264" w:rsidRDefault="007C774B" w:rsidP="00C37875">
      <w:pPr>
        <w:tabs>
          <w:tab w:val="decimal" w:pos="360"/>
        </w:tabs>
        <w:ind w:left="361"/>
        <w:jc w:val="both"/>
        <w:rPr>
          <w:rFonts w:ascii="Arial Narrow" w:hAnsi="Arial Narrow" w:cs="Arial Narrow"/>
          <w:color w:val="000000"/>
        </w:rPr>
      </w:pPr>
    </w:p>
    <w:p w14:paraId="4AAFE3D1" w14:textId="77777777" w:rsidR="00350866" w:rsidRPr="00855264" w:rsidRDefault="007C774B" w:rsidP="00350866">
      <w:pPr>
        <w:pStyle w:val="part"/>
        <w:shd w:val="clear" w:color="auto" w:fill="FFFFFF"/>
        <w:spacing w:before="0" w:beforeAutospacing="0" w:after="0" w:afterAutospacing="0"/>
        <w:jc w:val="both"/>
        <w:rPr>
          <w:rFonts w:ascii="Arial Narrow" w:hAnsi="Arial Narrow"/>
          <w:b/>
          <w:bCs/>
          <w:color w:val="000000" w:themeColor="text1"/>
          <w:sz w:val="32"/>
          <w:szCs w:val="32"/>
        </w:rPr>
      </w:pPr>
      <w:r w:rsidRPr="00855264">
        <w:rPr>
          <w:rFonts w:ascii="Arial Narrow" w:hAnsi="Arial Narrow" w:cs="Arial Narrow"/>
          <w:b/>
          <w:bCs/>
          <w:color w:val="000000"/>
          <w:sz w:val="44"/>
          <w:szCs w:val="44"/>
        </w:rPr>
        <w:t xml:space="preserve">                          </w:t>
      </w:r>
      <w:r w:rsidR="00E511EE" w:rsidRPr="00855264">
        <w:rPr>
          <w:rFonts w:ascii="Arial Narrow" w:hAnsi="Arial Narrow" w:cs="Arial Narrow"/>
          <w:b/>
          <w:bCs/>
          <w:color w:val="000000"/>
          <w:sz w:val="44"/>
          <w:szCs w:val="44"/>
        </w:rPr>
        <w:t xml:space="preserve">  </w:t>
      </w:r>
      <w:r w:rsidRPr="00855264">
        <w:rPr>
          <w:rFonts w:ascii="Arial Narrow" w:hAnsi="Arial Narrow" w:cs="Arial Narrow"/>
          <w:b/>
          <w:bCs/>
          <w:color w:val="000000"/>
          <w:sz w:val="44"/>
          <w:szCs w:val="44"/>
        </w:rPr>
        <w:t xml:space="preserve">   </w:t>
      </w:r>
      <w:r w:rsidR="00350866" w:rsidRPr="00855264">
        <w:rPr>
          <w:rFonts w:ascii="Arial Narrow" w:hAnsi="Arial Narrow"/>
          <w:b/>
          <w:bCs/>
          <w:color w:val="000000" w:themeColor="text1"/>
          <w:sz w:val="32"/>
          <w:szCs w:val="32"/>
        </w:rPr>
        <w:t>VI/ Annexes</w:t>
      </w:r>
    </w:p>
    <w:p w14:paraId="4794B771" w14:textId="58C39EF1" w:rsidR="007C774B" w:rsidRPr="00855264" w:rsidRDefault="007C774B" w:rsidP="00C37875">
      <w:pPr>
        <w:tabs>
          <w:tab w:val="decimal" w:pos="360"/>
        </w:tabs>
        <w:ind w:left="361"/>
        <w:jc w:val="both"/>
        <w:rPr>
          <w:rFonts w:ascii="Arial Narrow" w:hAnsi="Arial Narrow"/>
          <w:b/>
          <w:bCs/>
          <w:color w:val="000000"/>
          <w:sz w:val="44"/>
          <w:szCs w:val="44"/>
        </w:rPr>
      </w:pPr>
    </w:p>
    <w:p w14:paraId="06EE45E3" w14:textId="7DFBC378" w:rsidR="00B413CD" w:rsidRPr="00855264" w:rsidRDefault="00B413CD" w:rsidP="00C37875">
      <w:pPr>
        <w:tabs>
          <w:tab w:val="decimal" w:pos="360"/>
        </w:tabs>
        <w:ind w:left="361"/>
        <w:jc w:val="both"/>
        <w:rPr>
          <w:rFonts w:ascii="Arial Narrow" w:hAnsi="Arial Narrow"/>
          <w:b/>
          <w:bCs/>
          <w:color w:val="000000"/>
          <w:sz w:val="44"/>
          <w:szCs w:val="44"/>
        </w:rPr>
      </w:pPr>
    </w:p>
    <w:p w14:paraId="3E86C0AA" w14:textId="529A0D27" w:rsidR="00B413CD" w:rsidRPr="00855264" w:rsidRDefault="00B413CD" w:rsidP="00C37875">
      <w:pPr>
        <w:tabs>
          <w:tab w:val="decimal" w:pos="360"/>
        </w:tabs>
        <w:ind w:left="361"/>
        <w:jc w:val="both"/>
        <w:rPr>
          <w:rFonts w:ascii="Arial Narrow" w:hAnsi="Arial Narrow"/>
          <w:b/>
          <w:bCs/>
          <w:color w:val="000000"/>
          <w:sz w:val="44"/>
          <w:szCs w:val="44"/>
        </w:rPr>
      </w:pPr>
    </w:p>
    <w:p w14:paraId="7AF7715F" w14:textId="2BE9DEE7" w:rsidR="00B413CD" w:rsidRPr="00855264" w:rsidRDefault="005942EA" w:rsidP="0024140C">
      <w:pPr>
        <w:numPr>
          <w:ilvl w:val="0"/>
          <w:numId w:val="6"/>
        </w:numPr>
        <w:tabs>
          <w:tab w:val="decimal" w:pos="360"/>
        </w:tabs>
        <w:jc w:val="both"/>
        <w:rPr>
          <w:rFonts w:ascii="Arial Narrow" w:hAnsi="Arial Narrow"/>
          <w:b/>
          <w:bCs/>
          <w:color w:val="000000"/>
          <w:sz w:val="28"/>
          <w:szCs w:val="28"/>
        </w:rPr>
      </w:pPr>
      <w:r w:rsidRPr="00855264">
        <w:rPr>
          <w:rFonts w:ascii="Arial Narrow" w:hAnsi="Arial Narrow"/>
          <w:b/>
          <w:bCs/>
          <w:color w:val="000000"/>
          <w:sz w:val="28"/>
          <w:szCs w:val="28"/>
        </w:rPr>
        <w:t>Bilan des orientations stratégiques 202</w:t>
      </w:r>
      <w:r w:rsidR="00624CAF" w:rsidRPr="00855264">
        <w:rPr>
          <w:rFonts w:ascii="Arial Narrow" w:hAnsi="Arial Narrow"/>
          <w:b/>
          <w:bCs/>
          <w:color w:val="000000"/>
          <w:sz w:val="28"/>
          <w:szCs w:val="28"/>
        </w:rPr>
        <w:t>2</w:t>
      </w:r>
    </w:p>
    <w:p w14:paraId="1767C24D" w14:textId="6CBF85D8" w:rsidR="005942EA" w:rsidRPr="00855264" w:rsidRDefault="00151165" w:rsidP="00A81517">
      <w:pPr>
        <w:numPr>
          <w:ilvl w:val="0"/>
          <w:numId w:val="6"/>
        </w:numPr>
        <w:tabs>
          <w:tab w:val="decimal" w:pos="360"/>
        </w:tabs>
        <w:jc w:val="both"/>
        <w:rPr>
          <w:rFonts w:ascii="Arial Narrow" w:hAnsi="Arial Narrow"/>
          <w:b/>
          <w:bCs/>
          <w:color w:val="000000"/>
          <w:sz w:val="28"/>
          <w:szCs w:val="28"/>
        </w:rPr>
      </w:pPr>
      <w:r w:rsidRPr="00855264">
        <w:rPr>
          <w:rFonts w:ascii="Arial Narrow" w:hAnsi="Arial Narrow"/>
          <w:b/>
          <w:bCs/>
          <w:color w:val="000000"/>
          <w:sz w:val="28"/>
          <w:szCs w:val="28"/>
        </w:rPr>
        <w:t>Plan d’actions</w:t>
      </w:r>
      <w:r w:rsidR="00624CAF" w:rsidRPr="00855264">
        <w:rPr>
          <w:rFonts w:ascii="Arial Narrow" w:hAnsi="Arial Narrow"/>
          <w:b/>
          <w:bCs/>
          <w:color w:val="000000"/>
          <w:sz w:val="28"/>
          <w:szCs w:val="28"/>
        </w:rPr>
        <w:t xml:space="preserve"> 2022, 2023 et 2024 du projet d’établissement</w:t>
      </w:r>
    </w:p>
    <w:p w14:paraId="6C96EE60" w14:textId="77777777" w:rsidR="00A81517" w:rsidRPr="00855264" w:rsidRDefault="00A81517" w:rsidP="00A81517">
      <w:pPr>
        <w:numPr>
          <w:ilvl w:val="0"/>
          <w:numId w:val="6"/>
        </w:numPr>
        <w:tabs>
          <w:tab w:val="decimal" w:pos="360"/>
        </w:tabs>
        <w:jc w:val="both"/>
        <w:rPr>
          <w:rFonts w:ascii="Arial Narrow" w:hAnsi="Arial Narrow"/>
          <w:b/>
          <w:bCs/>
          <w:color w:val="000000"/>
          <w:sz w:val="28"/>
          <w:szCs w:val="28"/>
        </w:rPr>
      </w:pPr>
      <w:r w:rsidRPr="00855264">
        <w:rPr>
          <w:rFonts w:ascii="Arial Narrow" w:hAnsi="Arial Narrow"/>
          <w:b/>
          <w:bCs/>
          <w:color w:val="000000"/>
          <w:sz w:val="28"/>
          <w:szCs w:val="28"/>
        </w:rPr>
        <w:t>Charte éthique des intervenants sociaux au sein des établissements et services</w:t>
      </w:r>
    </w:p>
    <w:p w14:paraId="0A7EB392" w14:textId="4BFC6513" w:rsidR="00A81517" w:rsidRPr="00855264" w:rsidRDefault="00A81517" w:rsidP="00A81517">
      <w:pPr>
        <w:tabs>
          <w:tab w:val="decimal" w:pos="360"/>
        </w:tabs>
        <w:jc w:val="both"/>
        <w:rPr>
          <w:rFonts w:ascii="Arial Narrow" w:hAnsi="Arial Narrow"/>
          <w:b/>
          <w:bCs/>
          <w:color w:val="000000"/>
          <w:sz w:val="28"/>
          <w:szCs w:val="28"/>
        </w:rPr>
      </w:pPr>
      <w:r w:rsidRPr="00855264">
        <w:rPr>
          <w:rFonts w:ascii="Arial Narrow" w:hAnsi="Arial Narrow"/>
          <w:b/>
          <w:bCs/>
          <w:color w:val="000000"/>
          <w:sz w:val="28"/>
          <w:szCs w:val="28"/>
        </w:rPr>
        <w:t xml:space="preserve">      </w:t>
      </w:r>
      <w:proofErr w:type="gramStart"/>
      <w:r w:rsidRPr="00855264">
        <w:rPr>
          <w:rFonts w:ascii="Arial Narrow" w:hAnsi="Arial Narrow"/>
          <w:b/>
          <w:bCs/>
          <w:color w:val="000000"/>
          <w:sz w:val="28"/>
          <w:szCs w:val="28"/>
        </w:rPr>
        <w:t>de</w:t>
      </w:r>
      <w:proofErr w:type="gramEnd"/>
      <w:r w:rsidRPr="00855264">
        <w:rPr>
          <w:rFonts w:ascii="Arial Narrow" w:hAnsi="Arial Narrow"/>
          <w:b/>
          <w:bCs/>
          <w:color w:val="000000"/>
          <w:sz w:val="28"/>
          <w:szCs w:val="28"/>
        </w:rPr>
        <w:t xml:space="preserve"> la Fondation de l’Armée du Salut</w:t>
      </w:r>
    </w:p>
    <w:p w14:paraId="61A75E84" w14:textId="77777777" w:rsidR="00C272C4" w:rsidRPr="00855264" w:rsidRDefault="00C272C4" w:rsidP="00C272C4">
      <w:pPr>
        <w:rPr>
          <w:rFonts w:ascii="Arial Narrow" w:hAnsi="Arial Narrow"/>
          <w:b/>
          <w:bCs/>
          <w:color w:val="000000"/>
          <w:sz w:val="28"/>
          <w:szCs w:val="28"/>
        </w:rPr>
      </w:pPr>
    </w:p>
    <w:p w14:paraId="09F7343B" w14:textId="6B9B63BF" w:rsidR="00B413CD" w:rsidRPr="00855264" w:rsidRDefault="00B413CD" w:rsidP="00C37875">
      <w:pPr>
        <w:tabs>
          <w:tab w:val="decimal" w:pos="360"/>
        </w:tabs>
        <w:ind w:left="361"/>
        <w:jc w:val="both"/>
        <w:rPr>
          <w:rFonts w:ascii="Arial Narrow" w:hAnsi="Arial Narrow"/>
          <w:b/>
          <w:bCs/>
          <w:color w:val="000000"/>
          <w:sz w:val="44"/>
          <w:szCs w:val="44"/>
        </w:rPr>
      </w:pPr>
    </w:p>
    <w:p w14:paraId="434E7C94" w14:textId="350E218B" w:rsidR="00B413CD" w:rsidRPr="00855264" w:rsidRDefault="00B413CD" w:rsidP="00C37875">
      <w:pPr>
        <w:tabs>
          <w:tab w:val="decimal" w:pos="360"/>
        </w:tabs>
        <w:ind w:left="361"/>
        <w:jc w:val="both"/>
        <w:rPr>
          <w:rFonts w:ascii="Arial Narrow" w:hAnsi="Arial Narrow" w:cs="Arial Narrow"/>
          <w:b/>
          <w:bCs/>
          <w:color w:val="000000"/>
          <w:sz w:val="44"/>
          <w:szCs w:val="44"/>
        </w:rPr>
      </w:pPr>
    </w:p>
    <w:p w14:paraId="7A299AEC" w14:textId="2929503D" w:rsidR="00B413CD" w:rsidRPr="00855264" w:rsidRDefault="00B413CD" w:rsidP="00C37875">
      <w:pPr>
        <w:tabs>
          <w:tab w:val="decimal" w:pos="360"/>
        </w:tabs>
        <w:ind w:left="361"/>
        <w:jc w:val="both"/>
        <w:rPr>
          <w:rFonts w:ascii="Arial Narrow" w:hAnsi="Arial Narrow" w:cs="Arial Narrow"/>
          <w:b/>
          <w:bCs/>
          <w:color w:val="000000"/>
          <w:sz w:val="44"/>
          <w:szCs w:val="44"/>
        </w:rPr>
      </w:pPr>
    </w:p>
    <w:p w14:paraId="30F7FB6B" w14:textId="347507BF" w:rsidR="00B413CD" w:rsidRPr="00855264" w:rsidRDefault="00B413CD" w:rsidP="00C37875">
      <w:pPr>
        <w:tabs>
          <w:tab w:val="decimal" w:pos="360"/>
        </w:tabs>
        <w:ind w:left="361"/>
        <w:jc w:val="both"/>
        <w:rPr>
          <w:rFonts w:ascii="Arial Narrow" w:hAnsi="Arial Narrow" w:cs="Arial Narrow"/>
          <w:b/>
          <w:bCs/>
          <w:color w:val="000000"/>
          <w:sz w:val="44"/>
          <w:szCs w:val="44"/>
        </w:rPr>
      </w:pPr>
    </w:p>
    <w:p w14:paraId="08B6F5FE" w14:textId="5C576741" w:rsidR="00B413CD" w:rsidRPr="00855264" w:rsidRDefault="00B413CD" w:rsidP="00C37875">
      <w:pPr>
        <w:tabs>
          <w:tab w:val="decimal" w:pos="360"/>
        </w:tabs>
        <w:ind w:left="361"/>
        <w:jc w:val="both"/>
        <w:rPr>
          <w:rFonts w:ascii="Arial Narrow" w:hAnsi="Arial Narrow" w:cs="Arial Narrow"/>
          <w:b/>
          <w:bCs/>
          <w:color w:val="000000"/>
          <w:sz w:val="44"/>
          <w:szCs w:val="44"/>
        </w:rPr>
      </w:pPr>
    </w:p>
    <w:p w14:paraId="202106F3" w14:textId="2E14660E" w:rsidR="00D970F3" w:rsidRPr="00855264" w:rsidRDefault="00D970F3" w:rsidP="00C37875">
      <w:pPr>
        <w:tabs>
          <w:tab w:val="decimal" w:pos="360"/>
        </w:tabs>
        <w:ind w:left="361"/>
        <w:jc w:val="both"/>
        <w:rPr>
          <w:rFonts w:ascii="Arial Narrow" w:hAnsi="Arial Narrow" w:cs="Arial Narrow"/>
          <w:b/>
          <w:bCs/>
          <w:color w:val="000000"/>
          <w:sz w:val="44"/>
          <w:szCs w:val="44"/>
        </w:rPr>
      </w:pPr>
    </w:p>
    <w:p w14:paraId="5F9BEF64" w14:textId="7C3BB407" w:rsidR="00D970F3" w:rsidRPr="00855264" w:rsidRDefault="00D970F3" w:rsidP="00C37875">
      <w:pPr>
        <w:tabs>
          <w:tab w:val="decimal" w:pos="360"/>
        </w:tabs>
        <w:ind w:left="361"/>
        <w:jc w:val="both"/>
        <w:rPr>
          <w:rFonts w:ascii="Arial Narrow" w:hAnsi="Arial Narrow" w:cs="Arial Narrow"/>
          <w:b/>
          <w:bCs/>
          <w:color w:val="000000"/>
          <w:sz w:val="44"/>
          <w:szCs w:val="44"/>
        </w:rPr>
      </w:pPr>
    </w:p>
    <w:tbl>
      <w:tblPr>
        <w:tblpPr w:leftFromText="141" w:rightFromText="141" w:vertAnchor="text" w:tblpY="-850"/>
        <w:tblW w:w="0" w:type="auto"/>
        <w:tblCellMar>
          <w:left w:w="70" w:type="dxa"/>
          <w:right w:w="70" w:type="dxa"/>
        </w:tblCellMar>
        <w:tblLook w:val="04A0" w:firstRow="1" w:lastRow="0" w:firstColumn="1" w:lastColumn="0" w:noHBand="0" w:noVBand="1"/>
      </w:tblPr>
      <w:tblGrid>
        <w:gridCol w:w="9072"/>
      </w:tblGrid>
      <w:tr w:rsidR="00A20C04" w:rsidRPr="00855264" w14:paraId="0F26DEEA" w14:textId="77777777" w:rsidTr="00A20C04">
        <w:trPr>
          <w:trHeight w:val="799"/>
        </w:trPr>
        <w:tc>
          <w:tcPr>
            <w:tcW w:w="0" w:type="auto"/>
            <w:tcBorders>
              <w:top w:val="nil"/>
              <w:left w:val="nil"/>
              <w:bottom w:val="nil"/>
              <w:right w:val="nil"/>
            </w:tcBorders>
            <w:shd w:val="clear" w:color="auto" w:fill="auto"/>
            <w:noWrap/>
            <w:vAlign w:val="bottom"/>
            <w:hideMark/>
          </w:tcPr>
          <w:p w14:paraId="6E0E7D1E" w14:textId="77777777" w:rsidR="00A20C04" w:rsidRPr="00855264" w:rsidRDefault="00A20C04" w:rsidP="00A20C04">
            <w:pPr>
              <w:rPr>
                <w:rFonts w:ascii="Arial Narrow" w:hAnsi="Arial Narrow" w:cs="Calibri"/>
                <w:color w:val="000000"/>
                <w:sz w:val="22"/>
                <w:szCs w:val="22"/>
              </w:rPr>
            </w:pPr>
            <w:r w:rsidRPr="00855264">
              <w:rPr>
                <w:rFonts w:ascii="Arial Narrow" w:hAnsi="Arial Narrow" w:cs="Calibri"/>
                <w:noProof/>
                <w:color w:val="000000"/>
                <w:sz w:val="22"/>
                <w:szCs w:val="22"/>
              </w:rPr>
              <w:lastRenderedPageBreak/>
              <w:drawing>
                <wp:anchor distT="0" distB="0" distL="114300" distR="114300" simplePos="0" relativeHeight="251675648" behindDoc="0" locked="0" layoutInCell="1" allowOverlap="1" wp14:anchorId="34CCC956" wp14:editId="2F54C8C0">
                  <wp:simplePos x="0" y="0"/>
                  <wp:positionH relativeFrom="column">
                    <wp:posOffset>38100</wp:posOffset>
                  </wp:positionH>
                  <wp:positionV relativeFrom="paragraph">
                    <wp:posOffset>0</wp:posOffset>
                  </wp:positionV>
                  <wp:extent cx="1066800" cy="1114425"/>
                  <wp:effectExtent l="0" t="0" r="0" b="9525"/>
                  <wp:wrapNone/>
                  <wp:docPr id="10" name="Image 10">
                    <a:extLst xmlns:a="http://schemas.openxmlformats.org/drawingml/2006/main">
                      <a:ext uri="{FF2B5EF4-FFF2-40B4-BE49-F238E27FC236}">
                        <a16:creationId xmlns:a16="http://schemas.microsoft.com/office/drawing/2014/main" id="{104A5CFB-1243-42B0-9A3E-7E9DCBE7A762}"/>
                      </a:ext>
                    </a:extLst>
                  </wp:docPr>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104A5CFB-1243-42B0-9A3E-7E9DCBE7A762}"/>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6030" cy="1116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22"/>
            </w:tblGrid>
            <w:tr w:rsidR="00A20C04" w:rsidRPr="00855264" w14:paraId="64C7439B" w14:textId="77777777" w:rsidTr="009C382C">
              <w:trPr>
                <w:trHeight w:val="799"/>
                <w:tblCellSpacing w:w="0" w:type="dxa"/>
              </w:trPr>
              <w:tc>
                <w:tcPr>
                  <w:tcW w:w="16180" w:type="dxa"/>
                  <w:tcBorders>
                    <w:top w:val="single" w:sz="4" w:space="0" w:color="5B9BD5"/>
                    <w:left w:val="single" w:sz="4" w:space="0" w:color="5B9BD5"/>
                    <w:bottom w:val="nil"/>
                    <w:right w:val="single" w:sz="4" w:space="0" w:color="5B9BD5"/>
                  </w:tcBorders>
                  <w:shd w:val="clear" w:color="5B9BD5" w:fill="5B9BD5"/>
                  <w:noWrap/>
                  <w:vAlign w:val="center"/>
                  <w:hideMark/>
                </w:tcPr>
                <w:p w14:paraId="3CE2D30C" w14:textId="77777777" w:rsidR="00A20C04" w:rsidRPr="00855264" w:rsidRDefault="00A20C04" w:rsidP="00C11876">
                  <w:pPr>
                    <w:framePr w:hSpace="141" w:wrap="around" w:vAnchor="text" w:hAnchor="text" w:y="-850"/>
                    <w:rPr>
                      <w:rFonts w:ascii="Arial Narrow" w:hAnsi="Arial Narrow" w:cs="Calibri"/>
                      <w:b/>
                      <w:bCs/>
                      <w:color w:val="4472C4"/>
                      <w:sz w:val="36"/>
                      <w:szCs w:val="36"/>
                    </w:rPr>
                  </w:pPr>
                  <w:bookmarkStart w:id="17" w:name="RANGE!A1:A63"/>
                  <w:r w:rsidRPr="00855264">
                    <w:rPr>
                      <w:rFonts w:ascii="Arial Narrow" w:hAnsi="Arial Narrow" w:cs="Calibri"/>
                      <w:b/>
                      <w:bCs/>
                      <w:color w:val="4472C4"/>
                      <w:sz w:val="36"/>
                      <w:szCs w:val="36"/>
                    </w:rPr>
                    <w:t xml:space="preserve">                                  </w:t>
                  </w:r>
                  <w:r w:rsidRPr="00855264">
                    <w:rPr>
                      <w:rFonts w:ascii="Arial Narrow" w:hAnsi="Arial Narrow" w:cs="Calibri"/>
                      <w:b/>
                      <w:bCs/>
                      <w:color w:val="4472C4"/>
                      <w:sz w:val="44"/>
                      <w:szCs w:val="44"/>
                    </w:rPr>
                    <w:t xml:space="preserve"> La Maison verte</w:t>
                  </w:r>
                  <w:bookmarkEnd w:id="17"/>
                </w:p>
              </w:tc>
            </w:tr>
          </w:tbl>
          <w:p w14:paraId="4B797FC1" w14:textId="77777777" w:rsidR="00A20C04" w:rsidRPr="00855264" w:rsidRDefault="00A20C04" w:rsidP="00A20C04">
            <w:pPr>
              <w:rPr>
                <w:rFonts w:ascii="Arial Narrow" w:hAnsi="Arial Narrow" w:cs="Calibri"/>
                <w:color w:val="000000"/>
                <w:sz w:val="22"/>
                <w:szCs w:val="22"/>
              </w:rPr>
            </w:pPr>
          </w:p>
        </w:tc>
      </w:tr>
      <w:tr w:rsidR="00A20C04" w:rsidRPr="00855264" w14:paraId="4E8E2B1A" w14:textId="77777777" w:rsidTr="00A20C04">
        <w:trPr>
          <w:trHeight w:val="1200"/>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61427BA4" w14:textId="77777777" w:rsidR="00A20C04" w:rsidRPr="00855264" w:rsidRDefault="00A20C04" w:rsidP="00A20C04">
            <w:pPr>
              <w:jc w:val="center"/>
              <w:rPr>
                <w:rFonts w:ascii="Arial Narrow" w:hAnsi="Arial Narrow" w:cs="Calibri"/>
                <w:b/>
                <w:bCs/>
                <w:sz w:val="32"/>
                <w:szCs w:val="32"/>
              </w:rPr>
            </w:pPr>
            <w:r w:rsidRPr="00855264">
              <w:rPr>
                <w:rFonts w:ascii="Arial Narrow" w:hAnsi="Arial Narrow" w:cs="Calibri"/>
                <w:b/>
                <w:bCs/>
                <w:sz w:val="32"/>
                <w:szCs w:val="32"/>
              </w:rPr>
              <w:t xml:space="preserve">            BILAN DES ORIENTATIONS STRATEGIQUES 2022</w:t>
            </w:r>
          </w:p>
        </w:tc>
      </w:tr>
      <w:tr w:rsidR="00A20C04" w:rsidRPr="00855264" w14:paraId="2721EE75" w14:textId="77777777" w:rsidTr="00A20C04">
        <w:trPr>
          <w:trHeight w:val="780"/>
        </w:trPr>
        <w:tc>
          <w:tcPr>
            <w:tcW w:w="0" w:type="auto"/>
            <w:tcBorders>
              <w:top w:val="single" w:sz="4" w:space="0" w:color="5B9BD5"/>
              <w:left w:val="single" w:sz="4" w:space="0" w:color="5B9BD5"/>
              <w:bottom w:val="nil"/>
              <w:right w:val="single" w:sz="4" w:space="0" w:color="5B9BD5"/>
            </w:tcBorders>
            <w:shd w:val="clear" w:color="000000" w:fill="D9E1F2"/>
            <w:vAlign w:val="center"/>
            <w:hideMark/>
          </w:tcPr>
          <w:p w14:paraId="3F186D32" w14:textId="77777777" w:rsidR="00A20C04" w:rsidRPr="00855264" w:rsidRDefault="00A20C04" w:rsidP="00A20C04">
            <w:pPr>
              <w:jc w:val="center"/>
              <w:rPr>
                <w:rFonts w:ascii="Arial Narrow" w:hAnsi="Arial Narrow" w:cs="Calibri"/>
                <w:b/>
                <w:bCs/>
                <w:color w:val="002060"/>
                <w:sz w:val="26"/>
                <w:szCs w:val="26"/>
              </w:rPr>
            </w:pPr>
            <w:r w:rsidRPr="00855264">
              <w:rPr>
                <w:rFonts w:ascii="Arial Narrow" w:hAnsi="Arial Narrow" w:cs="Calibri"/>
                <w:b/>
                <w:bCs/>
                <w:color w:val="002060"/>
                <w:sz w:val="26"/>
                <w:szCs w:val="26"/>
              </w:rPr>
              <w:t xml:space="preserve">1ère ORIENTATION : PROMOUVOIR LE DEVELOPPEMENT DES PERSONNES ACCUEILLIES </w:t>
            </w:r>
            <w:r w:rsidRPr="00855264">
              <w:rPr>
                <w:rFonts w:ascii="Arial Narrow" w:hAnsi="Arial Narrow" w:cs="Calibri"/>
                <w:b/>
                <w:bCs/>
                <w:color w:val="002060"/>
                <w:sz w:val="26"/>
                <w:szCs w:val="26"/>
              </w:rPr>
              <w:br/>
              <w:t>EN ETANT ATTENTIF AUX PLUS VULNERABLES</w:t>
            </w:r>
          </w:p>
        </w:tc>
      </w:tr>
      <w:tr w:rsidR="00A20C04" w:rsidRPr="00855264" w14:paraId="4DCD7360"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5BC5C96E"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1 : ACCUEILLIR LA PERSONNE QUELS QUE SOIENT SES DIFFICULTES, SES SOUFFRANCES, SON ORIGINE, SON PARCOURS</w:t>
            </w:r>
          </w:p>
        </w:tc>
      </w:tr>
      <w:tr w:rsidR="00A20C04" w:rsidRPr="00855264" w14:paraId="1244DCF9" w14:textId="77777777" w:rsidTr="00A20C04">
        <w:trPr>
          <w:trHeight w:val="600"/>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5DD011B9" w14:textId="77777777" w:rsidR="00A20C04" w:rsidRPr="00855264" w:rsidRDefault="00A20C04" w:rsidP="00A20C04">
            <w:pPr>
              <w:rPr>
                <w:rFonts w:ascii="Arial Narrow" w:hAnsi="Arial Narrow" w:cs="Calibri"/>
                <w:b/>
                <w:bCs/>
              </w:rPr>
            </w:pPr>
            <w:r w:rsidRPr="00855264">
              <w:rPr>
                <w:rFonts w:ascii="Arial Narrow" w:hAnsi="Arial Narrow" w:cs="Calibri"/>
                <w:b/>
                <w:bCs/>
              </w:rPr>
              <w:t xml:space="preserve">Action </w:t>
            </w:r>
            <w:proofErr w:type="gramStart"/>
            <w:r w:rsidRPr="00855264">
              <w:rPr>
                <w:rFonts w:ascii="Arial Narrow" w:hAnsi="Arial Narrow" w:cs="Calibri"/>
                <w:b/>
                <w:bCs/>
              </w:rPr>
              <w:t>1:</w:t>
            </w:r>
            <w:proofErr w:type="gramEnd"/>
            <w:r w:rsidRPr="00855264">
              <w:rPr>
                <w:rFonts w:ascii="Arial Narrow" w:hAnsi="Arial Narrow" w:cs="Calibri"/>
                <w:b/>
                <w:bCs/>
              </w:rPr>
              <w:t xml:space="preserve"> Maintien d'une place pour un accueil jour et nuit pour des personnes originaires de Saint Germain en Laye. </w:t>
            </w:r>
            <w:r w:rsidRPr="00855264">
              <w:rPr>
                <w:rFonts w:ascii="Arial Narrow" w:hAnsi="Arial Narrow" w:cs="Calibri"/>
                <w:b/>
                <w:bCs/>
                <w:color w:val="FF0000"/>
              </w:rPr>
              <w:t xml:space="preserve">Réalisée. Place mise à disposition dans le cadre d’une convention de location. </w:t>
            </w:r>
          </w:p>
        </w:tc>
      </w:tr>
      <w:tr w:rsidR="00A20C04" w:rsidRPr="00855264" w14:paraId="3AB7DC18"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76DDEC1C"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2 : VALORISER LES COMPETENCES DES PERSONNES</w:t>
            </w:r>
          </w:p>
        </w:tc>
      </w:tr>
      <w:tr w:rsidR="00A20C04" w:rsidRPr="00855264" w14:paraId="59C188CC" w14:textId="77777777" w:rsidTr="00A20C04">
        <w:trPr>
          <w:trHeight w:val="540"/>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3A834A2E"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2:</w:t>
            </w:r>
            <w:proofErr w:type="gramEnd"/>
            <w:r w:rsidRPr="00855264">
              <w:rPr>
                <w:rFonts w:ascii="Arial Narrow" w:hAnsi="Arial Narrow" w:cs="Calibri"/>
                <w:b/>
                <w:bCs/>
                <w:color w:val="000000"/>
              </w:rPr>
              <w:t xml:space="preserve"> Proposer aux personnes accueillies un outil de stockage numérique de leurs documents. </w:t>
            </w:r>
            <w:r w:rsidRPr="00855264">
              <w:rPr>
                <w:rFonts w:ascii="Arial Narrow" w:hAnsi="Arial Narrow" w:cs="Calibri"/>
                <w:b/>
                <w:bCs/>
                <w:color w:val="FF0000"/>
              </w:rPr>
              <w:t>Réalisée. Le périmètre de l’application de cet outil numérique est acté dans le cadre d’une convention avec l’association « </w:t>
            </w:r>
            <w:proofErr w:type="spellStart"/>
            <w:r w:rsidRPr="00855264">
              <w:rPr>
                <w:rFonts w:ascii="Arial Narrow" w:hAnsi="Arial Narrow" w:cs="Calibri"/>
                <w:b/>
                <w:bCs/>
                <w:color w:val="FF0000"/>
              </w:rPr>
              <w:t>Reconnect</w:t>
            </w:r>
            <w:proofErr w:type="spellEnd"/>
            <w:r w:rsidRPr="00855264">
              <w:rPr>
                <w:rFonts w:ascii="Arial Narrow" w:hAnsi="Arial Narrow" w:cs="Calibri"/>
                <w:b/>
                <w:bCs/>
                <w:color w:val="FF0000"/>
              </w:rPr>
              <w:t> ».</w:t>
            </w:r>
          </w:p>
        </w:tc>
      </w:tr>
      <w:tr w:rsidR="00A20C04" w:rsidRPr="00855264" w14:paraId="3F65953E"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70A9DBE3"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3 : CONTRIBUER A L’EXERCICE DE LA CITOYENNETE</w:t>
            </w:r>
          </w:p>
        </w:tc>
      </w:tr>
      <w:tr w:rsidR="00A20C04" w:rsidRPr="00855264" w14:paraId="29F66CD7" w14:textId="77777777" w:rsidTr="00A20C04">
        <w:trPr>
          <w:trHeight w:val="570"/>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371B3614"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Sensibiliser les personnes au vote et sur la vie démocratique à l'occasion par exemple des déjeuners du vendredi et dans le cadre du suivi de leur projet individuel. </w:t>
            </w:r>
            <w:r w:rsidRPr="00855264">
              <w:rPr>
                <w:rFonts w:ascii="Arial Narrow" w:hAnsi="Arial Narrow" w:cs="Calibri"/>
                <w:b/>
                <w:bCs/>
                <w:color w:val="FF0000"/>
              </w:rPr>
              <w:t>Non Réalisée.</w:t>
            </w:r>
          </w:p>
        </w:tc>
      </w:tr>
      <w:tr w:rsidR="00A20C04" w:rsidRPr="00855264" w14:paraId="1EBD550E" w14:textId="77777777" w:rsidTr="00A20C04">
        <w:trPr>
          <w:trHeight w:val="70"/>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6DBA4A32" w14:textId="77777777" w:rsidR="00A20C04" w:rsidRPr="00855264" w:rsidRDefault="00A20C04" w:rsidP="00A20C04">
            <w:pPr>
              <w:rPr>
                <w:rFonts w:ascii="Arial Narrow" w:hAnsi="Arial Narrow" w:cs="Calibri"/>
                <w:b/>
                <w:bCs/>
                <w:color w:val="000000"/>
              </w:rPr>
            </w:pPr>
          </w:p>
        </w:tc>
      </w:tr>
      <w:tr w:rsidR="00A20C04" w:rsidRPr="00855264" w14:paraId="46A03ED1" w14:textId="77777777" w:rsidTr="00A20C04">
        <w:trPr>
          <w:trHeight w:val="540"/>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6074BB59"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2:</w:t>
            </w:r>
            <w:proofErr w:type="gramEnd"/>
            <w:r w:rsidRPr="00855264">
              <w:rPr>
                <w:rFonts w:ascii="Arial Narrow" w:hAnsi="Arial Narrow" w:cs="Calibri"/>
                <w:b/>
                <w:bCs/>
                <w:color w:val="000000"/>
              </w:rPr>
              <w:t xml:space="preserve"> Participation avec les usagers aux réunions CNPA (Comité National des Personnes Accueillies).</w:t>
            </w:r>
          </w:p>
          <w:p w14:paraId="7944272F" w14:textId="77777777" w:rsidR="00A20C04" w:rsidRPr="00855264" w:rsidRDefault="00A20C04" w:rsidP="00A20C04">
            <w:pPr>
              <w:rPr>
                <w:rFonts w:ascii="Arial Narrow" w:hAnsi="Arial Narrow" w:cs="Calibri"/>
                <w:b/>
                <w:bCs/>
                <w:color w:val="FF0000"/>
              </w:rPr>
            </w:pPr>
            <w:r w:rsidRPr="00855264">
              <w:rPr>
                <w:rFonts w:ascii="Arial Narrow" w:hAnsi="Arial Narrow" w:cs="Calibri"/>
                <w:b/>
                <w:bCs/>
                <w:color w:val="FF0000"/>
              </w:rPr>
              <w:t>Non réalisée : peu d’intérêt des résidents et éloignement géographique.</w:t>
            </w:r>
          </w:p>
        </w:tc>
      </w:tr>
      <w:tr w:rsidR="00A20C04" w:rsidRPr="00855264" w14:paraId="0F089D08"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0C96C4CD"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4 : SOUTENIR LA MIXITE SOCIALE DES PUBLICS</w:t>
            </w:r>
          </w:p>
        </w:tc>
      </w:tr>
      <w:tr w:rsidR="00A20C04" w:rsidRPr="00855264" w14:paraId="4A4367EE" w14:textId="77777777" w:rsidTr="00A20C04">
        <w:trPr>
          <w:trHeight w:val="540"/>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587CE3FE"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Continuez à maintenir des espaces partagés permettant aux personnes de différents dispositifs de se rencontrer. </w:t>
            </w:r>
            <w:r w:rsidRPr="00855264">
              <w:rPr>
                <w:rFonts w:ascii="Arial Narrow" w:hAnsi="Arial Narrow" w:cs="Calibri"/>
                <w:b/>
                <w:bCs/>
                <w:color w:val="FF0000"/>
              </w:rPr>
              <w:t>Réalisée.</w:t>
            </w:r>
          </w:p>
        </w:tc>
      </w:tr>
      <w:tr w:rsidR="00A20C04" w:rsidRPr="00855264" w14:paraId="1C18D9B2"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000000" w:fill="D9E1F2"/>
            <w:noWrap/>
            <w:vAlign w:val="center"/>
            <w:hideMark/>
          </w:tcPr>
          <w:p w14:paraId="16F6FB71" w14:textId="77777777" w:rsidR="00A20C04" w:rsidRPr="00855264" w:rsidRDefault="00A20C04" w:rsidP="00A20C04">
            <w:pPr>
              <w:jc w:val="center"/>
              <w:rPr>
                <w:rFonts w:ascii="Arial Narrow" w:hAnsi="Arial Narrow" w:cs="Calibri"/>
                <w:b/>
                <w:bCs/>
                <w:sz w:val="26"/>
                <w:szCs w:val="26"/>
              </w:rPr>
            </w:pPr>
            <w:r w:rsidRPr="00855264">
              <w:rPr>
                <w:rFonts w:ascii="Arial Narrow" w:hAnsi="Arial Narrow" w:cs="Calibri"/>
                <w:b/>
                <w:bCs/>
                <w:sz w:val="26"/>
                <w:szCs w:val="26"/>
              </w:rPr>
              <w:t>2ème ORIENTATION : S'INSCRIRE DANS UNE DYNAMIQUE DE PLAIDOYER</w:t>
            </w:r>
            <w:r w:rsidRPr="00855264">
              <w:rPr>
                <w:rFonts w:ascii="Arial Narrow" w:hAnsi="Arial Narrow" w:cs="Calibri"/>
                <w:sz w:val="26"/>
                <w:szCs w:val="26"/>
              </w:rPr>
              <w:t xml:space="preserve"> </w:t>
            </w:r>
          </w:p>
        </w:tc>
      </w:tr>
      <w:tr w:rsidR="00A20C04" w:rsidRPr="00855264" w14:paraId="22B5D0F4"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00644B9F"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 xml:space="preserve">OBJECTIF </w:t>
            </w:r>
            <w:proofErr w:type="gramStart"/>
            <w:r w:rsidRPr="00855264">
              <w:rPr>
                <w:rFonts w:ascii="Arial Narrow" w:hAnsi="Arial Narrow" w:cs="Calibri"/>
                <w:b/>
                <w:bCs/>
                <w:color w:val="0070C0"/>
              </w:rPr>
              <w:t>1  :</w:t>
            </w:r>
            <w:proofErr w:type="gramEnd"/>
            <w:r w:rsidRPr="00855264">
              <w:rPr>
                <w:rFonts w:ascii="Arial Narrow" w:hAnsi="Arial Narrow" w:cs="Calibri"/>
                <w:b/>
                <w:bCs/>
                <w:color w:val="0070C0"/>
              </w:rPr>
              <w:t xml:space="preserve"> Consolider la parole singulière et militante de la Fondation </w:t>
            </w:r>
          </w:p>
        </w:tc>
      </w:tr>
      <w:tr w:rsidR="00A20C04" w:rsidRPr="00855264" w14:paraId="7BC07084" w14:textId="77777777" w:rsidTr="00A20C04">
        <w:trPr>
          <w:trHeight w:val="555"/>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341DF157"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Inscrire toutes prises de paroles dans le cadre des valeurs et orientations stratégiques de la Fondation. </w:t>
            </w:r>
            <w:r w:rsidRPr="00855264">
              <w:rPr>
                <w:rFonts w:ascii="Arial Narrow" w:hAnsi="Arial Narrow" w:cs="Calibri"/>
                <w:b/>
                <w:bCs/>
                <w:color w:val="FF0000"/>
              </w:rPr>
              <w:t>Réalisée notamment quand on évoque le projet d’établissement.</w:t>
            </w:r>
          </w:p>
        </w:tc>
      </w:tr>
      <w:tr w:rsidR="00A20C04" w:rsidRPr="00855264" w14:paraId="20456A59"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20A976F5"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2 : Porter la parole de la Fondation dans les territoires, réseaux et espaces "influents"</w:t>
            </w:r>
          </w:p>
        </w:tc>
      </w:tr>
      <w:tr w:rsidR="00A20C04" w:rsidRPr="00855264" w14:paraId="01D53B08" w14:textId="77777777" w:rsidTr="00A20C04">
        <w:trPr>
          <w:trHeight w:val="540"/>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220DADE7"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Participer à des colloques, des conférences et des réunions départementales. </w:t>
            </w:r>
            <w:r w:rsidRPr="00855264">
              <w:rPr>
                <w:rFonts w:ascii="Arial Narrow" w:hAnsi="Arial Narrow" w:cs="Calibri"/>
                <w:b/>
                <w:bCs/>
                <w:color w:val="FF0000"/>
              </w:rPr>
              <w:t>Réalisée (Réunions FAS 78 et départementale notamment dans le cadre du comité de veille sociale avec la DDETS.</w:t>
            </w:r>
          </w:p>
        </w:tc>
      </w:tr>
      <w:tr w:rsidR="00A20C04" w:rsidRPr="00855264" w14:paraId="61EA3AE7"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6C4659A7"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3 : Promouvoir les missions et les actions de la Fondation auprès des partenaires</w:t>
            </w:r>
            <w:r w:rsidRPr="00855264">
              <w:rPr>
                <w:rFonts w:ascii="Arial Narrow" w:hAnsi="Arial Narrow" w:cs="Calibri"/>
                <w:b/>
                <w:bCs/>
                <w:color w:val="0070C0"/>
              </w:rPr>
              <w:br/>
              <w:t xml:space="preserve"> publics et privés</w:t>
            </w:r>
          </w:p>
        </w:tc>
      </w:tr>
      <w:tr w:rsidR="00A20C04" w:rsidRPr="00855264" w14:paraId="1D77CA5F" w14:textId="77777777" w:rsidTr="00A20C04">
        <w:trPr>
          <w:trHeight w:val="525"/>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71E29B96"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lastRenderedPageBreak/>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S'ouvrir au mécénat d'entreprise et inviter les partenaires dans nos locaux. </w:t>
            </w:r>
            <w:r w:rsidRPr="00855264">
              <w:rPr>
                <w:rFonts w:ascii="Arial Narrow" w:hAnsi="Arial Narrow" w:cs="Calibri"/>
                <w:b/>
                <w:bCs/>
                <w:color w:val="FF0000"/>
              </w:rPr>
              <w:t>Non</w:t>
            </w:r>
            <w:r w:rsidRPr="00855264">
              <w:rPr>
                <w:rFonts w:ascii="Arial Narrow" w:hAnsi="Arial Narrow" w:cs="Calibri"/>
                <w:b/>
                <w:bCs/>
                <w:color w:val="000000"/>
              </w:rPr>
              <w:t xml:space="preserve"> </w:t>
            </w:r>
            <w:r w:rsidRPr="00855264">
              <w:rPr>
                <w:rFonts w:ascii="Arial Narrow" w:hAnsi="Arial Narrow" w:cs="Calibri"/>
                <w:b/>
                <w:bCs/>
                <w:color w:val="FF0000"/>
              </w:rPr>
              <w:t xml:space="preserve">Réalisée. </w:t>
            </w:r>
          </w:p>
        </w:tc>
      </w:tr>
      <w:tr w:rsidR="00A20C04" w:rsidRPr="00855264" w14:paraId="3F120CA6"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179B622D"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4 : Renforcer la stratégie de communication à travers les différents supports</w:t>
            </w:r>
          </w:p>
        </w:tc>
      </w:tr>
      <w:tr w:rsidR="00A20C04" w:rsidRPr="00855264" w14:paraId="5C2E2956" w14:textId="77777777" w:rsidTr="00A20C04">
        <w:trPr>
          <w:trHeight w:val="555"/>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327C0DE7"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Avoir des supports diversifiés et étayés permettant de mieux présenter les actions mises en places par l'établissement. </w:t>
            </w:r>
            <w:r w:rsidRPr="00855264">
              <w:rPr>
                <w:rFonts w:ascii="Arial Narrow" w:hAnsi="Arial Narrow" w:cs="Calibri"/>
                <w:b/>
                <w:bCs/>
                <w:color w:val="FF0000"/>
              </w:rPr>
              <w:t>Réalisée (PE et mise à jour des outils 2002-2).</w:t>
            </w:r>
          </w:p>
        </w:tc>
      </w:tr>
      <w:tr w:rsidR="00A20C04" w:rsidRPr="00855264" w14:paraId="559B1C04" w14:textId="77777777" w:rsidTr="00A20C04">
        <w:trPr>
          <w:trHeight w:val="1305"/>
        </w:trPr>
        <w:tc>
          <w:tcPr>
            <w:tcW w:w="0" w:type="auto"/>
            <w:tcBorders>
              <w:top w:val="single" w:sz="4" w:space="0" w:color="5B9BD5"/>
              <w:left w:val="single" w:sz="4" w:space="0" w:color="5B9BD5"/>
              <w:bottom w:val="nil"/>
              <w:right w:val="single" w:sz="4" w:space="0" w:color="5B9BD5"/>
            </w:tcBorders>
            <w:shd w:val="clear" w:color="000000" w:fill="D9E1F2"/>
            <w:vAlign w:val="center"/>
            <w:hideMark/>
          </w:tcPr>
          <w:p w14:paraId="71F4C0F3" w14:textId="77777777" w:rsidR="00A20C04" w:rsidRPr="00855264" w:rsidRDefault="00A20C04" w:rsidP="00A20C04">
            <w:pPr>
              <w:jc w:val="center"/>
              <w:rPr>
                <w:rFonts w:ascii="Arial Narrow" w:hAnsi="Arial Narrow" w:cs="Calibri"/>
                <w:b/>
                <w:bCs/>
                <w:color w:val="002060"/>
                <w:sz w:val="26"/>
                <w:szCs w:val="26"/>
              </w:rPr>
            </w:pPr>
            <w:r w:rsidRPr="00855264">
              <w:rPr>
                <w:rFonts w:ascii="Arial Narrow" w:hAnsi="Arial Narrow" w:cs="Calibri"/>
                <w:b/>
                <w:bCs/>
                <w:color w:val="002060"/>
                <w:sz w:val="26"/>
                <w:szCs w:val="26"/>
              </w:rPr>
              <w:t>3ème ORIENTATION : VALORISER LES RESSOURCES IMMATERIELLES (SPIRITUELLES, HISTORIQUES, CULTURELLES, HUMAINES) ET MATERIELLES (PATRIMOINE IMMOBILIER, RESSOURCES FINANCIERES, NUMERIQUE)</w:t>
            </w:r>
          </w:p>
        </w:tc>
      </w:tr>
      <w:tr w:rsidR="00A20C04" w:rsidRPr="00855264" w14:paraId="10BAA14B"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3A8EBB77"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1 : PARTAGER UNE CULTURE COMMUNE</w:t>
            </w:r>
          </w:p>
        </w:tc>
      </w:tr>
      <w:tr w:rsidR="00A20C04" w:rsidRPr="00855264" w14:paraId="0E4FBC4F" w14:textId="77777777" w:rsidTr="00A20C04">
        <w:trPr>
          <w:trHeight w:val="540"/>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62CA84A6" w14:textId="77777777" w:rsidR="00A20C04" w:rsidRPr="00855264" w:rsidRDefault="00A20C04" w:rsidP="00A20C04">
            <w:pPr>
              <w:rPr>
                <w:rFonts w:ascii="Arial Narrow" w:hAnsi="Arial Narrow" w:cs="Calibri"/>
                <w:b/>
                <w:bCs/>
              </w:rPr>
            </w:pPr>
            <w:r w:rsidRPr="00855264">
              <w:rPr>
                <w:rFonts w:ascii="Arial Narrow" w:hAnsi="Arial Narrow" w:cs="Calibri"/>
                <w:b/>
                <w:bCs/>
              </w:rPr>
              <w:t xml:space="preserve">Action </w:t>
            </w:r>
            <w:proofErr w:type="gramStart"/>
            <w:r w:rsidRPr="00855264">
              <w:rPr>
                <w:rFonts w:ascii="Arial Narrow" w:hAnsi="Arial Narrow" w:cs="Calibri"/>
                <w:b/>
                <w:bCs/>
              </w:rPr>
              <w:t>1:</w:t>
            </w:r>
            <w:proofErr w:type="gramEnd"/>
            <w:r w:rsidRPr="00855264">
              <w:rPr>
                <w:rFonts w:ascii="Arial Narrow" w:hAnsi="Arial Narrow" w:cs="Calibri"/>
                <w:b/>
                <w:bCs/>
              </w:rPr>
              <w:t xml:space="preserve"> Maintenir notre participation au groupe des directeurs de la Fondation. </w:t>
            </w:r>
            <w:r w:rsidRPr="00855264">
              <w:rPr>
                <w:rFonts w:ascii="Arial Narrow" w:hAnsi="Arial Narrow" w:cs="Calibri"/>
                <w:b/>
                <w:bCs/>
                <w:color w:val="FF0000"/>
              </w:rPr>
              <w:t>Réalisée.</w:t>
            </w:r>
          </w:p>
        </w:tc>
      </w:tr>
      <w:tr w:rsidR="00A20C04" w:rsidRPr="00855264" w14:paraId="768CC642"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23F7DAAC"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 xml:space="preserve">OBJECTIF 2 : Dynamiser la politique des ressources humaines et développer le bénévolat comme </w:t>
            </w:r>
            <w:r w:rsidRPr="00855264">
              <w:rPr>
                <w:rFonts w:ascii="Arial Narrow" w:hAnsi="Arial Narrow" w:cs="Calibri"/>
                <w:b/>
                <w:bCs/>
                <w:color w:val="0070C0"/>
              </w:rPr>
              <w:br/>
              <w:t>une ressource de la Fondation,</w:t>
            </w:r>
          </w:p>
        </w:tc>
      </w:tr>
      <w:tr w:rsidR="00A20C04" w:rsidRPr="00855264" w14:paraId="12515EB9" w14:textId="77777777" w:rsidTr="00A20C04">
        <w:trPr>
          <w:trHeight w:val="600"/>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119EC0A6"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Participer aux formations RH mises en place par le siège. Tenir à jour la PAB (Plateforme d'Actions Bénévoles). </w:t>
            </w:r>
            <w:r w:rsidRPr="00855264">
              <w:rPr>
                <w:rFonts w:ascii="Arial Narrow" w:hAnsi="Arial Narrow" w:cs="Calibri"/>
                <w:b/>
                <w:bCs/>
                <w:color w:val="FF0000"/>
              </w:rPr>
              <w:t>Réalisée.</w:t>
            </w:r>
          </w:p>
        </w:tc>
      </w:tr>
      <w:tr w:rsidR="00A20C04" w:rsidRPr="00855264" w14:paraId="10EA60F2"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56AB9E72"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br/>
              <w:t xml:space="preserve">OBJECTIF 3 : AMELIORER LA QUALITE DU CADRE DE VIE ET D’INTERVENTION EN TENANT COMPTE </w:t>
            </w:r>
            <w:r w:rsidRPr="00855264">
              <w:rPr>
                <w:rFonts w:ascii="Arial Narrow" w:hAnsi="Arial Narrow" w:cs="Calibri"/>
                <w:b/>
                <w:bCs/>
                <w:color w:val="0070C0"/>
              </w:rPr>
              <w:br/>
              <w:t>DE L’ENVIRONNEMENT</w:t>
            </w:r>
          </w:p>
        </w:tc>
      </w:tr>
      <w:tr w:rsidR="00A20C04" w:rsidRPr="00855264" w14:paraId="322A00DB" w14:textId="77777777" w:rsidTr="00A20C04">
        <w:trPr>
          <w:trHeight w:val="555"/>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0A95DC1D"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Prendre en compte les engagements pris dans le cadre de la démarche RSE (Responsabilité Sociétale des Entreprises). </w:t>
            </w:r>
            <w:r w:rsidRPr="00855264">
              <w:rPr>
                <w:rFonts w:ascii="Arial Narrow" w:hAnsi="Arial Narrow" w:cs="Calibri"/>
                <w:b/>
                <w:bCs/>
                <w:color w:val="FF0000"/>
              </w:rPr>
              <w:t>Réalisée (inscrits dans le PE). Participation du directeur aux modules de formation.</w:t>
            </w:r>
          </w:p>
        </w:tc>
      </w:tr>
      <w:tr w:rsidR="00A20C04" w:rsidRPr="00855264" w14:paraId="22944D54"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106F8D81"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br/>
              <w:t>OBJECTIF 4 : FAVORISER LES SYNERGIES ENTRE LES SERVICES DU SIEGE ET LES BESOINS DES ETABLISSEMENTS</w:t>
            </w:r>
          </w:p>
        </w:tc>
      </w:tr>
      <w:tr w:rsidR="00A20C04" w:rsidRPr="00855264" w14:paraId="4F6443B0" w14:textId="77777777" w:rsidTr="00A20C04">
        <w:trPr>
          <w:trHeight w:val="540"/>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2E676396"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Faire remonter des informations utiles de l'établissement permettant une meilleure prise en compte de nos besoins par le siège. </w:t>
            </w:r>
            <w:r w:rsidRPr="00855264">
              <w:rPr>
                <w:rFonts w:ascii="Arial Narrow" w:hAnsi="Arial Narrow" w:cs="Calibri"/>
                <w:b/>
                <w:bCs/>
                <w:color w:val="FF0000"/>
              </w:rPr>
              <w:t>Réalisée.</w:t>
            </w:r>
          </w:p>
        </w:tc>
      </w:tr>
      <w:tr w:rsidR="00A20C04" w:rsidRPr="00855264" w14:paraId="248E42C4"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000000" w:fill="D9E1F2"/>
            <w:noWrap/>
            <w:vAlign w:val="center"/>
            <w:hideMark/>
          </w:tcPr>
          <w:p w14:paraId="54859ABE" w14:textId="77777777" w:rsidR="00A20C04" w:rsidRPr="00855264" w:rsidRDefault="00A20C04" w:rsidP="00A20C04">
            <w:pPr>
              <w:jc w:val="center"/>
              <w:rPr>
                <w:rFonts w:ascii="Arial Narrow" w:hAnsi="Arial Narrow" w:cs="Calibri"/>
                <w:b/>
                <w:bCs/>
                <w:color w:val="002060"/>
                <w:sz w:val="26"/>
                <w:szCs w:val="26"/>
              </w:rPr>
            </w:pPr>
            <w:r w:rsidRPr="00855264">
              <w:rPr>
                <w:rFonts w:ascii="Arial Narrow" w:hAnsi="Arial Narrow" w:cs="Calibri"/>
                <w:b/>
                <w:bCs/>
                <w:color w:val="002060"/>
                <w:sz w:val="26"/>
                <w:szCs w:val="26"/>
              </w:rPr>
              <w:t>4ème ORIENTATION : POURSUIVRE L'EVOLUTION DE LA FONDATION</w:t>
            </w:r>
          </w:p>
        </w:tc>
      </w:tr>
      <w:tr w:rsidR="00A20C04" w:rsidRPr="00855264" w14:paraId="348F3275" w14:textId="77777777" w:rsidTr="00A20C04">
        <w:trPr>
          <w:trHeight w:val="799"/>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00A42795"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1 : DEFINIR UNE STRATEGIE PROSPECTIVE DE DEVELOPPEMENT COOPERATIF</w:t>
            </w:r>
            <w:r w:rsidRPr="00855264">
              <w:rPr>
                <w:rFonts w:ascii="Arial Narrow" w:hAnsi="Arial Narrow" w:cs="Calibri"/>
                <w:b/>
                <w:bCs/>
                <w:color w:val="0070C0"/>
              </w:rPr>
              <w:br/>
              <w:t xml:space="preserve"> ET RESTRUCTURANT</w:t>
            </w:r>
          </w:p>
        </w:tc>
      </w:tr>
      <w:tr w:rsidR="00A20C04" w:rsidRPr="00855264" w14:paraId="3EB7EF4B" w14:textId="77777777" w:rsidTr="00A20C04">
        <w:trPr>
          <w:trHeight w:val="555"/>
        </w:trPr>
        <w:tc>
          <w:tcPr>
            <w:tcW w:w="0" w:type="auto"/>
            <w:tcBorders>
              <w:top w:val="single" w:sz="4" w:space="0" w:color="5B9BD5"/>
              <w:left w:val="single" w:sz="4" w:space="0" w:color="5B9BD5"/>
              <w:bottom w:val="nil"/>
              <w:right w:val="single" w:sz="4" w:space="0" w:color="5B9BD5"/>
            </w:tcBorders>
            <w:shd w:val="clear" w:color="auto" w:fill="auto"/>
            <w:noWrap/>
            <w:vAlign w:val="center"/>
            <w:hideMark/>
          </w:tcPr>
          <w:p w14:paraId="748F763D" w14:textId="4A4AE412"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w:t>
            </w:r>
            <w:proofErr w:type="gramStart"/>
            <w:r w:rsidRPr="00855264">
              <w:rPr>
                <w:rFonts w:ascii="Arial Narrow" w:hAnsi="Arial Narrow" w:cs="Calibri"/>
                <w:b/>
                <w:bCs/>
                <w:color w:val="000000"/>
              </w:rPr>
              <w:t>1:</w:t>
            </w:r>
            <w:proofErr w:type="gramEnd"/>
            <w:r w:rsidRPr="00855264">
              <w:rPr>
                <w:rFonts w:ascii="Arial Narrow" w:hAnsi="Arial Narrow" w:cs="Calibri"/>
                <w:b/>
                <w:bCs/>
                <w:color w:val="000000"/>
              </w:rPr>
              <w:t xml:space="preserve"> Consolider et développer le partenariat. </w:t>
            </w:r>
            <w:r w:rsidRPr="00855264">
              <w:rPr>
                <w:rFonts w:ascii="Arial Narrow" w:hAnsi="Arial Narrow" w:cs="Calibri"/>
                <w:b/>
                <w:bCs/>
                <w:color w:val="FF0000"/>
              </w:rPr>
              <w:t xml:space="preserve">Réalisée, convention avec l’EMSP 78 (l’Equipe Mobile Santé </w:t>
            </w:r>
            <w:r w:rsidR="007F0C09" w:rsidRPr="00855264">
              <w:rPr>
                <w:rFonts w:ascii="Arial Narrow" w:hAnsi="Arial Narrow" w:cs="Calibri"/>
                <w:b/>
                <w:bCs/>
                <w:color w:val="FF0000"/>
              </w:rPr>
              <w:t>Précarité)</w:t>
            </w:r>
            <w:r w:rsidRPr="00855264">
              <w:rPr>
                <w:rFonts w:ascii="Arial Narrow" w:hAnsi="Arial Narrow" w:cs="Calibri"/>
                <w:b/>
                <w:bCs/>
                <w:color w:val="FF0000"/>
              </w:rPr>
              <w:t xml:space="preserve"> rattachée au Pôle Lutte contre les Exclusions des Yvelines de la Croix Rouge </w:t>
            </w:r>
            <w:r w:rsidR="007F0C09" w:rsidRPr="00855264">
              <w:rPr>
                <w:rFonts w:ascii="Arial Narrow" w:hAnsi="Arial Narrow" w:cs="Calibri"/>
                <w:b/>
                <w:bCs/>
                <w:color w:val="FF0000"/>
              </w:rPr>
              <w:t>française</w:t>
            </w:r>
            <w:r w:rsidRPr="00855264">
              <w:rPr>
                <w:rFonts w:ascii="Arial Narrow" w:hAnsi="Arial Narrow" w:cs="Calibri"/>
                <w:b/>
                <w:bCs/>
                <w:color w:val="FF0000"/>
              </w:rPr>
              <w:t>.</w:t>
            </w:r>
          </w:p>
        </w:tc>
      </w:tr>
      <w:tr w:rsidR="00A20C04" w:rsidRPr="00855264" w14:paraId="61741B86" w14:textId="77777777" w:rsidTr="00A20C04">
        <w:trPr>
          <w:trHeight w:val="15"/>
        </w:trPr>
        <w:tc>
          <w:tcPr>
            <w:tcW w:w="0" w:type="auto"/>
            <w:tcBorders>
              <w:top w:val="single" w:sz="4" w:space="0" w:color="5B9BD5"/>
              <w:left w:val="single" w:sz="4" w:space="0" w:color="5B9BD5"/>
              <w:bottom w:val="nil"/>
              <w:right w:val="single" w:sz="4" w:space="0" w:color="5B9BD5"/>
            </w:tcBorders>
            <w:shd w:val="clear" w:color="000000" w:fill="AEAAAA"/>
            <w:noWrap/>
            <w:vAlign w:val="center"/>
            <w:hideMark/>
          </w:tcPr>
          <w:p w14:paraId="3163EC7C" w14:textId="77777777" w:rsidR="00A20C04" w:rsidRPr="00855264" w:rsidRDefault="00A20C04" w:rsidP="00A20C04">
            <w:pPr>
              <w:rPr>
                <w:rFonts w:ascii="Arial Narrow" w:hAnsi="Arial Narrow" w:cs="Calibri"/>
                <w:color w:val="000000"/>
              </w:rPr>
            </w:pPr>
            <w:r w:rsidRPr="00855264">
              <w:rPr>
                <w:rFonts w:ascii="Arial Narrow" w:hAnsi="Arial Narrow" w:cs="Calibri"/>
                <w:color w:val="000000"/>
              </w:rPr>
              <w:t> </w:t>
            </w:r>
          </w:p>
        </w:tc>
      </w:tr>
      <w:tr w:rsidR="00A20C04" w:rsidRPr="00855264" w14:paraId="3DAE0485" w14:textId="77777777" w:rsidTr="00A20C04">
        <w:trPr>
          <w:trHeight w:val="1215"/>
        </w:trPr>
        <w:tc>
          <w:tcPr>
            <w:tcW w:w="0" w:type="auto"/>
            <w:tcBorders>
              <w:top w:val="single" w:sz="4" w:space="0" w:color="5B9BD5"/>
              <w:left w:val="single" w:sz="4" w:space="0" w:color="5B9BD5"/>
              <w:bottom w:val="nil"/>
              <w:right w:val="single" w:sz="4" w:space="0" w:color="5B9BD5"/>
            </w:tcBorders>
            <w:shd w:val="clear" w:color="auto" w:fill="auto"/>
            <w:vAlign w:val="center"/>
            <w:hideMark/>
          </w:tcPr>
          <w:p w14:paraId="3E50D2A6" w14:textId="77777777" w:rsidR="00A20C04" w:rsidRPr="00855264" w:rsidRDefault="00A20C04" w:rsidP="00A20C04">
            <w:pPr>
              <w:rPr>
                <w:rFonts w:ascii="Arial Narrow" w:hAnsi="Arial Narrow" w:cs="Calibri"/>
                <w:b/>
                <w:bCs/>
                <w:color w:val="0070C0"/>
              </w:rPr>
            </w:pPr>
            <w:r w:rsidRPr="00855264">
              <w:rPr>
                <w:rFonts w:ascii="Arial Narrow" w:hAnsi="Arial Narrow" w:cs="Calibri"/>
                <w:b/>
                <w:bCs/>
                <w:color w:val="0070C0"/>
              </w:rPr>
              <w:t>OBJECTIF 2 : ADAPTER L'OFFRE SOCIALE, MEDICO-SOCIALE, SANITAIRE ET SOCIOCULTURELLE</w:t>
            </w:r>
            <w:r w:rsidRPr="00855264">
              <w:rPr>
                <w:rFonts w:ascii="Arial Narrow" w:hAnsi="Arial Narrow" w:cs="Calibri"/>
                <w:b/>
                <w:bCs/>
                <w:color w:val="0070C0"/>
              </w:rPr>
              <w:br/>
              <w:t>AUX BESOINS DES POPULATIONS ET DES TERRITOIRES</w:t>
            </w:r>
          </w:p>
        </w:tc>
      </w:tr>
      <w:tr w:rsidR="00A20C04" w:rsidRPr="00855264" w14:paraId="34803061" w14:textId="77777777" w:rsidTr="00A20C04">
        <w:trPr>
          <w:trHeight w:val="375"/>
        </w:trPr>
        <w:tc>
          <w:tcPr>
            <w:tcW w:w="0" w:type="auto"/>
            <w:tcBorders>
              <w:top w:val="single" w:sz="4" w:space="0" w:color="5B9BD5"/>
              <w:left w:val="single" w:sz="4" w:space="0" w:color="5B9BD5"/>
              <w:bottom w:val="single" w:sz="4" w:space="0" w:color="5B9BD5"/>
              <w:right w:val="single" w:sz="4" w:space="0" w:color="5B9BD5"/>
            </w:tcBorders>
            <w:shd w:val="clear" w:color="auto" w:fill="auto"/>
            <w:vAlign w:val="bottom"/>
            <w:hideMark/>
          </w:tcPr>
          <w:p w14:paraId="57F03077" w14:textId="77777777" w:rsidR="00A20C04" w:rsidRPr="00855264" w:rsidRDefault="00A20C04" w:rsidP="00A20C04">
            <w:pPr>
              <w:rPr>
                <w:rFonts w:ascii="Arial Narrow" w:hAnsi="Arial Narrow" w:cs="Calibri"/>
                <w:b/>
                <w:bCs/>
                <w:color w:val="000000"/>
              </w:rPr>
            </w:pPr>
            <w:r w:rsidRPr="00855264">
              <w:rPr>
                <w:rFonts w:ascii="Arial Narrow" w:hAnsi="Arial Narrow" w:cs="Calibri"/>
                <w:b/>
                <w:bCs/>
                <w:color w:val="000000"/>
              </w:rPr>
              <w:t xml:space="preserve">Action 1 : Continuez à répondre à la demande de l'Etat en ouvrant des dispositifs d'urgence et temporaires en lien avec le siège. </w:t>
            </w:r>
            <w:r w:rsidRPr="00855264">
              <w:rPr>
                <w:rFonts w:ascii="Arial Narrow" w:hAnsi="Arial Narrow" w:cs="Calibri"/>
                <w:b/>
                <w:bCs/>
                <w:color w:val="FF0000"/>
              </w:rPr>
              <w:t>Pas de demande de l’Etat.</w:t>
            </w:r>
          </w:p>
        </w:tc>
      </w:tr>
    </w:tbl>
    <w:p w14:paraId="3CA91930" w14:textId="3E381A48" w:rsidR="00B413CD" w:rsidRPr="00855264" w:rsidRDefault="00B413CD" w:rsidP="00C37875">
      <w:pPr>
        <w:tabs>
          <w:tab w:val="decimal" w:pos="360"/>
        </w:tabs>
        <w:ind w:left="361"/>
        <w:jc w:val="both"/>
        <w:rPr>
          <w:rFonts w:ascii="Arial Narrow" w:hAnsi="Arial Narrow" w:cs="Arial Narrow"/>
          <w:b/>
          <w:bCs/>
          <w:color w:val="000000"/>
          <w:sz w:val="44"/>
          <w:szCs w:val="44"/>
        </w:rPr>
      </w:pPr>
    </w:p>
    <w:p w14:paraId="72AFC761" w14:textId="77777777" w:rsidR="00194825" w:rsidRPr="00855264" w:rsidRDefault="00194825" w:rsidP="00194825">
      <w:pPr>
        <w:pStyle w:val="part"/>
        <w:shd w:val="clear" w:color="auto" w:fill="FFFFFF"/>
        <w:spacing w:before="0" w:beforeAutospacing="0" w:after="0" w:afterAutospacing="0"/>
        <w:jc w:val="both"/>
        <w:rPr>
          <w:rFonts w:ascii="Arial Narrow" w:hAnsi="Arial Narrow"/>
          <w:color w:val="000000" w:themeColor="text1"/>
        </w:rPr>
      </w:pPr>
    </w:p>
    <w:p w14:paraId="5778572E" w14:textId="608FC170" w:rsidR="001E7B2C" w:rsidRPr="00855264" w:rsidRDefault="001E7B2C" w:rsidP="001E7B2C">
      <w:pPr>
        <w:jc w:val="center"/>
        <w:rPr>
          <w:rFonts w:ascii="Arial Narrow" w:hAnsi="Arial Narrow"/>
          <w:b/>
          <w:bCs/>
          <w:sz w:val="28"/>
          <w:szCs w:val="28"/>
        </w:rPr>
      </w:pPr>
      <w:r w:rsidRPr="00855264">
        <w:rPr>
          <w:rFonts w:ascii="Arial Narrow" w:hAnsi="Arial Narrow"/>
          <w:b/>
          <w:bCs/>
          <w:sz w:val="28"/>
          <w:szCs w:val="28"/>
        </w:rPr>
        <w:lastRenderedPageBreak/>
        <w:t>PLAN D’ACTIONS</w:t>
      </w:r>
      <w:r w:rsidR="00DC4748" w:rsidRPr="00855264">
        <w:rPr>
          <w:rFonts w:ascii="Arial Narrow" w:hAnsi="Arial Narrow"/>
          <w:b/>
          <w:bCs/>
          <w:sz w:val="28"/>
          <w:szCs w:val="28"/>
        </w:rPr>
        <w:t xml:space="preserve"> </w:t>
      </w:r>
      <w:r w:rsidR="003C3DBF" w:rsidRPr="00855264">
        <w:rPr>
          <w:rFonts w:ascii="Arial Narrow" w:hAnsi="Arial Narrow"/>
          <w:b/>
          <w:bCs/>
          <w:sz w:val="28"/>
          <w:szCs w:val="28"/>
        </w:rPr>
        <w:t>2022, 2023 et 2024</w:t>
      </w:r>
      <w:r w:rsidR="00DC4748" w:rsidRPr="00855264">
        <w:rPr>
          <w:rFonts w:ascii="Arial Narrow" w:hAnsi="Arial Narrow"/>
          <w:b/>
          <w:bCs/>
          <w:sz w:val="28"/>
          <w:szCs w:val="28"/>
        </w:rPr>
        <w:t xml:space="preserve"> du PROJET D’ETABLISSEMENT</w:t>
      </w:r>
    </w:p>
    <w:p w14:paraId="3EB576B3" w14:textId="77777777" w:rsidR="001E7B2C" w:rsidRPr="00855264" w:rsidRDefault="001E7B2C" w:rsidP="001E7B2C">
      <w:pPr>
        <w:jc w:val="center"/>
        <w:rPr>
          <w:rFonts w:ascii="Arial Narrow" w:hAnsi="Arial Narrow"/>
          <w:b/>
          <w:bCs/>
        </w:rPr>
      </w:pPr>
    </w:p>
    <w:tbl>
      <w:tblPr>
        <w:tblW w:w="8969" w:type="dxa"/>
        <w:tblInd w:w="75" w:type="dxa"/>
        <w:tblCellMar>
          <w:left w:w="70" w:type="dxa"/>
          <w:right w:w="70" w:type="dxa"/>
        </w:tblCellMar>
        <w:tblLook w:val="04A0" w:firstRow="1" w:lastRow="0" w:firstColumn="1" w:lastColumn="0" w:noHBand="0" w:noVBand="1"/>
      </w:tblPr>
      <w:tblGrid>
        <w:gridCol w:w="1186"/>
        <w:gridCol w:w="1123"/>
        <w:gridCol w:w="853"/>
        <w:gridCol w:w="1185"/>
        <w:gridCol w:w="1643"/>
        <w:gridCol w:w="1317"/>
        <w:gridCol w:w="1662"/>
      </w:tblGrid>
      <w:tr w:rsidR="001E7B2C" w:rsidRPr="00855264" w14:paraId="1786DD0D" w14:textId="77777777" w:rsidTr="00106794">
        <w:trPr>
          <w:trHeight w:val="855"/>
        </w:trPr>
        <w:tc>
          <w:tcPr>
            <w:tcW w:w="8969" w:type="dxa"/>
            <w:gridSpan w:val="7"/>
            <w:tcBorders>
              <w:top w:val="single" w:sz="4" w:space="0" w:color="auto"/>
              <w:left w:val="single" w:sz="4" w:space="0" w:color="auto"/>
              <w:bottom w:val="single" w:sz="4" w:space="0" w:color="auto"/>
              <w:right w:val="single" w:sz="4" w:space="0" w:color="auto"/>
            </w:tcBorders>
            <w:shd w:val="clear" w:color="000000" w:fill="549BA9"/>
            <w:vAlign w:val="center"/>
            <w:hideMark/>
          </w:tcPr>
          <w:p w14:paraId="52977596" w14:textId="77777777" w:rsidR="001E7B2C" w:rsidRPr="00855264" w:rsidRDefault="001E7B2C" w:rsidP="00106794">
            <w:pPr>
              <w:rPr>
                <w:rFonts w:ascii="Arial Narrow" w:hAnsi="Arial Narrow" w:cs="Arial"/>
                <w:b/>
                <w:bCs/>
                <w:color w:val="FFFFFF"/>
                <w:sz w:val="27"/>
                <w:szCs w:val="27"/>
              </w:rPr>
            </w:pPr>
            <w:r w:rsidRPr="00855264">
              <w:rPr>
                <w:rFonts w:ascii="Arial Narrow" w:hAnsi="Arial Narrow" w:cs="Arial"/>
                <w:b/>
                <w:bCs/>
                <w:color w:val="FFFFFF"/>
                <w:sz w:val="27"/>
                <w:szCs w:val="27"/>
              </w:rPr>
              <w:t xml:space="preserve">1- L'établissement ou le service place la personne accueillie au centre de son action </w:t>
            </w:r>
          </w:p>
        </w:tc>
      </w:tr>
      <w:tr w:rsidR="001E7B2C" w:rsidRPr="00855264" w14:paraId="40C41C0F" w14:textId="77777777" w:rsidTr="00106794">
        <w:trPr>
          <w:trHeight w:val="300"/>
        </w:trPr>
        <w:tc>
          <w:tcPr>
            <w:tcW w:w="1186" w:type="dxa"/>
            <w:tcBorders>
              <w:top w:val="nil"/>
              <w:left w:val="nil"/>
              <w:bottom w:val="nil"/>
              <w:right w:val="nil"/>
            </w:tcBorders>
            <w:shd w:val="clear" w:color="auto" w:fill="auto"/>
            <w:noWrap/>
            <w:vAlign w:val="bottom"/>
            <w:hideMark/>
          </w:tcPr>
          <w:p w14:paraId="2BDB023B" w14:textId="77777777" w:rsidR="001E7B2C" w:rsidRPr="00855264" w:rsidRDefault="001E7B2C" w:rsidP="00106794">
            <w:pPr>
              <w:rPr>
                <w:rFonts w:ascii="Arial Narrow" w:hAnsi="Arial Narrow" w:cs="Arial"/>
                <w:b/>
                <w:bCs/>
                <w:color w:val="FFFFFF"/>
                <w:sz w:val="27"/>
                <w:szCs w:val="27"/>
              </w:rPr>
            </w:pPr>
          </w:p>
        </w:tc>
        <w:tc>
          <w:tcPr>
            <w:tcW w:w="1123" w:type="dxa"/>
            <w:tcBorders>
              <w:top w:val="nil"/>
              <w:left w:val="nil"/>
              <w:bottom w:val="nil"/>
              <w:right w:val="nil"/>
            </w:tcBorders>
            <w:shd w:val="clear" w:color="auto" w:fill="auto"/>
            <w:noWrap/>
            <w:vAlign w:val="bottom"/>
            <w:hideMark/>
          </w:tcPr>
          <w:p w14:paraId="0BF1685B"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473D1325"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0D14531A"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5FC4CC0F"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1BD53D75"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EA37B75" w14:textId="77777777" w:rsidR="001E7B2C" w:rsidRPr="00855264" w:rsidRDefault="001E7B2C" w:rsidP="00106794">
            <w:pPr>
              <w:rPr>
                <w:rFonts w:ascii="Arial Narrow" w:hAnsi="Arial Narrow"/>
                <w:sz w:val="20"/>
                <w:szCs w:val="20"/>
              </w:rPr>
            </w:pPr>
          </w:p>
        </w:tc>
      </w:tr>
      <w:tr w:rsidR="001E7B2C" w:rsidRPr="00855264" w14:paraId="5D2159A0" w14:textId="77777777" w:rsidTr="0010679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31A0B6"/>
            <w:vAlign w:val="center"/>
            <w:hideMark/>
          </w:tcPr>
          <w:p w14:paraId="3E753C26"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Critères</w:t>
            </w:r>
          </w:p>
        </w:tc>
        <w:tc>
          <w:tcPr>
            <w:tcW w:w="1976" w:type="dxa"/>
            <w:gridSpan w:val="2"/>
            <w:tcBorders>
              <w:top w:val="single" w:sz="4" w:space="0" w:color="auto"/>
              <w:left w:val="nil"/>
              <w:bottom w:val="single" w:sz="4" w:space="0" w:color="auto"/>
              <w:right w:val="single" w:sz="4" w:space="0" w:color="auto"/>
            </w:tcBorders>
            <w:shd w:val="clear" w:color="000000" w:fill="31A0B6"/>
            <w:vAlign w:val="center"/>
            <w:hideMark/>
          </w:tcPr>
          <w:p w14:paraId="3291495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Objectifs</w:t>
            </w:r>
          </w:p>
        </w:tc>
        <w:tc>
          <w:tcPr>
            <w:tcW w:w="1185" w:type="dxa"/>
            <w:tcBorders>
              <w:top w:val="single" w:sz="4" w:space="0" w:color="auto"/>
              <w:left w:val="nil"/>
              <w:bottom w:val="single" w:sz="4" w:space="0" w:color="auto"/>
              <w:right w:val="single" w:sz="4" w:space="0" w:color="auto"/>
            </w:tcBorders>
            <w:shd w:val="clear" w:color="000000" w:fill="31A0B6"/>
            <w:vAlign w:val="center"/>
            <w:hideMark/>
          </w:tcPr>
          <w:p w14:paraId="0AB71F51"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Thèmes</w:t>
            </w:r>
          </w:p>
        </w:tc>
        <w:tc>
          <w:tcPr>
            <w:tcW w:w="1643" w:type="dxa"/>
            <w:tcBorders>
              <w:top w:val="single" w:sz="4" w:space="0" w:color="auto"/>
              <w:left w:val="nil"/>
              <w:bottom w:val="single" w:sz="4" w:space="0" w:color="auto"/>
              <w:right w:val="single" w:sz="4" w:space="0" w:color="auto"/>
            </w:tcBorders>
            <w:shd w:val="clear" w:color="000000" w:fill="31A0B6"/>
            <w:vAlign w:val="center"/>
            <w:hideMark/>
          </w:tcPr>
          <w:p w14:paraId="2E392D4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Responsables</w:t>
            </w:r>
          </w:p>
        </w:tc>
        <w:tc>
          <w:tcPr>
            <w:tcW w:w="1317" w:type="dxa"/>
            <w:tcBorders>
              <w:top w:val="single" w:sz="4" w:space="0" w:color="auto"/>
              <w:left w:val="nil"/>
              <w:bottom w:val="single" w:sz="4" w:space="0" w:color="auto"/>
              <w:right w:val="single" w:sz="4" w:space="0" w:color="auto"/>
            </w:tcBorders>
            <w:shd w:val="clear" w:color="000000" w:fill="31A0B6"/>
            <w:vAlign w:val="center"/>
            <w:hideMark/>
          </w:tcPr>
          <w:p w14:paraId="628C0318"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Échéances</w:t>
            </w:r>
          </w:p>
        </w:tc>
        <w:tc>
          <w:tcPr>
            <w:tcW w:w="1662" w:type="dxa"/>
            <w:tcBorders>
              <w:top w:val="single" w:sz="4" w:space="0" w:color="auto"/>
              <w:left w:val="nil"/>
              <w:bottom w:val="single" w:sz="4" w:space="0" w:color="auto"/>
              <w:right w:val="single" w:sz="4" w:space="0" w:color="auto"/>
            </w:tcBorders>
            <w:shd w:val="clear" w:color="000000" w:fill="31A0B6"/>
            <w:vAlign w:val="center"/>
            <w:hideMark/>
          </w:tcPr>
          <w:p w14:paraId="305F8FEE"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Priorités</w:t>
            </w:r>
          </w:p>
        </w:tc>
      </w:tr>
      <w:tr w:rsidR="001E7B2C" w:rsidRPr="00855264" w14:paraId="30C03C2D" w14:textId="77777777" w:rsidTr="00106794">
        <w:trPr>
          <w:trHeight w:val="1515"/>
        </w:trPr>
        <w:tc>
          <w:tcPr>
            <w:tcW w:w="1186" w:type="dxa"/>
            <w:tcBorders>
              <w:top w:val="nil"/>
              <w:left w:val="single" w:sz="4" w:space="0" w:color="auto"/>
              <w:bottom w:val="single" w:sz="4" w:space="0" w:color="auto"/>
              <w:right w:val="single" w:sz="4" w:space="0" w:color="auto"/>
            </w:tcBorders>
            <w:shd w:val="clear" w:color="000000" w:fill="F1EFF0"/>
            <w:vAlign w:val="center"/>
            <w:hideMark/>
          </w:tcPr>
          <w:p w14:paraId="637849DB"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1-2</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18B644A2"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des mesures organisationnelles écrites concernant la prévention de la maltraitance</w:t>
            </w:r>
          </w:p>
        </w:tc>
        <w:tc>
          <w:tcPr>
            <w:tcW w:w="1185" w:type="dxa"/>
            <w:tcBorders>
              <w:top w:val="nil"/>
              <w:left w:val="nil"/>
              <w:bottom w:val="single" w:sz="4" w:space="0" w:color="auto"/>
              <w:right w:val="single" w:sz="4" w:space="0" w:color="auto"/>
            </w:tcBorders>
            <w:shd w:val="clear" w:color="000000" w:fill="F1EFF0"/>
            <w:vAlign w:val="center"/>
            <w:hideMark/>
          </w:tcPr>
          <w:p w14:paraId="2373A7D0" w14:textId="77777777" w:rsidR="001E7B2C" w:rsidRPr="00855264" w:rsidRDefault="001E7B2C" w:rsidP="00106794">
            <w:pP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nil"/>
              <w:left w:val="nil"/>
              <w:bottom w:val="single" w:sz="4" w:space="0" w:color="auto"/>
              <w:right w:val="single" w:sz="4" w:space="0" w:color="auto"/>
            </w:tcBorders>
            <w:shd w:val="clear" w:color="000000" w:fill="F1EFF0"/>
            <w:vAlign w:val="center"/>
            <w:hideMark/>
          </w:tcPr>
          <w:p w14:paraId="26F98971"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nil"/>
              <w:left w:val="nil"/>
              <w:bottom w:val="single" w:sz="4" w:space="0" w:color="auto"/>
              <w:right w:val="single" w:sz="4" w:space="0" w:color="auto"/>
            </w:tcBorders>
            <w:shd w:val="clear" w:color="000000" w:fill="F1EFF0"/>
            <w:noWrap/>
            <w:vAlign w:val="center"/>
            <w:hideMark/>
          </w:tcPr>
          <w:p w14:paraId="4E1A745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30/09/2023</w:t>
            </w:r>
          </w:p>
        </w:tc>
        <w:tc>
          <w:tcPr>
            <w:tcW w:w="1662" w:type="dxa"/>
            <w:tcBorders>
              <w:top w:val="nil"/>
              <w:left w:val="nil"/>
              <w:bottom w:val="single" w:sz="4" w:space="0" w:color="auto"/>
              <w:right w:val="single" w:sz="4" w:space="0" w:color="auto"/>
            </w:tcBorders>
            <w:shd w:val="clear" w:color="000000" w:fill="F1EFF0"/>
            <w:noWrap/>
            <w:vAlign w:val="center"/>
            <w:hideMark/>
          </w:tcPr>
          <w:p w14:paraId="67EE0199"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w:t>
            </w:r>
          </w:p>
        </w:tc>
      </w:tr>
      <w:tr w:rsidR="001E7B2C" w:rsidRPr="00855264" w14:paraId="1E371A14" w14:textId="77777777" w:rsidTr="00106794">
        <w:trPr>
          <w:trHeight w:val="300"/>
        </w:trPr>
        <w:tc>
          <w:tcPr>
            <w:tcW w:w="1186" w:type="dxa"/>
            <w:tcBorders>
              <w:top w:val="nil"/>
              <w:left w:val="nil"/>
              <w:bottom w:val="nil"/>
              <w:right w:val="nil"/>
            </w:tcBorders>
            <w:shd w:val="clear" w:color="auto" w:fill="auto"/>
            <w:noWrap/>
            <w:vAlign w:val="bottom"/>
            <w:hideMark/>
          </w:tcPr>
          <w:p w14:paraId="59D14BE9"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4D5A0103"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10E5A1FD"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54842ED7"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E05D654"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70FC47C1"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19599F0B" w14:textId="77777777" w:rsidR="001E7B2C" w:rsidRPr="00855264" w:rsidRDefault="001E7B2C" w:rsidP="00106794">
            <w:pPr>
              <w:rPr>
                <w:rFonts w:ascii="Arial Narrow" w:hAnsi="Arial Narrow"/>
                <w:sz w:val="20"/>
                <w:szCs w:val="20"/>
              </w:rPr>
            </w:pPr>
          </w:p>
        </w:tc>
      </w:tr>
      <w:tr w:rsidR="001E7B2C" w:rsidRPr="00855264" w14:paraId="474C50AD"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F023C4"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1990061"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35B04B7A" w14:textId="77777777" w:rsidR="001E7B2C" w:rsidRPr="00855264" w:rsidRDefault="001E7B2C" w:rsidP="00106794">
            <w:pP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702E0AFD" w14:textId="77777777" w:rsidTr="00106794">
        <w:trPr>
          <w:trHeight w:val="51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BFD004"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Nommer un référent "maltraitance" pour la mise en place d'une procédure écrite.</w:t>
            </w:r>
          </w:p>
        </w:tc>
        <w:tc>
          <w:tcPr>
            <w:tcW w:w="1317" w:type="dxa"/>
            <w:tcBorders>
              <w:top w:val="nil"/>
              <w:left w:val="nil"/>
              <w:bottom w:val="single" w:sz="4" w:space="0" w:color="auto"/>
              <w:right w:val="single" w:sz="4" w:space="0" w:color="auto"/>
            </w:tcBorders>
            <w:shd w:val="clear" w:color="auto" w:fill="auto"/>
            <w:vAlign w:val="center"/>
            <w:hideMark/>
          </w:tcPr>
          <w:p w14:paraId="3A9C1B1F" w14:textId="4634025C" w:rsidR="001E7B2C" w:rsidRPr="00855264" w:rsidRDefault="00B30D50" w:rsidP="00106794">
            <w:pPr>
              <w:jc w:val="center"/>
              <w:rPr>
                <w:rFonts w:ascii="Arial Narrow" w:hAnsi="Arial Narrow" w:cs="Microsoft Sans Serif"/>
                <w:sz w:val="20"/>
                <w:szCs w:val="20"/>
              </w:rPr>
            </w:pPr>
            <w:r w:rsidRPr="00855264">
              <w:rPr>
                <w:rFonts w:ascii="Arial Narrow" w:hAnsi="Arial Narrow" w:cs="Microsoft Sans Serif"/>
                <w:sz w:val="20"/>
                <w:szCs w:val="20"/>
              </w:rPr>
              <w:t>Océane FOY</w:t>
            </w:r>
          </w:p>
        </w:tc>
        <w:tc>
          <w:tcPr>
            <w:tcW w:w="1662" w:type="dxa"/>
            <w:tcBorders>
              <w:top w:val="nil"/>
              <w:left w:val="nil"/>
              <w:bottom w:val="single" w:sz="4" w:space="0" w:color="auto"/>
              <w:right w:val="single" w:sz="4" w:space="0" w:color="auto"/>
            </w:tcBorders>
            <w:shd w:val="clear" w:color="auto" w:fill="auto"/>
            <w:noWrap/>
            <w:vAlign w:val="center"/>
            <w:hideMark/>
          </w:tcPr>
          <w:p w14:paraId="11C93CCC" w14:textId="77777777" w:rsidR="001E7B2C" w:rsidRPr="00855264" w:rsidRDefault="001E7B2C" w:rsidP="00106794">
            <w:pPr>
              <w:rPr>
                <w:rFonts w:ascii="Arial Narrow" w:hAnsi="Arial Narrow" w:cs="Microsoft Sans Serif"/>
                <w:color w:val="000000"/>
                <w:sz w:val="20"/>
                <w:szCs w:val="20"/>
              </w:rPr>
            </w:pPr>
            <w:r w:rsidRPr="00855264">
              <w:rPr>
                <w:rFonts w:ascii="Arial Narrow" w:hAnsi="Arial Narrow" w:cs="Microsoft Sans Serif"/>
                <w:color w:val="000000"/>
                <w:sz w:val="20"/>
                <w:szCs w:val="20"/>
              </w:rPr>
              <w:t>30/09/2023</w:t>
            </w:r>
          </w:p>
        </w:tc>
      </w:tr>
      <w:tr w:rsidR="001E7B2C" w:rsidRPr="00855264" w14:paraId="373AE603" w14:textId="77777777" w:rsidTr="00106794">
        <w:trPr>
          <w:trHeight w:val="300"/>
        </w:trPr>
        <w:tc>
          <w:tcPr>
            <w:tcW w:w="1186" w:type="dxa"/>
            <w:tcBorders>
              <w:top w:val="nil"/>
              <w:left w:val="nil"/>
              <w:bottom w:val="nil"/>
              <w:right w:val="nil"/>
            </w:tcBorders>
            <w:shd w:val="clear" w:color="auto" w:fill="auto"/>
            <w:noWrap/>
            <w:vAlign w:val="bottom"/>
            <w:hideMark/>
          </w:tcPr>
          <w:p w14:paraId="3168848C" w14:textId="77777777" w:rsidR="001E7B2C" w:rsidRPr="00855264" w:rsidRDefault="001E7B2C" w:rsidP="00106794">
            <w:pP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11B1B36C"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93CF16D"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6206CF77"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3A520583"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77AA4109"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98DFD4A" w14:textId="77777777" w:rsidR="001E7B2C" w:rsidRPr="00855264" w:rsidRDefault="001E7B2C" w:rsidP="00106794">
            <w:pPr>
              <w:rPr>
                <w:rFonts w:ascii="Arial Narrow" w:hAnsi="Arial Narrow"/>
                <w:sz w:val="20"/>
                <w:szCs w:val="20"/>
              </w:rPr>
            </w:pPr>
          </w:p>
        </w:tc>
      </w:tr>
      <w:tr w:rsidR="001E7B2C" w:rsidRPr="00855264" w14:paraId="43E0B4A5" w14:textId="77777777" w:rsidTr="00106794">
        <w:trPr>
          <w:trHeight w:val="795"/>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6996CAAB"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1-3</w:t>
            </w:r>
          </w:p>
        </w:tc>
        <w:tc>
          <w:tcPr>
            <w:tcW w:w="3161" w:type="dxa"/>
            <w:gridSpan w:val="3"/>
            <w:tcBorders>
              <w:top w:val="single" w:sz="4" w:space="0" w:color="auto"/>
              <w:left w:val="nil"/>
              <w:bottom w:val="single" w:sz="4" w:space="0" w:color="auto"/>
              <w:right w:val="single" w:sz="4" w:space="0" w:color="auto"/>
            </w:tcBorders>
            <w:shd w:val="clear" w:color="000000" w:fill="F1EFF0"/>
            <w:vAlign w:val="center"/>
            <w:hideMark/>
          </w:tcPr>
          <w:p w14:paraId="58E9EA32"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Mettre en place un groupe de parole</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20CA6578"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0FA37640"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01/01/2022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0CFC3DEF"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1A582A56" w14:textId="77777777" w:rsidTr="00106794">
        <w:trPr>
          <w:trHeight w:val="300"/>
        </w:trPr>
        <w:tc>
          <w:tcPr>
            <w:tcW w:w="1186" w:type="dxa"/>
            <w:tcBorders>
              <w:top w:val="nil"/>
              <w:left w:val="nil"/>
              <w:bottom w:val="nil"/>
              <w:right w:val="nil"/>
            </w:tcBorders>
            <w:shd w:val="clear" w:color="auto" w:fill="auto"/>
            <w:noWrap/>
            <w:vAlign w:val="bottom"/>
            <w:hideMark/>
          </w:tcPr>
          <w:p w14:paraId="1E7EE7F9"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0596009F"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6A279F9"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022E37BA"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421C8E1F"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C8513E7"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8597130" w14:textId="77777777" w:rsidR="001E7B2C" w:rsidRPr="00855264" w:rsidRDefault="001E7B2C" w:rsidP="00106794">
            <w:pPr>
              <w:rPr>
                <w:rFonts w:ascii="Arial Narrow" w:hAnsi="Arial Narrow"/>
                <w:sz w:val="20"/>
                <w:szCs w:val="20"/>
              </w:rPr>
            </w:pPr>
          </w:p>
        </w:tc>
      </w:tr>
      <w:tr w:rsidR="001E7B2C" w:rsidRPr="00855264" w14:paraId="25CF7198"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5CEE4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F2EB74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1E39ADDB"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4D11465A" w14:textId="77777777" w:rsidTr="00106794">
        <w:trPr>
          <w:trHeight w:val="645"/>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458F31" w14:textId="43D17D49"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Informer les résidents de la mise en place du groupe de parole et de la fréquence des réunions.</w:t>
            </w:r>
            <w:r w:rsidR="00B30D50" w:rsidRPr="00855264">
              <w:rPr>
                <w:rFonts w:ascii="Arial Narrow" w:hAnsi="Arial Narrow" w:cs="Microsoft Sans Serif"/>
                <w:sz w:val="20"/>
                <w:szCs w:val="20"/>
              </w:rPr>
              <w:t xml:space="preserve"> </w:t>
            </w:r>
            <w:r w:rsidR="00B30D50" w:rsidRPr="00855264">
              <w:rPr>
                <w:rFonts w:ascii="Arial Narrow" w:hAnsi="Arial Narrow" w:cs="Microsoft Sans Serif"/>
                <w:color w:val="FF0000"/>
                <w:sz w:val="20"/>
                <w:szCs w:val="20"/>
              </w:rPr>
              <w:t xml:space="preserve">Réalisée et mise en place d’un calendrier annuel. </w:t>
            </w:r>
          </w:p>
        </w:tc>
        <w:tc>
          <w:tcPr>
            <w:tcW w:w="1317" w:type="dxa"/>
            <w:tcBorders>
              <w:top w:val="nil"/>
              <w:left w:val="nil"/>
              <w:bottom w:val="single" w:sz="4" w:space="0" w:color="auto"/>
              <w:right w:val="single" w:sz="4" w:space="0" w:color="auto"/>
            </w:tcBorders>
            <w:shd w:val="clear" w:color="auto" w:fill="auto"/>
            <w:vAlign w:val="center"/>
            <w:hideMark/>
          </w:tcPr>
          <w:p w14:paraId="6192FC67"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Microsoft Sans Serif"/>
                <w:sz w:val="20"/>
                <w:szCs w:val="20"/>
              </w:rPr>
              <w:t>DESORET</w:t>
            </w:r>
            <w:r w:rsidRPr="00855264">
              <w:rPr>
                <w:rFonts w:ascii="Arial Narrow" w:hAnsi="Arial Narrow" w:cs="Microsoft Sans Serif"/>
                <w:sz w:val="20"/>
                <w:szCs w:val="20"/>
              </w:rPr>
              <w:br/>
              <w:t>Brigitte</w:t>
            </w:r>
          </w:p>
        </w:tc>
        <w:tc>
          <w:tcPr>
            <w:tcW w:w="1662" w:type="dxa"/>
            <w:tcBorders>
              <w:top w:val="nil"/>
              <w:left w:val="nil"/>
              <w:bottom w:val="single" w:sz="4" w:space="0" w:color="auto"/>
              <w:right w:val="single" w:sz="4" w:space="0" w:color="auto"/>
            </w:tcBorders>
            <w:shd w:val="clear" w:color="auto" w:fill="auto"/>
            <w:noWrap/>
            <w:vAlign w:val="center"/>
            <w:hideMark/>
          </w:tcPr>
          <w:p w14:paraId="5EE9DEB2" w14:textId="77777777" w:rsidR="001E7B2C" w:rsidRPr="00855264" w:rsidRDefault="001E7B2C" w:rsidP="00106794">
            <w:pPr>
              <w:rPr>
                <w:rFonts w:ascii="Arial Narrow" w:hAnsi="Arial Narrow" w:cs="Microsoft Sans Serif"/>
                <w:color w:val="000000"/>
                <w:sz w:val="20"/>
                <w:szCs w:val="20"/>
              </w:rPr>
            </w:pPr>
            <w:r w:rsidRPr="00855264">
              <w:rPr>
                <w:rFonts w:ascii="Arial Narrow" w:hAnsi="Arial Narrow" w:cs="Microsoft Sans Serif"/>
                <w:color w:val="000000"/>
                <w:sz w:val="20"/>
                <w:szCs w:val="20"/>
              </w:rPr>
              <w:t>01/01/2022</w:t>
            </w:r>
          </w:p>
        </w:tc>
      </w:tr>
      <w:tr w:rsidR="001E7B2C" w:rsidRPr="00855264" w14:paraId="506F49E1" w14:textId="77777777" w:rsidTr="00106794">
        <w:trPr>
          <w:trHeight w:val="300"/>
        </w:trPr>
        <w:tc>
          <w:tcPr>
            <w:tcW w:w="1186" w:type="dxa"/>
            <w:tcBorders>
              <w:top w:val="nil"/>
              <w:left w:val="nil"/>
              <w:bottom w:val="nil"/>
              <w:right w:val="nil"/>
            </w:tcBorders>
            <w:shd w:val="clear" w:color="auto" w:fill="auto"/>
            <w:noWrap/>
            <w:vAlign w:val="bottom"/>
            <w:hideMark/>
          </w:tcPr>
          <w:p w14:paraId="2AC4D5EB" w14:textId="77777777" w:rsidR="001E7B2C" w:rsidRPr="00855264" w:rsidRDefault="001E7B2C" w:rsidP="00106794">
            <w:pP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5C4F6F70"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E72F812"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BA3C951"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56F0F27"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70A52621"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AB4AD76" w14:textId="77777777" w:rsidR="001E7B2C" w:rsidRPr="00855264" w:rsidRDefault="001E7B2C" w:rsidP="00106794">
            <w:pPr>
              <w:rPr>
                <w:rFonts w:ascii="Arial Narrow" w:hAnsi="Arial Narrow"/>
                <w:sz w:val="20"/>
                <w:szCs w:val="20"/>
              </w:rPr>
            </w:pPr>
          </w:p>
        </w:tc>
      </w:tr>
      <w:tr w:rsidR="001E7B2C" w:rsidRPr="00855264" w14:paraId="2158F1CE" w14:textId="77777777" w:rsidTr="00106794">
        <w:trPr>
          <w:trHeight w:val="840"/>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5872178D"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1-3</w:t>
            </w:r>
          </w:p>
        </w:tc>
        <w:tc>
          <w:tcPr>
            <w:tcW w:w="3161" w:type="dxa"/>
            <w:gridSpan w:val="3"/>
            <w:tcBorders>
              <w:top w:val="single" w:sz="4" w:space="0" w:color="auto"/>
              <w:left w:val="nil"/>
              <w:bottom w:val="single" w:sz="4" w:space="0" w:color="auto"/>
              <w:right w:val="single" w:sz="4" w:space="0" w:color="auto"/>
            </w:tcBorders>
            <w:shd w:val="clear" w:color="000000" w:fill="F1EFF0"/>
            <w:vAlign w:val="center"/>
            <w:hideMark/>
          </w:tcPr>
          <w:p w14:paraId="2BFE5BC2"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une procédure de recueil et de traitement des réclamations</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5812EBA8"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68E75F20"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31/03/2022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0F393954"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6EFFB8A7" w14:textId="77777777" w:rsidTr="00106794">
        <w:trPr>
          <w:trHeight w:val="300"/>
        </w:trPr>
        <w:tc>
          <w:tcPr>
            <w:tcW w:w="1186" w:type="dxa"/>
            <w:tcBorders>
              <w:top w:val="nil"/>
              <w:left w:val="nil"/>
              <w:bottom w:val="nil"/>
              <w:right w:val="nil"/>
            </w:tcBorders>
            <w:shd w:val="clear" w:color="auto" w:fill="auto"/>
            <w:noWrap/>
            <w:vAlign w:val="bottom"/>
            <w:hideMark/>
          </w:tcPr>
          <w:p w14:paraId="6C413EB4"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1E0F7B8D"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530382F3"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8C37CFE"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0E9EF883"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3B0841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25C76F26" w14:textId="77777777" w:rsidR="001E7B2C" w:rsidRPr="00855264" w:rsidRDefault="001E7B2C" w:rsidP="00106794">
            <w:pPr>
              <w:rPr>
                <w:rFonts w:ascii="Arial Narrow" w:hAnsi="Arial Narrow"/>
                <w:sz w:val="20"/>
                <w:szCs w:val="20"/>
              </w:rPr>
            </w:pPr>
          </w:p>
        </w:tc>
      </w:tr>
      <w:tr w:rsidR="001E7B2C" w:rsidRPr="00855264" w14:paraId="1EA95838"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5BD32E"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4C176E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1CFC85E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3E47A6D9" w14:textId="77777777" w:rsidTr="00106794">
        <w:trPr>
          <w:trHeight w:val="645"/>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AA0E65" w14:textId="1133A84D"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Créer un registre de réclamations à disposition des usagers.</w:t>
            </w:r>
            <w:r w:rsidR="00B30D50" w:rsidRPr="00855264">
              <w:rPr>
                <w:rFonts w:ascii="Arial Narrow" w:hAnsi="Arial Narrow" w:cs="Microsoft Sans Serif"/>
                <w:sz w:val="20"/>
                <w:szCs w:val="20"/>
              </w:rPr>
              <w:t xml:space="preserve"> </w:t>
            </w:r>
            <w:r w:rsidR="00B30D50" w:rsidRPr="00855264">
              <w:rPr>
                <w:rFonts w:ascii="Arial Narrow" w:hAnsi="Arial Narrow" w:cs="Microsoft Sans Serif"/>
                <w:color w:val="FF0000"/>
                <w:sz w:val="20"/>
                <w:szCs w:val="20"/>
              </w:rPr>
              <w:t>Réalisée, registre mise à disposition à l’accueil.</w:t>
            </w:r>
          </w:p>
        </w:tc>
        <w:tc>
          <w:tcPr>
            <w:tcW w:w="1317" w:type="dxa"/>
            <w:tcBorders>
              <w:top w:val="nil"/>
              <w:left w:val="nil"/>
              <w:bottom w:val="single" w:sz="4" w:space="0" w:color="auto"/>
              <w:right w:val="single" w:sz="4" w:space="0" w:color="auto"/>
            </w:tcBorders>
            <w:shd w:val="clear" w:color="auto" w:fill="auto"/>
            <w:vAlign w:val="center"/>
            <w:hideMark/>
          </w:tcPr>
          <w:p w14:paraId="53F71F6B"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Microsoft Sans Serif"/>
                <w:sz w:val="20"/>
                <w:szCs w:val="20"/>
              </w:rPr>
              <w:t>LAVENANT</w:t>
            </w:r>
            <w:r w:rsidRPr="00855264">
              <w:rPr>
                <w:rFonts w:ascii="Arial Narrow" w:hAnsi="Arial Narrow" w:cs="Microsoft Sans Serif"/>
                <w:sz w:val="20"/>
                <w:szCs w:val="20"/>
              </w:rPr>
              <w:br/>
              <w:t>Marie</w:t>
            </w:r>
          </w:p>
        </w:tc>
        <w:tc>
          <w:tcPr>
            <w:tcW w:w="1662" w:type="dxa"/>
            <w:tcBorders>
              <w:top w:val="nil"/>
              <w:left w:val="nil"/>
              <w:bottom w:val="single" w:sz="4" w:space="0" w:color="auto"/>
              <w:right w:val="single" w:sz="4" w:space="0" w:color="auto"/>
            </w:tcBorders>
            <w:shd w:val="clear" w:color="auto" w:fill="auto"/>
            <w:noWrap/>
            <w:vAlign w:val="center"/>
            <w:hideMark/>
          </w:tcPr>
          <w:p w14:paraId="4A7D26D5"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31/03/2022</w:t>
            </w:r>
          </w:p>
        </w:tc>
      </w:tr>
      <w:tr w:rsidR="001E7B2C" w:rsidRPr="00855264" w14:paraId="7300DB5E" w14:textId="77777777" w:rsidTr="00106794">
        <w:trPr>
          <w:trHeight w:val="300"/>
        </w:trPr>
        <w:tc>
          <w:tcPr>
            <w:tcW w:w="1186" w:type="dxa"/>
            <w:tcBorders>
              <w:top w:val="nil"/>
              <w:left w:val="nil"/>
              <w:bottom w:val="nil"/>
              <w:right w:val="nil"/>
            </w:tcBorders>
            <w:shd w:val="clear" w:color="auto" w:fill="auto"/>
            <w:noWrap/>
            <w:vAlign w:val="bottom"/>
            <w:hideMark/>
          </w:tcPr>
          <w:p w14:paraId="5DD8BB21" w14:textId="77777777" w:rsidR="001E7B2C" w:rsidRPr="00855264" w:rsidRDefault="001E7B2C" w:rsidP="00106794">
            <w:pPr>
              <w:jc w:val="center"/>
              <w:rPr>
                <w:rFonts w:ascii="Arial Narrow" w:hAnsi="Arial Narrow" w:cs="Microsoft Sans Serif"/>
                <w:color w:val="000000"/>
                <w:sz w:val="20"/>
                <w:szCs w:val="20"/>
              </w:rPr>
            </w:pPr>
          </w:p>
          <w:p w14:paraId="5E8FDB32" w14:textId="77777777" w:rsidR="001E7B2C" w:rsidRPr="00855264" w:rsidRDefault="001E7B2C" w:rsidP="00106794">
            <w:pPr>
              <w:jc w:val="center"/>
              <w:rPr>
                <w:rFonts w:ascii="Arial Narrow" w:hAnsi="Arial Narrow" w:cs="Microsoft Sans Serif"/>
                <w:color w:val="000000"/>
                <w:sz w:val="20"/>
                <w:szCs w:val="20"/>
              </w:rPr>
            </w:pPr>
          </w:p>
          <w:p w14:paraId="4FD8F0D1" w14:textId="77777777" w:rsidR="001E7B2C" w:rsidRPr="00855264" w:rsidRDefault="001E7B2C" w:rsidP="00106794">
            <w:pPr>
              <w:jc w:val="center"/>
              <w:rPr>
                <w:rFonts w:ascii="Arial Narrow" w:hAnsi="Arial Narrow" w:cs="Microsoft Sans Serif"/>
                <w:color w:val="000000"/>
                <w:sz w:val="20"/>
                <w:szCs w:val="20"/>
              </w:rPr>
            </w:pPr>
          </w:p>
          <w:p w14:paraId="509B7218" w14:textId="77777777" w:rsidR="001E7B2C" w:rsidRPr="00855264" w:rsidRDefault="001E7B2C" w:rsidP="00106794">
            <w:pPr>
              <w:jc w:val="center"/>
              <w:rPr>
                <w:rFonts w:ascii="Arial Narrow" w:hAnsi="Arial Narrow" w:cs="Microsoft Sans Serif"/>
                <w:color w:val="000000"/>
                <w:sz w:val="20"/>
                <w:szCs w:val="20"/>
              </w:rPr>
            </w:pPr>
          </w:p>
          <w:p w14:paraId="7674D955" w14:textId="77777777" w:rsidR="001E7B2C" w:rsidRPr="00855264" w:rsidRDefault="001E7B2C" w:rsidP="00106794">
            <w:pPr>
              <w:jc w:val="center"/>
              <w:rPr>
                <w:rFonts w:ascii="Arial Narrow" w:hAnsi="Arial Narrow" w:cs="Microsoft Sans Serif"/>
                <w:color w:val="000000"/>
                <w:sz w:val="20"/>
                <w:szCs w:val="20"/>
              </w:rPr>
            </w:pPr>
          </w:p>
          <w:p w14:paraId="7BC2912E" w14:textId="77777777" w:rsidR="001E7B2C" w:rsidRPr="00855264" w:rsidRDefault="001E7B2C" w:rsidP="00106794">
            <w:pPr>
              <w:jc w:val="center"/>
              <w:rPr>
                <w:rFonts w:ascii="Arial Narrow" w:hAnsi="Arial Narrow" w:cs="Microsoft Sans Serif"/>
                <w:color w:val="000000"/>
                <w:sz w:val="20"/>
                <w:szCs w:val="20"/>
              </w:rPr>
            </w:pPr>
          </w:p>
          <w:p w14:paraId="724882ED" w14:textId="77777777" w:rsidR="001E7B2C" w:rsidRPr="00855264" w:rsidRDefault="001E7B2C" w:rsidP="00106794">
            <w:pPr>
              <w:jc w:val="center"/>
              <w:rPr>
                <w:rFonts w:ascii="Arial Narrow" w:hAnsi="Arial Narrow" w:cs="Microsoft Sans Serif"/>
                <w:color w:val="000000"/>
                <w:sz w:val="20"/>
                <w:szCs w:val="20"/>
              </w:rPr>
            </w:pPr>
          </w:p>
          <w:p w14:paraId="62D3A99E" w14:textId="77777777" w:rsidR="001E7B2C" w:rsidRPr="00855264" w:rsidRDefault="001E7B2C" w:rsidP="00106794">
            <w:pPr>
              <w:jc w:val="center"/>
              <w:rPr>
                <w:rFonts w:ascii="Arial Narrow" w:hAnsi="Arial Narrow" w:cs="Microsoft Sans Serif"/>
                <w:color w:val="000000"/>
                <w:sz w:val="20"/>
                <w:szCs w:val="20"/>
              </w:rPr>
            </w:pPr>
          </w:p>
          <w:p w14:paraId="6D1F0569" w14:textId="77777777" w:rsidR="001E7B2C" w:rsidRPr="00855264" w:rsidRDefault="001E7B2C" w:rsidP="00106794">
            <w:pPr>
              <w:jc w:val="center"/>
              <w:rPr>
                <w:rFonts w:ascii="Arial Narrow" w:hAnsi="Arial Narrow" w:cs="Microsoft Sans Serif"/>
                <w:color w:val="000000"/>
                <w:sz w:val="20"/>
                <w:szCs w:val="20"/>
              </w:rPr>
            </w:pPr>
          </w:p>
          <w:p w14:paraId="5A1F8661" w14:textId="77777777" w:rsidR="001E7B2C" w:rsidRPr="00855264" w:rsidRDefault="001E7B2C" w:rsidP="00106794">
            <w:pPr>
              <w:jc w:val="center"/>
              <w:rPr>
                <w:rFonts w:ascii="Arial Narrow" w:hAnsi="Arial Narrow" w:cs="Microsoft Sans Serif"/>
                <w:color w:val="000000"/>
                <w:sz w:val="20"/>
                <w:szCs w:val="20"/>
              </w:rPr>
            </w:pPr>
          </w:p>
          <w:p w14:paraId="06730D2F" w14:textId="77777777" w:rsidR="001E7B2C" w:rsidRPr="00855264" w:rsidRDefault="001E7B2C" w:rsidP="00106794">
            <w:pPr>
              <w:jc w:val="center"/>
              <w:rPr>
                <w:rFonts w:ascii="Arial Narrow" w:hAnsi="Arial Narrow" w:cs="Microsoft Sans Serif"/>
                <w:color w:val="000000"/>
                <w:sz w:val="20"/>
                <w:szCs w:val="20"/>
              </w:rPr>
            </w:pPr>
          </w:p>
          <w:p w14:paraId="06CD84AB" w14:textId="633AB0DE" w:rsidR="001E7B2C" w:rsidRPr="00855264" w:rsidRDefault="001E7B2C" w:rsidP="00106794">
            <w:pPr>
              <w:jc w:val="center"/>
              <w:rPr>
                <w:rFonts w:ascii="Arial Narrow" w:hAnsi="Arial Narrow" w:cs="Microsoft Sans Serif"/>
                <w:color w:val="000000"/>
                <w:sz w:val="20"/>
                <w:szCs w:val="20"/>
              </w:rPr>
            </w:pPr>
          </w:p>
          <w:p w14:paraId="5DA02FFB" w14:textId="655D8945" w:rsidR="00F8446F" w:rsidRPr="00855264" w:rsidRDefault="00F8446F" w:rsidP="00106794">
            <w:pPr>
              <w:jc w:val="center"/>
              <w:rPr>
                <w:rFonts w:ascii="Arial Narrow" w:hAnsi="Arial Narrow" w:cs="Microsoft Sans Serif"/>
                <w:color w:val="000000"/>
                <w:sz w:val="20"/>
                <w:szCs w:val="20"/>
              </w:rPr>
            </w:pPr>
          </w:p>
          <w:p w14:paraId="50681B25" w14:textId="77777777" w:rsidR="00F8446F" w:rsidRPr="00855264" w:rsidRDefault="00F8446F" w:rsidP="00106794">
            <w:pPr>
              <w:jc w:val="center"/>
              <w:rPr>
                <w:rFonts w:ascii="Arial Narrow" w:hAnsi="Arial Narrow" w:cs="Microsoft Sans Serif"/>
                <w:color w:val="000000"/>
                <w:sz w:val="20"/>
                <w:szCs w:val="20"/>
              </w:rPr>
            </w:pPr>
          </w:p>
          <w:p w14:paraId="15673744" w14:textId="77777777" w:rsidR="001E7B2C" w:rsidRPr="00855264" w:rsidRDefault="001E7B2C" w:rsidP="00106794">
            <w:pPr>
              <w:jc w:val="center"/>
              <w:rPr>
                <w:rFonts w:ascii="Arial Narrow" w:hAnsi="Arial Narrow" w:cs="Microsoft Sans Serif"/>
                <w:color w:val="000000"/>
                <w:sz w:val="20"/>
                <w:szCs w:val="20"/>
              </w:rPr>
            </w:pPr>
          </w:p>
          <w:p w14:paraId="33BFE673" w14:textId="77777777" w:rsidR="001E7B2C" w:rsidRPr="00855264" w:rsidRDefault="001E7B2C" w:rsidP="00106794">
            <w:pPr>
              <w:jc w:val="center"/>
              <w:rPr>
                <w:rFonts w:ascii="Arial Narrow" w:hAnsi="Arial Narrow" w:cs="Microsoft Sans Serif"/>
                <w:color w:val="000000"/>
                <w:sz w:val="20"/>
                <w:szCs w:val="20"/>
              </w:rPr>
            </w:pPr>
          </w:p>
          <w:p w14:paraId="63F88CD6" w14:textId="77777777" w:rsidR="001E7B2C" w:rsidRPr="00855264" w:rsidRDefault="001E7B2C" w:rsidP="00106794">
            <w:pPr>
              <w:jc w:val="center"/>
              <w:rPr>
                <w:rFonts w:ascii="Arial Narrow" w:hAnsi="Arial Narrow" w:cs="Microsoft Sans Serif"/>
                <w:color w:val="000000"/>
                <w:sz w:val="20"/>
                <w:szCs w:val="20"/>
              </w:rPr>
            </w:pPr>
          </w:p>
          <w:p w14:paraId="513FDD62" w14:textId="77777777" w:rsidR="001E7B2C" w:rsidRPr="00855264" w:rsidRDefault="001E7B2C" w:rsidP="00106794">
            <w:pPr>
              <w:jc w:val="center"/>
              <w:rPr>
                <w:rFonts w:ascii="Arial Narrow" w:hAnsi="Arial Narrow" w:cs="Microsoft Sans Serif"/>
                <w:color w:val="000000"/>
                <w:sz w:val="20"/>
                <w:szCs w:val="20"/>
              </w:rPr>
            </w:pPr>
          </w:p>
          <w:p w14:paraId="1A1CEB2B" w14:textId="77777777" w:rsidR="001E7B2C" w:rsidRPr="00855264" w:rsidRDefault="001E7B2C" w:rsidP="00106794">
            <w:pPr>
              <w:jc w:val="center"/>
              <w:rPr>
                <w:rFonts w:ascii="Arial Narrow" w:hAnsi="Arial Narrow" w:cs="Microsoft Sans Serif"/>
                <w:color w:val="000000"/>
                <w:sz w:val="20"/>
                <w:szCs w:val="20"/>
              </w:rPr>
            </w:pPr>
          </w:p>
          <w:p w14:paraId="6276A00B" w14:textId="77777777" w:rsidR="001E7B2C" w:rsidRPr="00855264" w:rsidRDefault="001E7B2C" w:rsidP="00106794">
            <w:pPr>
              <w:jc w:val="center"/>
              <w:rPr>
                <w:rFonts w:ascii="Arial Narrow" w:hAnsi="Arial Narrow" w:cs="Microsoft Sans Serif"/>
                <w:color w:val="000000"/>
                <w:sz w:val="20"/>
                <w:szCs w:val="20"/>
              </w:rPr>
            </w:pPr>
          </w:p>
          <w:p w14:paraId="7BE6B483"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5CA802B8"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347D33DF" w14:textId="77777777" w:rsidR="001E7B2C" w:rsidRPr="00855264" w:rsidRDefault="001E7B2C" w:rsidP="00106794">
            <w:pPr>
              <w:rPr>
                <w:rFonts w:ascii="Arial Narrow" w:hAnsi="Arial Narrow"/>
                <w:sz w:val="20"/>
                <w:szCs w:val="20"/>
              </w:rPr>
            </w:pPr>
          </w:p>
          <w:p w14:paraId="423BC27C" w14:textId="77777777" w:rsidR="001E7B2C" w:rsidRPr="00855264" w:rsidRDefault="001E7B2C" w:rsidP="00106794">
            <w:pPr>
              <w:rPr>
                <w:rFonts w:ascii="Arial Narrow" w:hAnsi="Arial Narrow"/>
                <w:sz w:val="20"/>
                <w:szCs w:val="20"/>
              </w:rPr>
            </w:pPr>
          </w:p>
          <w:p w14:paraId="09A0EC09" w14:textId="77777777" w:rsidR="001E7B2C" w:rsidRPr="00855264" w:rsidRDefault="001E7B2C" w:rsidP="00106794">
            <w:pPr>
              <w:rPr>
                <w:rFonts w:ascii="Arial Narrow" w:hAnsi="Arial Narrow"/>
                <w:sz w:val="20"/>
                <w:szCs w:val="20"/>
              </w:rPr>
            </w:pPr>
          </w:p>
          <w:p w14:paraId="7D8BD8B4" w14:textId="77777777" w:rsidR="001E7B2C" w:rsidRPr="00855264" w:rsidRDefault="001E7B2C" w:rsidP="00106794">
            <w:pPr>
              <w:rPr>
                <w:rFonts w:ascii="Arial Narrow" w:hAnsi="Arial Narrow"/>
                <w:sz w:val="20"/>
                <w:szCs w:val="20"/>
              </w:rPr>
            </w:pPr>
          </w:p>
          <w:p w14:paraId="79055D82"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5DE148A0"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26ABFA78"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2EB486FD"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EAB76FE" w14:textId="77777777" w:rsidR="001E7B2C" w:rsidRPr="00855264" w:rsidRDefault="001E7B2C" w:rsidP="00106794">
            <w:pPr>
              <w:rPr>
                <w:rFonts w:ascii="Arial Narrow" w:hAnsi="Arial Narrow"/>
                <w:sz w:val="20"/>
                <w:szCs w:val="20"/>
              </w:rPr>
            </w:pPr>
          </w:p>
        </w:tc>
      </w:tr>
      <w:tr w:rsidR="001E7B2C" w:rsidRPr="00855264" w14:paraId="4882629E" w14:textId="77777777" w:rsidTr="00106794">
        <w:trPr>
          <w:trHeight w:val="855"/>
        </w:trPr>
        <w:tc>
          <w:tcPr>
            <w:tcW w:w="8969" w:type="dxa"/>
            <w:gridSpan w:val="7"/>
            <w:tcBorders>
              <w:top w:val="single" w:sz="4" w:space="0" w:color="auto"/>
              <w:left w:val="single" w:sz="4" w:space="0" w:color="auto"/>
              <w:bottom w:val="single" w:sz="4" w:space="0" w:color="auto"/>
              <w:right w:val="single" w:sz="4" w:space="0" w:color="auto"/>
            </w:tcBorders>
            <w:shd w:val="clear" w:color="000000" w:fill="549BA9"/>
            <w:vAlign w:val="center"/>
            <w:hideMark/>
          </w:tcPr>
          <w:p w14:paraId="02EC90F9" w14:textId="77777777" w:rsidR="001E7B2C" w:rsidRPr="00855264" w:rsidRDefault="001E7B2C" w:rsidP="00106794">
            <w:pPr>
              <w:rPr>
                <w:rFonts w:ascii="Arial Narrow" w:hAnsi="Arial Narrow" w:cs="Arial"/>
                <w:b/>
                <w:bCs/>
                <w:sz w:val="27"/>
                <w:szCs w:val="27"/>
              </w:rPr>
            </w:pPr>
            <w:r w:rsidRPr="00855264">
              <w:rPr>
                <w:rFonts w:ascii="Arial Narrow" w:hAnsi="Arial Narrow" w:cs="Arial"/>
                <w:b/>
                <w:bCs/>
                <w:color w:val="FFFFFF"/>
                <w:sz w:val="27"/>
                <w:szCs w:val="27"/>
              </w:rPr>
              <w:lastRenderedPageBreak/>
              <w:t>2- Les processus admission accueil intégration et d'accompagnement sont formalisés</w:t>
            </w:r>
          </w:p>
        </w:tc>
      </w:tr>
      <w:tr w:rsidR="001E7B2C" w:rsidRPr="00855264" w14:paraId="53CB9FD2" w14:textId="77777777" w:rsidTr="00106794">
        <w:trPr>
          <w:trHeight w:val="300"/>
        </w:trPr>
        <w:tc>
          <w:tcPr>
            <w:tcW w:w="1186" w:type="dxa"/>
            <w:tcBorders>
              <w:top w:val="nil"/>
              <w:left w:val="nil"/>
              <w:bottom w:val="nil"/>
              <w:right w:val="nil"/>
            </w:tcBorders>
            <w:shd w:val="clear" w:color="auto" w:fill="auto"/>
            <w:noWrap/>
            <w:vAlign w:val="bottom"/>
            <w:hideMark/>
          </w:tcPr>
          <w:p w14:paraId="4D0E3026" w14:textId="77777777" w:rsidR="001E7B2C" w:rsidRPr="00855264" w:rsidRDefault="001E7B2C" w:rsidP="00106794">
            <w:pPr>
              <w:rPr>
                <w:rFonts w:ascii="Arial Narrow" w:hAnsi="Arial Narrow" w:cs="Arial"/>
                <w:b/>
                <w:bCs/>
                <w:sz w:val="27"/>
                <w:szCs w:val="27"/>
              </w:rPr>
            </w:pPr>
          </w:p>
        </w:tc>
        <w:tc>
          <w:tcPr>
            <w:tcW w:w="1123" w:type="dxa"/>
            <w:tcBorders>
              <w:top w:val="nil"/>
              <w:left w:val="nil"/>
              <w:bottom w:val="nil"/>
              <w:right w:val="nil"/>
            </w:tcBorders>
            <w:shd w:val="clear" w:color="auto" w:fill="auto"/>
            <w:noWrap/>
            <w:vAlign w:val="bottom"/>
            <w:hideMark/>
          </w:tcPr>
          <w:p w14:paraId="345A101A"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7E28774E"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175DE93"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51E89554"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2B58EF5"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6A3A25DE" w14:textId="77777777" w:rsidR="001E7B2C" w:rsidRPr="00855264" w:rsidRDefault="001E7B2C" w:rsidP="00106794">
            <w:pPr>
              <w:rPr>
                <w:rFonts w:ascii="Arial Narrow" w:hAnsi="Arial Narrow"/>
                <w:sz w:val="20"/>
                <w:szCs w:val="20"/>
              </w:rPr>
            </w:pPr>
          </w:p>
        </w:tc>
      </w:tr>
      <w:tr w:rsidR="001E7B2C" w:rsidRPr="00855264" w14:paraId="280D10A9" w14:textId="77777777" w:rsidTr="0010679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31A0B6"/>
            <w:vAlign w:val="center"/>
            <w:hideMark/>
          </w:tcPr>
          <w:p w14:paraId="45BF23E4"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Critères</w:t>
            </w:r>
          </w:p>
        </w:tc>
        <w:tc>
          <w:tcPr>
            <w:tcW w:w="1976" w:type="dxa"/>
            <w:gridSpan w:val="2"/>
            <w:tcBorders>
              <w:top w:val="single" w:sz="4" w:space="0" w:color="auto"/>
              <w:left w:val="nil"/>
              <w:bottom w:val="single" w:sz="4" w:space="0" w:color="auto"/>
              <w:right w:val="single" w:sz="4" w:space="0" w:color="auto"/>
            </w:tcBorders>
            <w:shd w:val="clear" w:color="000000" w:fill="31A0B6"/>
            <w:vAlign w:val="center"/>
            <w:hideMark/>
          </w:tcPr>
          <w:p w14:paraId="50D0AB2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Objectifs</w:t>
            </w:r>
          </w:p>
        </w:tc>
        <w:tc>
          <w:tcPr>
            <w:tcW w:w="1185" w:type="dxa"/>
            <w:tcBorders>
              <w:top w:val="single" w:sz="4" w:space="0" w:color="auto"/>
              <w:left w:val="nil"/>
              <w:bottom w:val="single" w:sz="4" w:space="0" w:color="auto"/>
              <w:right w:val="single" w:sz="4" w:space="0" w:color="auto"/>
            </w:tcBorders>
            <w:shd w:val="clear" w:color="000000" w:fill="31A0B6"/>
            <w:vAlign w:val="center"/>
            <w:hideMark/>
          </w:tcPr>
          <w:p w14:paraId="7043FD3E"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Thèmes</w:t>
            </w:r>
          </w:p>
        </w:tc>
        <w:tc>
          <w:tcPr>
            <w:tcW w:w="1643" w:type="dxa"/>
            <w:tcBorders>
              <w:top w:val="single" w:sz="4" w:space="0" w:color="auto"/>
              <w:left w:val="nil"/>
              <w:bottom w:val="single" w:sz="4" w:space="0" w:color="auto"/>
              <w:right w:val="single" w:sz="4" w:space="0" w:color="auto"/>
            </w:tcBorders>
            <w:shd w:val="clear" w:color="000000" w:fill="31A0B6"/>
            <w:vAlign w:val="center"/>
            <w:hideMark/>
          </w:tcPr>
          <w:p w14:paraId="7B572530"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Responsables</w:t>
            </w:r>
          </w:p>
        </w:tc>
        <w:tc>
          <w:tcPr>
            <w:tcW w:w="1317" w:type="dxa"/>
            <w:tcBorders>
              <w:top w:val="single" w:sz="4" w:space="0" w:color="auto"/>
              <w:left w:val="nil"/>
              <w:bottom w:val="single" w:sz="4" w:space="0" w:color="auto"/>
              <w:right w:val="single" w:sz="4" w:space="0" w:color="auto"/>
            </w:tcBorders>
            <w:shd w:val="clear" w:color="000000" w:fill="31A0B6"/>
            <w:vAlign w:val="center"/>
            <w:hideMark/>
          </w:tcPr>
          <w:p w14:paraId="593A9168"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Échéances</w:t>
            </w:r>
          </w:p>
        </w:tc>
        <w:tc>
          <w:tcPr>
            <w:tcW w:w="1662" w:type="dxa"/>
            <w:tcBorders>
              <w:top w:val="single" w:sz="4" w:space="0" w:color="auto"/>
              <w:left w:val="nil"/>
              <w:bottom w:val="single" w:sz="4" w:space="0" w:color="auto"/>
              <w:right w:val="single" w:sz="4" w:space="0" w:color="auto"/>
            </w:tcBorders>
            <w:shd w:val="clear" w:color="000000" w:fill="31A0B6"/>
            <w:vAlign w:val="center"/>
            <w:hideMark/>
          </w:tcPr>
          <w:p w14:paraId="36E91D1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Priorités</w:t>
            </w:r>
          </w:p>
        </w:tc>
      </w:tr>
      <w:tr w:rsidR="001E7B2C" w:rsidRPr="00855264" w14:paraId="6D404F34" w14:textId="77777777" w:rsidTr="00106794">
        <w:trPr>
          <w:trHeight w:val="720"/>
        </w:trPr>
        <w:tc>
          <w:tcPr>
            <w:tcW w:w="1186" w:type="dxa"/>
            <w:tcBorders>
              <w:top w:val="nil"/>
              <w:left w:val="single" w:sz="4" w:space="0" w:color="auto"/>
              <w:bottom w:val="single" w:sz="4" w:space="0" w:color="auto"/>
              <w:right w:val="single" w:sz="4" w:space="0" w:color="auto"/>
            </w:tcBorders>
            <w:shd w:val="clear" w:color="000000" w:fill="F1EFF0"/>
            <w:vAlign w:val="center"/>
            <w:hideMark/>
          </w:tcPr>
          <w:p w14:paraId="1844E40F"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2-1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25EDE3ED"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Réaliser une plaquette de présentation et la diffuser.</w:t>
            </w:r>
          </w:p>
        </w:tc>
        <w:tc>
          <w:tcPr>
            <w:tcW w:w="1185" w:type="dxa"/>
            <w:tcBorders>
              <w:top w:val="nil"/>
              <w:left w:val="nil"/>
              <w:bottom w:val="single" w:sz="4" w:space="0" w:color="auto"/>
              <w:right w:val="single" w:sz="4" w:space="0" w:color="auto"/>
            </w:tcBorders>
            <w:shd w:val="clear" w:color="000000" w:fill="F1EFF0"/>
            <w:vAlign w:val="center"/>
            <w:hideMark/>
          </w:tcPr>
          <w:p w14:paraId="324DB1B9"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nil"/>
              <w:left w:val="nil"/>
              <w:bottom w:val="single" w:sz="4" w:space="0" w:color="auto"/>
              <w:right w:val="single" w:sz="4" w:space="0" w:color="auto"/>
            </w:tcBorders>
            <w:shd w:val="clear" w:color="000000" w:fill="F1EFF0"/>
            <w:vAlign w:val="center"/>
            <w:hideMark/>
          </w:tcPr>
          <w:p w14:paraId="69A7C9A4"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nil"/>
              <w:left w:val="nil"/>
              <w:bottom w:val="single" w:sz="4" w:space="0" w:color="auto"/>
              <w:right w:val="single" w:sz="4" w:space="0" w:color="auto"/>
            </w:tcBorders>
            <w:shd w:val="clear" w:color="000000" w:fill="F1EFF0"/>
            <w:noWrap/>
            <w:vAlign w:val="center"/>
            <w:hideMark/>
          </w:tcPr>
          <w:p w14:paraId="64EF84B3"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28/07/2023</w:t>
            </w:r>
          </w:p>
        </w:tc>
        <w:tc>
          <w:tcPr>
            <w:tcW w:w="1662" w:type="dxa"/>
            <w:tcBorders>
              <w:top w:val="nil"/>
              <w:left w:val="nil"/>
              <w:bottom w:val="single" w:sz="4" w:space="0" w:color="auto"/>
              <w:right w:val="single" w:sz="4" w:space="0" w:color="auto"/>
            </w:tcBorders>
            <w:shd w:val="clear" w:color="000000" w:fill="F1EFF0"/>
            <w:noWrap/>
            <w:vAlign w:val="center"/>
            <w:hideMark/>
          </w:tcPr>
          <w:p w14:paraId="53C2A4FD"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w:t>
            </w:r>
          </w:p>
        </w:tc>
      </w:tr>
      <w:tr w:rsidR="001E7B2C" w:rsidRPr="00855264" w14:paraId="55ED9F39" w14:textId="77777777" w:rsidTr="00106794">
        <w:trPr>
          <w:trHeight w:val="300"/>
        </w:trPr>
        <w:tc>
          <w:tcPr>
            <w:tcW w:w="1186" w:type="dxa"/>
            <w:tcBorders>
              <w:top w:val="nil"/>
              <w:left w:val="nil"/>
              <w:bottom w:val="nil"/>
              <w:right w:val="nil"/>
            </w:tcBorders>
            <w:shd w:val="clear" w:color="auto" w:fill="auto"/>
            <w:noWrap/>
            <w:vAlign w:val="bottom"/>
            <w:hideMark/>
          </w:tcPr>
          <w:p w14:paraId="572B812A"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3B070B17"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18413B3D"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198A4A63"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954666B"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5EA086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E509EEC" w14:textId="77777777" w:rsidR="001E7B2C" w:rsidRPr="00855264" w:rsidRDefault="001E7B2C" w:rsidP="00106794">
            <w:pPr>
              <w:rPr>
                <w:rFonts w:ascii="Arial Narrow" w:hAnsi="Arial Narrow"/>
                <w:sz w:val="20"/>
                <w:szCs w:val="20"/>
              </w:rPr>
            </w:pPr>
          </w:p>
        </w:tc>
      </w:tr>
      <w:tr w:rsidR="001E7B2C" w:rsidRPr="00855264" w14:paraId="376A9AD4"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021F3B"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474E5E3"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33A40BE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2285A56E" w14:textId="77777777" w:rsidTr="00106794">
        <w:trPr>
          <w:trHeight w:val="51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C28A0A"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S'inspirer pour la réaliser de la plaquette du livret d'accueil</w:t>
            </w:r>
          </w:p>
        </w:tc>
        <w:tc>
          <w:tcPr>
            <w:tcW w:w="1317" w:type="dxa"/>
            <w:tcBorders>
              <w:top w:val="nil"/>
              <w:left w:val="nil"/>
              <w:bottom w:val="single" w:sz="4" w:space="0" w:color="auto"/>
              <w:right w:val="single" w:sz="4" w:space="0" w:color="auto"/>
            </w:tcBorders>
            <w:shd w:val="clear" w:color="auto" w:fill="auto"/>
            <w:vAlign w:val="center"/>
            <w:hideMark/>
          </w:tcPr>
          <w:p w14:paraId="35365F00"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01E753C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28/07/2023</w:t>
            </w:r>
          </w:p>
        </w:tc>
      </w:tr>
      <w:tr w:rsidR="001E7B2C" w:rsidRPr="00855264" w14:paraId="078A02BE" w14:textId="77777777" w:rsidTr="00106794">
        <w:trPr>
          <w:trHeight w:val="300"/>
        </w:trPr>
        <w:tc>
          <w:tcPr>
            <w:tcW w:w="1186" w:type="dxa"/>
            <w:tcBorders>
              <w:top w:val="nil"/>
              <w:left w:val="nil"/>
              <w:bottom w:val="nil"/>
              <w:right w:val="nil"/>
            </w:tcBorders>
            <w:shd w:val="clear" w:color="auto" w:fill="auto"/>
            <w:noWrap/>
            <w:vAlign w:val="bottom"/>
            <w:hideMark/>
          </w:tcPr>
          <w:p w14:paraId="7C281FE9" w14:textId="77777777" w:rsidR="001E7B2C" w:rsidRPr="00855264" w:rsidRDefault="001E7B2C" w:rsidP="00106794">
            <w:pPr>
              <w:jc w:val="center"/>
              <w:rPr>
                <w:rFonts w:ascii="Arial Narrow" w:hAnsi="Arial Narrow" w:cs="Microsoft Sans Serif"/>
                <w:color w:val="000000"/>
                <w:sz w:val="20"/>
                <w:szCs w:val="20"/>
              </w:rPr>
            </w:pPr>
          </w:p>
          <w:p w14:paraId="2A5D3245" w14:textId="77777777" w:rsidR="001E7B2C" w:rsidRPr="00855264" w:rsidRDefault="001E7B2C" w:rsidP="00106794">
            <w:pPr>
              <w:jc w:val="center"/>
              <w:rPr>
                <w:rFonts w:ascii="Arial Narrow" w:hAnsi="Arial Narrow" w:cs="Microsoft Sans Serif"/>
                <w:color w:val="000000"/>
                <w:sz w:val="20"/>
                <w:szCs w:val="20"/>
              </w:rPr>
            </w:pPr>
          </w:p>
          <w:p w14:paraId="545E4806" w14:textId="77777777" w:rsidR="001E7B2C" w:rsidRPr="00855264" w:rsidRDefault="001E7B2C" w:rsidP="00106794">
            <w:pPr>
              <w:jc w:val="center"/>
              <w:rPr>
                <w:rFonts w:ascii="Arial Narrow" w:hAnsi="Arial Narrow" w:cs="Microsoft Sans Serif"/>
                <w:color w:val="000000"/>
                <w:sz w:val="20"/>
                <w:szCs w:val="20"/>
              </w:rPr>
            </w:pPr>
          </w:p>
          <w:p w14:paraId="3FFDE88B" w14:textId="77777777" w:rsidR="001E7B2C" w:rsidRPr="00855264" w:rsidRDefault="001E7B2C" w:rsidP="00106794">
            <w:pPr>
              <w:jc w:val="center"/>
              <w:rPr>
                <w:rFonts w:ascii="Arial Narrow" w:hAnsi="Arial Narrow" w:cs="Microsoft Sans Serif"/>
                <w:color w:val="000000"/>
                <w:sz w:val="20"/>
                <w:szCs w:val="20"/>
              </w:rPr>
            </w:pPr>
          </w:p>
          <w:p w14:paraId="0ACEF896" w14:textId="77777777" w:rsidR="001E7B2C" w:rsidRPr="00855264" w:rsidRDefault="001E7B2C" w:rsidP="00106794">
            <w:pPr>
              <w:jc w:val="center"/>
              <w:rPr>
                <w:rFonts w:ascii="Arial Narrow" w:hAnsi="Arial Narrow" w:cs="Microsoft Sans Serif"/>
                <w:color w:val="000000"/>
                <w:sz w:val="20"/>
                <w:szCs w:val="20"/>
              </w:rPr>
            </w:pPr>
          </w:p>
          <w:p w14:paraId="41234F09" w14:textId="77777777" w:rsidR="001E7B2C" w:rsidRPr="00855264" w:rsidRDefault="001E7B2C" w:rsidP="00106794">
            <w:pPr>
              <w:jc w:val="center"/>
              <w:rPr>
                <w:rFonts w:ascii="Arial Narrow" w:hAnsi="Arial Narrow" w:cs="Microsoft Sans Serif"/>
                <w:color w:val="000000"/>
                <w:sz w:val="20"/>
                <w:szCs w:val="20"/>
              </w:rPr>
            </w:pPr>
          </w:p>
          <w:p w14:paraId="029BDD1F" w14:textId="77777777" w:rsidR="001E7B2C" w:rsidRPr="00855264" w:rsidRDefault="001E7B2C" w:rsidP="00106794">
            <w:pPr>
              <w:jc w:val="center"/>
              <w:rPr>
                <w:rFonts w:ascii="Arial Narrow" w:hAnsi="Arial Narrow" w:cs="Microsoft Sans Serif"/>
                <w:color w:val="000000"/>
                <w:sz w:val="20"/>
                <w:szCs w:val="20"/>
              </w:rPr>
            </w:pPr>
          </w:p>
          <w:p w14:paraId="307EA15D" w14:textId="77777777" w:rsidR="001E7B2C" w:rsidRPr="00855264" w:rsidRDefault="001E7B2C" w:rsidP="00106794">
            <w:pPr>
              <w:jc w:val="center"/>
              <w:rPr>
                <w:rFonts w:ascii="Arial Narrow" w:hAnsi="Arial Narrow" w:cs="Microsoft Sans Serif"/>
                <w:color w:val="000000"/>
                <w:sz w:val="20"/>
                <w:szCs w:val="20"/>
              </w:rPr>
            </w:pPr>
          </w:p>
          <w:p w14:paraId="050141FC" w14:textId="77777777" w:rsidR="001E7B2C" w:rsidRPr="00855264" w:rsidRDefault="001E7B2C" w:rsidP="00106794">
            <w:pPr>
              <w:jc w:val="center"/>
              <w:rPr>
                <w:rFonts w:ascii="Arial Narrow" w:hAnsi="Arial Narrow" w:cs="Microsoft Sans Serif"/>
                <w:color w:val="000000"/>
                <w:sz w:val="20"/>
                <w:szCs w:val="20"/>
              </w:rPr>
            </w:pPr>
          </w:p>
          <w:p w14:paraId="1C4D18D2" w14:textId="77777777" w:rsidR="001E7B2C" w:rsidRPr="00855264" w:rsidRDefault="001E7B2C" w:rsidP="00106794">
            <w:pPr>
              <w:jc w:val="center"/>
              <w:rPr>
                <w:rFonts w:ascii="Arial Narrow" w:hAnsi="Arial Narrow" w:cs="Microsoft Sans Serif"/>
                <w:color w:val="000000"/>
                <w:sz w:val="20"/>
                <w:szCs w:val="20"/>
              </w:rPr>
            </w:pPr>
          </w:p>
          <w:p w14:paraId="54BDF393" w14:textId="77777777" w:rsidR="001E7B2C" w:rsidRPr="00855264" w:rsidRDefault="001E7B2C" w:rsidP="00106794">
            <w:pPr>
              <w:jc w:val="center"/>
              <w:rPr>
                <w:rFonts w:ascii="Arial Narrow" w:hAnsi="Arial Narrow" w:cs="Microsoft Sans Serif"/>
                <w:color w:val="000000"/>
                <w:sz w:val="20"/>
                <w:szCs w:val="20"/>
              </w:rPr>
            </w:pPr>
          </w:p>
          <w:p w14:paraId="16362C97" w14:textId="77777777" w:rsidR="001E7B2C" w:rsidRPr="00855264" w:rsidRDefault="001E7B2C" w:rsidP="00106794">
            <w:pPr>
              <w:jc w:val="center"/>
              <w:rPr>
                <w:rFonts w:ascii="Arial Narrow" w:hAnsi="Arial Narrow" w:cs="Microsoft Sans Serif"/>
                <w:color w:val="000000"/>
                <w:sz w:val="20"/>
                <w:szCs w:val="20"/>
              </w:rPr>
            </w:pPr>
          </w:p>
          <w:p w14:paraId="37595CB2" w14:textId="77777777" w:rsidR="001E7B2C" w:rsidRPr="00855264" w:rsidRDefault="001E7B2C" w:rsidP="00106794">
            <w:pPr>
              <w:jc w:val="center"/>
              <w:rPr>
                <w:rFonts w:ascii="Arial Narrow" w:hAnsi="Arial Narrow" w:cs="Microsoft Sans Serif"/>
                <w:color w:val="000000"/>
                <w:sz w:val="20"/>
                <w:szCs w:val="20"/>
              </w:rPr>
            </w:pPr>
          </w:p>
          <w:p w14:paraId="7A45E935" w14:textId="77777777" w:rsidR="001E7B2C" w:rsidRPr="00855264" w:rsidRDefault="001E7B2C" w:rsidP="00106794">
            <w:pPr>
              <w:jc w:val="center"/>
              <w:rPr>
                <w:rFonts w:ascii="Arial Narrow" w:hAnsi="Arial Narrow" w:cs="Microsoft Sans Serif"/>
                <w:color w:val="000000"/>
                <w:sz w:val="20"/>
                <w:szCs w:val="20"/>
              </w:rPr>
            </w:pPr>
          </w:p>
          <w:p w14:paraId="6710A092" w14:textId="77777777" w:rsidR="001E7B2C" w:rsidRPr="00855264" w:rsidRDefault="001E7B2C" w:rsidP="00106794">
            <w:pPr>
              <w:jc w:val="center"/>
              <w:rPr>
                <w:rFonts w:ascii="Arial Narrow" w:hAnsi="Arial Narrow" w:cs="Microsoft Sans Serif"/>
                <w:color w:val="000000"/>
                <w:sz w:val="20"/>
                <w:szCs w:val="20"/>
              </w:rPr>
            </w:pPr>
          </w:p>
          <w:p w14:paraId="03ECE6DF" w14:textId="77777777" w:rsidR="001E7B2C" w:rsidRPr="00855264" w:rsidRDefault="001E7B2C" w:rsidP="00106794">
            <w:pPr>
              <w:jc w:val="center"/>
              <w:rPr>
                <w:rFonts w:ascii="Arial Narrow" w:hAnsi="Arial Narrow" w:cs="Microsoft Sans Serif"/>
                <w:color w:val="000000"/>
                <w:sz w:val="20"/>
                <w:szCs w:val="20"/>
              </w:rPr>
            </w:pPr>
          </w:p>
          <w:p w14:paraId="3261A6B8" w14:textId="77777777" w:rsidR="001E7B2C" w:rsidRPr="00855264" w:rsidRDefault="001E7B2C" w:rsidP="00106794">
            <w:pPr>
              <w:jc w:val="center"/>
              <w:rPr>
                <w:rFonts w:ascii="Arial Narrow" w:hAnsi="Arial Narrow" w:cs="Microsoft Sans Serif"/>
                <w:color w:val="000000"/>
                <w:sz w:val="20"/>
                <w:szCs w:val="20"/>
              </w:rPr>
            </w:pPr>
          </w:p>
          <w:p w14:paraId="6745B30A" w14:textId="77777777" w:rsidR="001E7B2C" w:rsidRPr="00855264" w:rsidRDefault="001E7B2C" w:rsidP="00106794">
            <w:pPr>
              <w:jc w:val="center"/>
              <w:rPr>
                <w:rFonts w:ascii="Arial Narrow" w:hAnsi="Arial Narrow" w:cs="Microsoft Sans Serif"/>
                <w:color w:val="000000"/>
                <w:sz w:val="20"/>
                <w:szCs w:val="20"/>
              </w:rPr>
            </w:pPr>
          </w:p>
          <w:p w14:paraId="77F26A6F" w14:textId="77777777" w:rsidR="001E7B2C" w:rsidRPr="00855264" w:rsidRDefault="001E7B2C" w:rsidP="00106794">
            <w:pPr>
              <w:jc w:val="center"/>
              <w:rPr>
                <w:rFonts w:ascii="Arial Narrow" w:hAnsi="Arial Narrow" w:cs="Microsoft Sans Serif"/>
                <w:color w:val="000000"/>
                <w:sz w:val="20"/>
                <w:szCs w:val="20"/>
              </w:rPr>
            </w:pPr>
          </w:p>
          <w:p w14:paraId="29EA226E" w14:textId="77777777" w:rsidR="001E7B2C" w:rsidRPr="00855264" w:rsidRDefault="001E7B2C" w:rsidP="00106794">
            <w:pPr>
              <w:jc w:val="center"/>
              <w:rPr>
                <w:rFonts w:ascii="Arial Narrow" w:hAnsi="Arial Narrow" w:cs="Microsoft Sans Serif"/>
                <w:color w:val="000000"/>
                <w:sz w:val="20"/>
                <w:szCs w:val="20"/>
              </w:rPr>
            </w:pPr>
          </w:p>
          <w:p w14:paraId="1637A46A" w14:textId="77777777" w:rsidR="001E7B2C" w:rsidRPr="00855264" w:rsidRDefault="001E7B2C" w:rsidP="00106794">
            <w:pPr>
              <w:jc w:val="center"/>
              <w:rPr>
                <w:rFonts w:ascii="Arial Narrow" w:hAnsi="Arial Narrow" w:cs="Microsoft Sans Serif"/>
                <w:color w:val="000000"/>
                <w:sz w:val="20"/>
                <w:szCs w:val="20"/>
              </w:rPr>
            </w:pPr>
          </w:p>
          <w:p w14:paraId="6FAB30CD" w14:textId="77777777" w:rsidR="001E7B2C" w:rsidRPr="00855264" w:rsidRDefault="001E7B2C" w:rsidP="00106794">
            <w:pPr>
              <w:jc w:val="center"/>
              <w:rPr>
                <w:rFonts w:ascii="Arial Narrow" w:hAnsi="Arial Narrow" w:cs="Microsoft Sans Serif"/>
                <w:color w:val="000000"/>
                <w:sz w:val="20"/>
                <w:szCs w:val="20"/>
              </w:rPr>
            </w:pPr>
          </w:p>
          <w:p w14:paraId="157C0E74" w14:textId="77777777" w:rsidR="001E7B2C" w:rsidRPr="00855264" w:rsidRDefault="001E7B2C" w:rsidP="00106794">
            <w:pPr>
              <w:jc w:val="center"/>
              <w:rPr>
                <w:rFonts w:ascii="Arial Narrow" w:hAnsi="Arial Narrow" w:cs="Microsoft Sans Serif"/>
                <w:color w:val="000000"/>
                <w:sz w:val="20"/>
                <w:szCs w:val="20"/>
              </w:rPr>
            </w:pPr>
          </w:p>
          <w:p w14:paraId="534333DC" w14:textId="77777777" w:rsidR="001E7B2C" w:rsidRPr="00855264" w:rsidRDefault="001E7B2C" w:rsidP="00106794">
            <w:pPr>
              <w:jc w:val="center"/>
              <w:rPr>
                <w:rFonts w:ascii="Arial Narrow" w:hAnsi="Arial Narrow" w:cs="Microsoft Sans Serif"/>
                <w:color w:val="000000"/>
                <w:sz w:val="20"/>
                <w:szCs w:val="20"/>
              </w:rPr>
            </w:pPr>
          </w:p>
          <w:p w14:paraId="54294FD8" w14:textId="77777777" w:rsidR="001E7B2C" w:rsidRPr="00855264" w:rsidRDefault="001E7B2C" w:rsidP="00106794">
            <w:pPr>
              <w:jc w:val="center"/>
              <w:rPr>
                <w:rFonts w:ascii="Arial Narrow" w:hAnsi="Arial Narrow" w:cs="Microsoft Sans Serif"/>
                <w:color w:val="000000"/>
                <w:sz w:val="20"/>
                <w:szCs w:val="20"/>
              </w:rPr>
            </w:pPr>
          </w:p>
          <w:p w14:paraId="4FE8F1E7" w14:textId="77777777" w:rsidR="001E7B2C" w:rsidRPr="00855264" w:rsidRDefault="001E7B2C" w:rsidP="00106794">
            <w:pPr>
              <w:jc w:val="center"/>
              <w:rPr>
                <w:rFonts w:ascii="Arial Narrow" w:hAnsi="Arial Narrow" w:cs="Microsoft Sans Serif"/>
                <w:color w:val="000000"/>
                <w:sz w:val="20"/>
                <w:szCs w:val="20"/>
              </w:rPr>
            </w:pPr>
          </w:p>
          <w:p w14:paraId="3694FBFE" w14:textId="77777777" w:rsidR="001E7B2C" w:rsidRPr="00855264" w:rsidRDefault="001E7B2C" w:rsidP="00106794">
            <w:pPr>
              <w:jc w:val="center"/>
              <w:rPr>
                <w:rFonts w:ascii="Arial Narrow" w:hAnsi="Arial Narrow" w:cs="Microsoft Sans Serif"/>
                <w:color w:val="000000"/>
                <w:sz w:val="20"/>
                <w:szCs w:val="20"/>
              </w:rPr>
            </w:pPr>
          </w:p>
          <w:p w14:paraId="0C940748" w14:textId="77777777" w:rsidR="001E7B2C" w:rsidRPr="00855264" w:rsidRDefault="001E7B2C" w:rsidP="00106794">
            <w:pPr>
              <w:jc w:val="center"/>
              <w:rPr>
                <w:rFonts w:ascii="Arial Narrow" w:hAnsi="Arial Narrow" w:cs="Microsoft Sans Serif"/>
                <w:color w:val="000000"/>
                <w:sz w:val="20"/>
                <w:szCs w:val="20"/>
              </w:rPr>
            </w:pPr>
          </w:p>
          <w:p w14:paraId="25E81DFD" w14:textId="77777777" w:rsidR="001E7B2C" w:rsidRPr="00855264" w:rsidRDefault="001E7B2C" w:rsidP="00106794">
            <w:pPr>
              <w:jc w:val="center"/>
              <w:rPr>
                <w:rFonts w:ascii="Arial Narrow" w:hAnsi="Arial Narrow" w:cs="Microsoft Sans Serif"/>
                <w:color w:val="000000"/>
                <w:sz w:val="20"/>
                <w:szCs w:val="20"/>
              </w:rPr>
            </w:pPr>
          </w:p>
          <w:p w14:paraId="54D33BAA" w14:textId="77777777" w:rsidR="001E7B2C" w:rsidRPr="00855264" w:rsidRDefault="001E7B2C" w:rsidP="00106794">
            <w:pPr>
              <w:jc w:val="center"/>
              <w:rPr>
                <w:rFonts w:ascii="Arial Narrow" w:hAnsi="Arial Narrow" w:cs="Microsoft Sans Serif"/>
                <w:color w:val="000000"/>
                <w:sz w:val="20"/>
                <w:szCs w:val="20"/>
              </w:rPr>
            </w:pPr>
          </w:p>
          <w:p w14:paraId="46A4D0E8" w14:textId="77777777" w:rsidR="001E7B2C" w:rsidRPr="00855264" w:rsidRDefault="001E7B2C" w:rsidP="00106794">
            <w:pPr>
              <w:jc w:val="center"/>
              <w:rPr>
                <w:rFonts w:ascii="Arial Narrow" w:hAnsi="Arial Narrow" w:cs="Microsoft Sans Serif"/>
                <w:color w:val="000000"/>
                <w:sz w:val="20"/>
                <w:szCs w:val="20"/>
              </w:rPr>
            </w:pPr>
          </w:p>
          <w:p w14:paraId="3BEF408E" w14:textId="77777777" w:rsidR="001E7B2C" w:rsidRPr="00855264" w:rsidRDefault="001E7B2C" w:rsidP="00106794">
            <w:pPr>
              <w:jc w:val="center"/>
              <w:rPr>
                <w:rFonts w:ascii="Arial Narrow" w:hAnsi="Arial Narrow" w:cs="Microsoft Sans Serif"/>
                <w:color w:val="000000"/>
                <w:sz w:val="20"/>
                <w:szCs w:val="20"/>
              </w:rPr>
            </w:pPr>
          </w:p>
          <w:p w14:paraId="648C4D1E" w14:textId="77777777" w:rsidR="001E7B2C" w:rsidRPr="00855264" w:rsidRDefault="001E7B2C" w:rsidP="00106794">
            <w:pPr>
              <w:jc w:val="center"/>
              <w:rPr>
                <w:rFonts w:ascii="Arial Narrow" w:hAnsi="Arial Narrow" w:cs="Microsoft Sans Serif"/>
                <w:color w:val="000000"/>
                <w:sz w:val="20"/>
                <w:szCs w:val="20"/>
              </w:rPr>
            </w:pPr>
          </w:p>
          <w:p w14:paraId="75776750" w14:textId="77777777" w:rsidR="001E7B2C" w:rsidRPr="00855264" w:rsidRDefault="001E7B2C" w:rsidP="00106794">
            <w:pPr>
              <w:jc w:val="center"/>
              <w:rPr>
                <w:rFonts w:ascii="Arial Narrow" w:hAnsi="Arial Narrow" w:cs="Microsoft Sans Serif"/>
                <w:color w:val="000000"/>
                <w:sz w:val="20"/>
                <w:szCs w:val="20"/>
              </w:rPr>
            </w:pPr>
          </w:p>
          <w:p w14:paraId="00C36C17" w14:textId="77777777" w:rsidR="001E7B2C" w:rsidRPr="00855264" w:rsidRDefault="001E7B2C" w:rsidP="00106794">
            <w:pPr>
              <w:jc w:val="center"/>
              <w:rPr>
                <w:rFonts w:ascii="Arial Narrow" w:hAnsi="Arial Narrow" w:cs="Microsoft Sans Serif"/>
                <w:color w:val="000000"/>
                <w:sz w:val="20"/>
                <w:szCs w:val="20"/>
              </w:rPr>
            </w:pPr>
          </w:p>
          <w:p w14:paraId="641663ED" w14:textId="77777777" w:rsidR="001E7B2C" w:rsidRPr="00855264" w:rsidRDefault="001E7B2C" w:rsidP="00106794">
            <w:pPr>
              <w:jc w:val="center"/>
              <w:rPr>
                <w:rFonts w:ascii="Arial Narrow" w:hAnsi="Arial Narrow" w:cs="Microsoft Sans Serif"/>
                <w:color w:val="000000"/>
                <w:sz w:val="20"/>
                <w:szCs w:val="20"/>
              </w:rPr>
            </w:pPr>
          </w:p>
          <w:p w14:paraId="4A04766E" w14:textId="77777777" w:rsidR="001E7B2C" w:rsidRPr="00855264" w:rsidRDefault="001E7B2C" w:rsidP="00106794">
            <w:pPr>
              <w:jc w:val="center"/>
              <w:rPr>
                <w:rFonts w:ascii="Arial Narrow" w:hAnsi="Arial Narrow" w:cs="Microsoft Sans Serif"/>
                <w:color w:val="000000"/>
                <w:sz w:val="20"/>
                <w:szCs w:val="20"/>
              </w:rPr>
            </w:pPr>
          </w:p>
          <w:p w14:paraId="28403E84" w14:textId="77777777" w:rsidR="001E7B2C" w:rsidRPr="00855264" w:rsidRDefault="001E7B2C" w:rsidP="00106794">
            <w:pPr>
              <w:jc w:val="center"/>
              <w:rPr>
                <w:rFonts w:ascii="Arial Narrow" w:hAnsi="Arial Narrow" w:cs="Microsoft Sans Serif"/>
                <w:color w:val="000000"/>
                <w:sz w:val="20"/>
                <w:szCs w:val="20"/>
              </w:rPr>
            </w:pPr>
          </w:p>
          <w:p w14:paraId="43AB1EA7" w14:textId="77777777" w:rsidR="001E7B2C" w:rsidRPr="00855264" w:rsidRDefault="001E7B2C" w:rsidP="00106794">
            <w:pPr>
              <w:jc w:val="center"/>
              <w:rPr>
                <w:rFonts w:ascii="Arial Narrow" w:hAnsi="Arial Narrow" w:cs="Microsoft Sans Serif"/>
                <w:color w:val="000000"/>
                <w:sz w:val="20"/>
                <w:szCs w:val="20"/>
              </w:rPr>
            </w:pPr>
          </w:p>
          <w:p w14:paraId="16C3B833" w14:textId="77777777" w:rsidR="001E7B2C" w:rsidRPr="00855264" w:rsidRDefault="001E7B2C" w:rsidP="00106794">
            <w:pPr>
              <w:jc w:val="center"/>
              <w:rPr>
                <w:rFonts w:ascii="Arial Narrow" w:hAnsi="Arial Narrow" w:cs="Microsoft Sans Serif"/>
                <w:color w:val="000000"/>
                <w:sz w:val="20"/>
                <w:szCs w:val="20"/>
              </w:rPr>
            </w:pPr>
          </w:p>
          <w:p w14:paraId="6D7E3399" w14:textId="77777777" w:rsidR="001E7B2C" w:rsidRPr="00855264" w:rsidRDefault="001E7B2C" w:rsidP="00106794">
            <w:pPr>
              <w:jc w:val="center"/>
              <w:rPr>
                <w:rFonts w:ascii="Arial Narrow" w:hAnsi="Arial Narrow" w:cs="Microsoft Sans Serif"/>
                <w:color w:val="000000"/>
                <w:sz w:val="20"/>
                <w:szCs w:val="20"/>
              </w:rPr>
            </w:pPr>
          </w:p>
          <w:p w14:paraId="1D8E61D4" w14:textId="77777777" w:rsidR="001E7B2C" w:rsidRPr="00855264" w:rsidRDefault="001E7B2C" w:rsidP="00106794">
            <w:pPr>
              <w:jc w:val="center"/>
              <w:rPr>
                <w:rFonts w:ascii="Arial Narrow" w:hAnsi="Arial Narrow" w:cs="Microsoft Sans Serif"/>
                <w:color w:val="000000"/>
                <w:sz w:val="20"/>
                <w:szCs w:val="20"/>
              </w:rPr>
            </w:pPr>
          </w:p>
          <w:p w14:paraId="7A4BD58F" w14:textId="77777777" w:rsidR="001E7B2C" w:rsidRPr="00855264" w:rsidRDefault="001E7B2C" w:rsidP="00106794">
            <w:pPr>
              <w:jc w:val="center"/>
              <w:rPr>
                <w:rFonts w:ascii="Arial Narrow" w:hAnsi="Arial Narrow" w:cs="Microsoft Sans Serif"/>
                <w:color w:val="000000"/>
                <w:sz w:val="20"/>
                <w:szCs w:val="20"/>
              </w:rPr>
            </w:pPr>
          </w:p>
          <w:p w14:paraId="4A4CBD18"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7CFF1C27"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1E80D96"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1E5E126E" w14:textId="77777777" w:rsidR="001E7B2C" w:rsidRPr="00855264" w:rsidRDefault="001E7B2C" w:rsidP="00106794">
            <w:pPr>
              <w:rPr>
                <w:rFonts w:ascii="Arial Narrow" w:hAnsi="Arial Narrow"/>
                <w:sz w:val="20"/>
                <w:szCs w:val="20"/>
              </w:rPr>
            </w:pPr>
          </w:p>
          <w:p w14:paraId="19F5BEC2" w14:textId="77777777" w:rsidR="001E7B2C" w:rsidRPr="00855264" w:rsidRDefault="001E7B2C" w:rsidP="00106794">
            <w:pPr>
              <w:rPr>
                <w:rFonts w:ascii="Arial Narrow" w:hAnsi="Arial Narrow"/>
                <w:sz w:val="20"/>
                <w:szCs w:val="20"/>
              </w:rPr>
            </w:pPr>
          </w:p>
          <w:p w14:paraId="03A3E62E" w14:textId="77777777" w:rsidR="001E7B2C" w:rsidRPr="00855264" w:rsidRDefault="001E7B2C" w:rsidP="00106794">
            <w:pPr>
              <w:rPr>
                <w:rFonts w:ascii="Arial Narrow" w:hAnsi="Arial Narrow"/>
                <w:sz w:val="20"/>
                <w:szCs w:val="20"/>
              </w:rPr>
            </w:pPr>
          </w:p>
          <w:p w14:paraId="41C2340C" w14:textId="77777777" w:rsidR="001E7B2C" w:rsidRPr="00855264" w:rsidRDefault="001E7B2C" w:rsidP="00106794">
            <w:pPr>
              <w:rPr>
                <w:rFonts w:ascii="Arial Narrow" w:hAnsi="Arial Narrow"/>
                <w:sz w:val="20"/>
                <w:szCs w:val="20"/>
              </w:rPr>
            </w:pPr>
          </w:p>
          <w:p w14:paraId="5253992F" w14:textId="77777777" w:rsidR="001E7B2C" w:rsidRPr="00855264" w:rsidRDefault="001E7B2C" w:rsidP="00106794">
            <w:pPr>
              <w:rPr>
                <w:rFonts w:ascii="Arial Narrow" w:hAnsi="Arial Narrow"/>
                <w:sz w:val="20"/>
                <w:szCs w:val="20"/>
              </w:rPr>
            </w:pPr>
          </w:p>
          <w:p w14:paraId="6C287E55" w14:textId="77777777" w:rsidR="001E7B2C" w:rsidRPr="00855264" w:rsidRDefault="001E7B2C" w:rsidP="00106794">
            <w:pPr>
              <w:rPr>
                <w:rFonts w:ascii="Arial Narrow" w:hAnsi="Arial Narrow"/>
                <w:sz w:val="20"/>
                <w:szCs w:val="20"/>
              </w:rPr>
            </w:pPr>
          </w:p>
          <w:p w14:paraId="6883700C" w14:textId="77777777" w:rsidR="001E7B2C" w:rsidRPr="00855264" w:rsidRDefault="001E7B2C" w:rsidP="00106794">
            <w:pPr>
              <w:rPr>
                <w:rFonts w:ascii="Arial Narrow" w:hAnsi="Arial Narrow"/>
                <w:sz w:val="20"/>
                <w:szCs w:val="20"/>
              </w:rPr>
            </w:pPr>
          </w:p>
          <w:p w14:paraId="156E6F3A" w14:textId="77777777" w:rsidR="001E7B2C" w:rsidRPr="00855264" w:rsidRDefault="001E7B2C" w:rsidP="00106794">
            <w:pPr>
              <w:rPr>
                <w:rFonts w:ascii="Arial Narrow" w:hAnsi="Arial Narrow"/>
                <w:sz w:val="20"/>
                <w:szCs w:val="20"/>
              </w:rPr>
            </w:pPr>
          </w:p>
          <w:p w14:paraId="48ADC901" w14:textId="77777777" w:rsidR="001E7B2C" w:rsidRPr="00855264" w:rsidRDefault="001E7B2C" w:rsidP="00106794">
            <w:pPr>
              <w:rPr>
                <w:rFonts w:ascii="Arial Narrow" w:hAnsi="Arial Narrow"/>
                <w:sz w:val="20"/>
                <w:szCs w:val="20"/>
              </w:rPr>
            </w:pPr>
          </w:p>
          <w:p w14:paraId="4E050966" w14:textId="77777777" w:rsidR="001E7B2C" w:rsidRPr="00855264" w:rsidRDefault="001E7B2C" w:rsidP="00106794">
            <w:pPr>
              <w:rPr>
                <w:rFonts w:ascii="Arial Narrow" w:hAnsi="Arial Narrow"/>
                <w:sz w:val="20"/>
                <w:szCs w:val="20"/>
              </w:rPr>
            </w:pPr>
          </w:p>
          <w:p w14:paraId="32466652" w14:textId="77777777" w:rsidR="001E7B2C" w:rsidRPr="00855264" w:rsidRDefault="001E7B2C" w:rsidP="00106794">
            <w:pPr>
              <w:rPr>
                <w:rFonts w:ascii="Arial Narrow" w:hAnsi="Arial Narrow"/>
                <w:sz w:val="20"/>
                <w:szCs w:val="20"/>
              </w:rPr>
            </w:pPr>
          </w:p>
          <w:p w14:paraId="51D03094" w14:textId="77777777" w:rsidR="001E7B2C" w:rsidRPr="00855264" w:rsidRDefault="001E7B2C" w:rsidP="00106794">
            <w:pPr>
              <w:rPr>
                <w:rFonts w:ascii="Arial Narrow" w:hAnsi="Arial Narrow"/>
                <w:sz w:val="20"/>
                <w:szCs w:val="20"/>
              </w:rPr>
            </w:pPr>
          </w:p>
          <w:p w14:paraId="3AE480F9" w14:textId="77777777" w:rsidR="001E7B2C" w:rsidRPr="00855264" w:rsidRDefault="001E7B2C" w:rsidP="00106794">
            <w:pPr>
              <w:rPr>
                <w:rFonts w:ascii="Arial Narrow" w:hAnsi="Arial Narrow"/>
                <w:sz w:val="20"/>
                <w:szCs w:val="20"/>
              </w:rPr>
            </w:pPr>
          </w:p>
          <w:p w14:paraId="6B3496D0"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5B8A98E8"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F18D31F"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26683A1C" w14:textId="77777777" w:rsidR="001E7B2C" w:rsidRPr="00855264" w:rsidRDefault="001E7B2C" w:rsidP="00106794">
            <w:pPr>
              <w:rPr>
                <w:rFonts w:ascii="Arial Narrow" w:hAnsi="Arial Narrow"/>
                <w:sz w:val="20"/>
                <w:szCs w:val="20"/>
              </w:rPr>
            </w:pPr>
          </w:p>
        </w:tc>
      </w:tr>
      <w:tr w:rsidR="001E7B2C" w:rsidRPr="00855264" w14:paraId="366D7873" w14:textId="77777777" w:rsidTr="00106794">
        <w:trPr>
          <w:trHeight w:val="300"/>
        </w:trPr>
        <w:tc>
          <w:tcPr>
            <w:tcW w:w="1186" w:type="dxa"/>
            <w:tcBorders>
              <w:top w:val="nil"/>
              <w:left w:val="nil"/>
              <w:bottom w:val="nil"/>
              <w:right w:val="nil"/>
            </w:tcBorders>
            <w:shd w:val="clear" w:color="auto" w:fill="auto"/>
            <w:noWrap/>
            <w:vAlign w:val="center"/>
            <w:hideMark/>
          </w:tcPr>
          <w:p w14:paraId="5497D9D6" w14:textId="77777777" w:rsidR="001E7B2C" w:rsidRPr="00855264" w:rsidRDefault="001E7B2C" w:rsidP="00106794">
            <w:pPr>
              <w:rPr>
                <w:rFonts w:ascii="Arial Narrow" w:hAnsi="Arial Narrow"/>
                <w:sz w:val="20"/>
                <w:szCs w:val="20"/>
              </w:rPr>
            </w:pPr>
          </w:p>
        </w:tc>
        <w:tc>
          <w:tcPr>
            <w:tcW w:w="1123" w:type="dxa"/>
            <w:tcBorders>
              <w:top w:val="nil"/>
              <w:left w:val="nil"/>
              <w:bottom w:val="nil"/>
              <w:right w:val="nil"/>
            </w:tcBorders>
            <w:shd w:val="clear" w:color="auto" w:fill="auto"/>
            <w:noWrap/>
            <w:vAlign w:val="center"/>
            <w:hideMark/>
          </w:tcPr>
          <w:p w14:paraId="608CC407" w14:textId="77777777" w:rsidR="001E7B2C" w:rsidRPr="00855264" w:rsidRDefault="001E7B2C" w:rsidP="00106794">
            <w:pPr>
              <w:jc w:val="center"/>
              <w:rPr>
                <w:rFonts w:ascii="Arial Narrow" w:hAnsi="Arial Narrow"/>
                <w:sz w:val="20"/>
                <w:szCs w:val="20"/>
              </w:rPr>
            </w:pPr>
          </w:p>
        </w:tc>
        <w:tc>
          <w:tcPr>
            <w:tcW w:w="853" w:type="dxa"/>
            <w:tcBorders>
              <w:top w:val="nil"/>
              <w:left w:val="nil"/>
              <w:bottom w:val="nil"/>
              <w:right w:val="nil"/>
            </w:tcBorders>
            <w:shd w:val="clear" w:color="auto" w:fill="auto"/>
            <w:noWrap/>
            <w:vAlign w:val="center"/>
            <w:hideMark/>
          </w:tcPr>
          <w:p w14:paraId="13491FDB" w14:textId="77777777" w:rsidR="001E7B2C" w:rsidRPr="00855264" w:rsidRDefault="001E7B2C" w:rsidP="00106794">
            <w:pPr>
              <w:jc w:val="center"/>
              <w:rPr>
                <w:rFonts w:ascii="Arial Narrow" w:hAnsi="Arial Narrow"/>
                <w:sz w:val="20"/>
                <w:szCs w:val="20"/>
              </w:rPr>
            </w:pPr>
          </w:p>
        </w:tc>
        <w:tc>
          <w:tcPr>
            <w:tcW w:w="1185" w:type="dxa"/>
            <w:tcBorders>
              <w:top w:val="nil"/>
              <w:left w:val="nil"/>
              <w:bottom w:val="nil"/>
              <w:right w:val="nil"/>
            </w:tcBorders>
            <w:shd w:val="clear" w:color="auto" w:fill="auto"/>
            <w:noWrap/>
            <w:vAlign w:val="center"/>
            <w:hideMark/>
          </w:tcPr>
          <w:p w14:paraId="7757C9D4" w14:textId="77777777" w:rsidR="001E7B2C" w:rsidRPr="00855264" w:rsidRDefault="001E7B2C" w:rsidP="00106794">
            <w:pPr>
              <w:jc w:val="center"/>
              <w:rPr>
                <w:rFonts w:ascii="Arial Narrow" w:hAnsi="Arial Narrow"/>
                <w:sz w:val="20"/>
                <w:szCs w:val="20"/>
              </w:rPr>
            </w:pPr>
          </w:p>
        </w:tc>
        <w:tc>
          <w:tcPr>
            <w:tcW w:w="1643" w:type="dxa"/>
            <w:tcBorders>
              <w:top w:val="nil"/>
              <w:left w:val="nil"/>
              <w:bottom w:val="nil"/>
              <w:right w:val="nil"/>
            </w:tcBorders>
            <w:shd w:val="clear" w:color="auto" w:fill="auto"/>
            <w:noWrap/>
            <w:vAlign w:val="center"/>
            <w:hideMark/>
          </w:tcPr>
          <w:p w14:paraId="7DE6CFD6" w14:textId="77777777" w:rsidR="001E7B2C" w:rsidRPr="00855264" w:rsidRDefault="001E7B2C" w:rsidP="00106794">
            <w:pPr>
              <w:jc w:val="center"/>
              <w:rPr>
                <w:rFonts w:ascii="Arial Narrow" w:hAnsi="Arial Narrow"/>
                <w:sz w:val="20"/>
                <w:szCs w:val="20"/>
              </w:rPr>
            </w:pPr>
          </w:p>
          <w:p w14:paraId="1AC02E78" w14:textId="77777777" w:rsidR="001E7B2C" w:rsidRPr="00855264" w:rsidRDefault="001E7B2C" w:rsidP="00106794">
            <w:pPr>
              <w:jc w:val="center"/>
              <w:rPr>
                <w:rFonts w:ascii="Arial Narrow" w:hAnsi="Arial Narrow"/>
                <w:sz w:val="20"/>
                <w:szCs w:val="20"/>
              </w:rPr>
            </w:pPr>
          </w:p>
          <w:p w14:paraId="59C37075" w14:textId="77777777" w:rsidR="001E7B2C" w:rsidRPr="00855264" w:rsidRDefault="001E7B2C" w:rsidP="00106794">
            <w:pPr>
              <w:jc w:val="center"/>
              <w:rPr>
                <w:rFonts w:ascii="Arial Narrow" w:hAnsi="Arial Narrow"/>
                <w:sz w:val="20"/>
                <w:szCs w:val="20"/>
              </w:rPr>
            </w:pPr>
          </w:p>
          <w:p w14:paraId="39BE218E" w14:textId="77777777" w:rsidR="001E7B2C" w:rsidRPr="00855264" w:rsidRDefault="001E7B2C" w:rsidP="00106794">
            <w:pPr>
              <w:jc w:val="center"/>
              <w:rPr>
                <w:rFonts w:ascii="Arial Narrow" w:hAnsi="Arial Narrow"/>
                <w:sz w:val="20"/>
                <w:szCs w:val="20"/>
              </w:rPr>
            </w:pPr>
          </w:p>
          <w:p w14:paraId="4E1A1163" w14:textId="77777777" w:rsidR="001E7B2C" w:rsidRPr="00855264" w:rsidRDefault="001E7B2C" w:rsidP="00106794">
            <w:pPr>
              <w:jc w:val="center"/>
              <w:rPr>
                <w:rFonts w:ascii="Arial Narrow" w:hAnsi="Arial Narrow"/>
                <w:sz w:val="20"/>
                <w:szCs w:val="20"/>
              </w:rPr>
            </w:pPr>
          </w:p>
        </w:tc>
        <w:tc>
          <w:tcPr>
            <w:tcW w:w="1317" w:type="dxa"/>
            <w:tcBorders>
              <w:top w:val="nil"/>
              <w:left w:val="nil"/>
              <w:bottom w:val="nil"/>
              <w:right w:val="nil"/>
            </w:tcBorders>
            <w:shd w:val="clear" w:color="auto" w:fill="auto"/>
            <w:noWrap/>
            <w:vAlign w:val="center"/>
            <w:hideMark/>
          </w:tcPr>
          <w:p w14:paraId="5919E3C5" w14:textId="77777777" w:rsidR="001E7B2C" w:rsidRPr="00855264" w:rsidRDefault="001E7B2C" w:rsidP="00106794">
            <w:pPr>
              <w:jc w:val="center"/>
              <w:rPr>
                <w:rFonts w:ascii="Arial Narrow" w:hAnsi="Arial Narrow"/>
                <w:sz w:val="20"/>
                <w:szCs w:val="20"/>
              </w:rPr>
            </w:pPr>
          </w:p>
        </w:tc>
        <w:tc>
          <w:tcPr>
            <w:tcW w:w="1662" w:type="dxa"/>
            <w:tcBorders>
              <w:top w:val="nil"/>
              <w:left w:val="nil"/>
              <w:bottom w:val="nil"/>
              <w:right w:val="nil"/>
            </w:tcBorders>
            <w:shd w:val="clear" w:color="auto" w:fill="auto"/>
            <w:noWrap/>
            <w:vAlign w:val="center"/>
            <w:hideMark/>
          </w:tcPr>
          <w:p w14:paraId="5143F07B" w14:textId="77777777" w:rsidR="001E7B2C" w:rsidRPr="00855264" w:rsidRDefault="001E7B2C" w:rsidP="00106794">
            <w:pPr>
              <w:jc w:val="center"/>
              <w:rPr>
                <w:rFonts w:ascii="Arial Narrow" w:hAnsi="Arial Narrow"/>
                <w:sz w:val="20"/>
                <w:szCs w:val="20"/>
              </w:rPr>
            </w:pPr>
          </w:p>
        </w:tc>
      </w:tr>
      <w:tr w:rsidR="001E7B2C" w:rsidRPr="00855264" w14:paraId="7F76B231" w14:textId="77777777" w:rsidTr="00A00701">
        <w:trPr>
          <w:trHeight w:val="699"/>
        </w:trPr>
        <w:tc>
          <w:tcPr>
            <w:tcW w:w="8969" w:type="dxa"/>
            <w:gridSpan w:val="7"/>
            <w:tcBorders>
              <w:top w:val="single" w:sz="4" w:space="0" w:color="auto"/>
              <w:left w:val="single" w:sz="4" w:space="0" w:color="auto"/>
              <w:bottom w:val="single" w:sz="4" w:space="0" w:color="auto"/>
              <w:right w:val="single" w:sz="4" w:space="0" w:color="auto"/>
            </w:tcBorders>
            <w:shd w:val="clear" w:color="000000" w:fill="549BA9"/>
            <w:vAlign w:val="center"/>
            <w:hideMark/>
          </w:tcPr>
          <w:p w14:paraId="20B29E7C" w14:textId="77777777" w:rsidR="001E7B2C" w:rsidRPr="00855264" w:rsidRDefault="001E7B2C" w:rsidP="00106794">
            <w:pPr>
              <w:rPr>
                <w:rFonts w:ascii="Arial Narrow" w:hAnsi="Arial Narrow" w:cs="Arial"/>
                <w:b/>
                <w:bCs/>
                <w:color w:val="FFFFFF"/>
                <w:sz w:val="27"/>
                <w:szCs w:val="27"/>
              </w:rPr>
            </w:pPr>
            <w:r w:rsidRPr="00855264">
              <w:rPr>
                <w:rFonts w:ascii="Arial Narrow" w:hAnsi="Arial Narrow" w:cs="Arial"/>
                <w:b/>
                <w:bCs/>
                <w:color w:val="FFFFFF"/>
                <w:sz w:val="27"/>
                <w:szCs w:val="27"/>
              </w:rPr>
              <w:lastRenderedPageBreak/>
              <w:t>3- Les conditions matérielles d'accueil d'hébergement aident à la qualité des prestations</w:t>
            </w:r>
          </w:p>
        </w:tc>
      </w:tr>
      <w:tr w:rsidR="001E7B2C" w:rsidRPr="00855264" w14:paraId="53A401AF" w14:textId="77777777" w:rsidTr="00A00701">
        <w:trPr>
          <w:trHeight w:val="130"/>
        </w:trPr>
        <w:tc>
          <w:tcPr>
            <w:tcW w:w="1186" w:type="dxa"/>
            <w:tcBorders>
              <w:top w:val="nil"/>
              <w:left w:val="nil"/>
              <w:bottom w:val="nil"/>
              <w:right w:val="nil"/>
            </w:tcBorders>
            <w:shd w:val="clear" w:color="auto" w:fill="auto"/>
            <w:noWrap/>
            <w:vAlign w:val="bottom"/>
            <w:hideMark/>
          </w:tcPr>
          <w:p w14:paraId="079EF605" w14:textId="77777777" w:rsidR="001E7B2C" w:rsidRPr="00855264" w:rsidRDefault="001E7B2C" w:rsidP="00106794">
            <w:pPr>
              <w:rPr>
                <w:rFonts w:ascii="Arial Narrow" w:hAnsi="Arial Narrow" w:cs="Arial"/>
                <w:b/>
                <w:bCs/>
                <w:color w:val="FFFFFF"/>
                <w:sz w:val="27"/>
                <w:szCs w:val="27"/>
              </w:rPr>
            </w:pPr>
          </w:p>
        </w:tc>
        <w:tc>
          <w:tcPr>
            <w:tcW w:w="1123" w:type="dxa"/>
            <w:tcBorders>
              <w:top w:val="nil"/>
              <w:left w:val="nil"/>
              <w:bottom w:val="nil"/>
              <w:right w:val="nil"/>
            </w:tcBorders>
            <w:shd w:val="clear" w:color="auto" w:fill="auto"/>
            <w:noWrap/>
            <w:vAlign w:val="bottom"/>
            <w:hideMark/>
          </w:tcPr>
          <w:p w14:paraId="7850C6CD"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4DE78E06"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7405738"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0A5ECD6C"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71FB660C"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486D4F1" w14:textId="77777777" w:rsidR="001E7B2C" w:rsidRPr="00855264" w:rsidRDefault="001E7B2C" w:rsidP="00106794">
            <w:pPr>
              <w:rPr>
                <w:rFonts w:ascii="Arial Narrow" w:hAnsi="Arial Narrow"/>
                <w:sz w:val="20"/>
                <w:szCs w:val="20"/>
              </w:rPr>
            </w:pPr>
          </w:p>
        </w:tc>
      </w:tr>
      <w:tr w:rsidR="001E7B2C" w:rsidRPr="00855264" w14:paraId="281C6627" w14:textId="77777777" w:rsidTr="0010679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31A0B6"/>
            <w:vAlign w:val="center"/>
            <w:hideMark/>
          </w:tcPr>
          <w:p w14:paraId="55E17223"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Critères</w:t>
            </w:r>
          </w:p>
        </w:tc>
        <w:tc>
          <w:tcPr>
            <w:tcW w:w="1976" w:type="dxa"/>
            <w:gridSpan w:val="2"/>
            <w:tcBorders>
              <w:top w:val="single" w:sz="4" w:space="0" w:color="auto"/>
              <w:left w:val="nil"/>
              <w:bottom w:val="single" w:sz="4" w:space="0" w:color="auto"/>
              <w:right w:val="single" w:sz="4" w:space="0" w:color="000000"/>
            </w:tcBorders>
            <w:shd w:val="clear" w:color="000000" w:fill="31A0B6"/>
            <w:vAlign w:val="center"/>
            <w:hideMark/>
          </w:tcPr>
          <w:p w14:paraId="44E4813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Objectifs</w:t>
            </w:r>
          </w:p>
        </w:tc>
        <w:tc>
          <w:tcPr>
            <w:tcW w:w="1185" w:type="dxa"/>
            <w:tcBorders>
              <w:top w:val="single" w:sz="4" w:space="0" w:color="auto"/>
              <w:left w:val="nil"/>
              <w:bottom w:val="single" w:sz="4" w:space="0" w:color="auto"/>
              <w:right w:val="single" w:sz="4" w:space="0" w:color="auto"/>
            </w:tcBorders>
            <w:shd w:val="clear" w:color="000000" w:fill="31A0B6"/>
            <w:vAlign w:val="center"/>
            <w:hideMark/>
          </w:tcPr>
          <w:p w14:paraId="0D3D959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Thèmes</w:t>
            </w:r>
          </w:p>
        </w:tc>
        <w:tc>
          <w:tcPr>
            <w:tcW w:w="1643" w:type="dxa"/>
            <w:tcBorders>
              <w:top w:val="single" w:sz="4" w:space="0" w:color="auto"/>
              <w:left w:val="nil"/>
              <w:bottom w:val="single" w:sz="4" w:space="0" w:color="auto"/>
              <w:right w:val="single" w:sz="4" w:space="0" w:color="auto"/>
            </w:tcBorders>
            <w:shd w:val="clear" w:color="000000" w:fill="31A0B6"/>
            <w:vAlign w:val="center"/>
            <w:hideMark/>
          </w:tcPr>
          <w:p w14:paraId="0EA07256"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Responsables</w:t>
            </w:r>
          </w:p>
        </w:tc>
        <w:tc>
          <w:tcPr>
            <w:tcW w:w="1317" w:type="dxa"/>
            <w:tcBorders>
              <w:top w:val="single" w:sz="4" w:space="0" w:color="auto"/>
              <w:left w:val="nil"/>
              <w:bottom w:val="single" w:sz="4" w:space="0" w:color="auto"/>
              <w:right w:val="single" w:sz="4" w:space="0" w:color="auto"/>
            </w:tcBorders>
            <w:shd w:val="clear" w:color="000000" w:fill="31A0B6"/>
            <w:vAlign w:val="center"/>
            <w:hideMark/>
          </w:tcPr>
          <w:p w14:paraId="3C4F14B9"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Échéances</w:t>
            </w:r>
          </w:p>
        </w:tc>
        <w:tc>
          <w:tcPr>
            <w:tcW w:w="1662" w:type="dxa"/>
            <w:tcBorders>
              <w:top w:val="single" w:sz="4" w:space="0" w:color="auto"/>
              <w:left w:val="nil"/>
              <w:bottom w:val="single" w:sz="4" w:space="0" w:color="auto"/>
              <w:right w:val="single" w:sz="4" w:space="0" w:color="auto"/>
            </w:tcBorders>
            <w:shd w:val="clear" w:color="000000" w:fill="31A0B6"/>
            <w:vAlign w:val="center"/>
            <w:hideMark/>
          </w:tcPr>
          <w:p w14:paraId="40DAE1F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Priorités</w:t>
            </w:r>
          </w:p>
        </w:tc>
      </w:tr>
      <w:tr w:rsidR="001E7B2C" w:rsidRPr="00855264" w14:paraId="79453173" w14:textId="77777777" w:rsidTr="00106794">
        <w:trPr>
          <w:trHeight w:val="510"/>
        </w:trPr>
        <w:tc>
          <w:tcPr>
            <w:tcW w:w="1186" w:type="dxa"/>
            <w:tcBorders>
              <w:top w:val="nil"/>
              <w:left w:val="single" w:sz="4" w:space="0" w:color="auto"/>
              <w:bottom w:val="single" w:sz="4" w:space="0" w:color="auto"/>
              <w:right w:val="single" w:sz="4" w:space="0" w:color="auto"/>
            </w:tcBorders>
            <w:shd w:val="clear" w:color="000000" w:fill="F1EFF0"/>
            <w:vAlign w:val="center"/>
            <w:hideMark/>
          </w:tcPr>
          <w:p w14:paraId="6487A555"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3-1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42DE8C70"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Décorer les appartements en diffus.</w:t>
            </w:r>
          </w:p>
        </w:tc>
        <w:tc>
          <w:tcPr>
            <w:tcW w:w="1185" w:type="dxa"/>
            <w:tcBorders>
              <w:top w:val="nil"/>
              <w:left w:val="nil"/>
              <w:bottom w:val="single" w:sz="4" w:space="0" w:color="auto"/>
              <w:right w:val="single" w:sz="4" w:space="0" w:color="auto"/>
            </w:tcBorders>
            <w:shd w:val="clear" w:color="000000" w:fill="F1EFF0"/>
            <w:vAlign w:val="center"/>
            <w:hideMark/>
          </w:tcPr>
          <w:p w14:paraId="6EBE875E"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nil"/>
              <w:left w:val="nil"/>
              <w:bottom w:val="single" w:sz="4" w:space="0" w:color="auto"/>
              <w:right w:val="single" w:sz="4" w:space="0" w:color="auto"/>
            </w:tcBorders>
            <w:shd w:val="clear" w:color="000000" w:fill="F1EFF0"/>
            <w:vAlign w:val="center"/>
            <w:hideMark/>
          </w:tcPr>
          <w:p w14:paraId="1E5C0375"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nil"/>
              <w:left w:val="nil"/>
              <w:bottom w:val="single" w:sz="4" w:space="0" w:color="auto"/>
              <w:right w:val="single" w:sz="4" w:space="0" w:color="auto"/>
            </w:tcBorders>
            <w:shd w:val="clear" w:color="000000" w:fill="F1EFF0"/>
            <w:noWrap/>
            <w:vAlign w:val="center"/>
            <w:hideMark/>
          </w:tcPr>
          <w:p w14:paraId="4AFD5EF8"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24/01/2024</w:t>
            </w:r>
          </w:p>
        </w:tc>
        <w:tc>
          <w:tcPr>
            <w:tcW w:w="1662" w:type="dxa"/>
            <w:tcBorders>
              <w:top w:val="nil"/>
              <w:left w:val="nil"/>
              <w:bottom w:val="single" w:sz="4" w:space="0" w:color="auto"/>
              <w:right w:val="single" w:sz="4" w:space="0" w:color="auto"/>
            </w:tcBorders>
            <w:shd w:val="clear" w:color="000000" w:fill="F1EFF0"/>
            <w:noWrap/>
            <w:vAlign w:val="center"/>
            <w:hideMark/>
          </w:tcPr>
          <w:p w14:paraId="75312429"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w:t>
            </w:r>
          </w:p>
        </w:tc>
      </w:tr>
      <w:tr w:rsidR="001E7B2C" w:rsidRPr="00855264" w14:paraId="54F8E5C0" w14:textId="77777777" w:rsidTr="00A00701">
        <w:trPr>
          <w:trHeight w:val="143"/>
        </w:trPr>
        <w:tc>
          <w:tcPr>
            <w:tcW w:w="1186" w:type="dxa"/>
            <w:tcBorders>
              <w:top w:val="nil"/>
              <w:left w:val="nil"/>
              <w:bottom w:val="nil"/>
              <w:right w:val="nil"/>
            </w:tcBorders>
            <w:shd w:val="clear" w:color="auto" w:fill="auto"/>
            <w:noWrap/>
            <w:vAlign w:val="bottom"/>
            <w:hideMark/>
          </w:tcPr>
          <w:p w14:paraId="6E871304"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4EF1859A"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229F363F"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50F0C56F"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3FD31628"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2005C66A"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189987BC" w14:textId="77777777" w:rsidR="001E7B2C" w:rsidRPr="00855264" w:rsidRDefault="001E7B2C" w:rsidP="00106794">
            <w:pPr>
              <w:rPr>
                <w:rFonts w:ascii="Arial Narrow" w:hAnsi="Arial Narrow"/>
                <w:sz w:val="20"/>
                <w:szCs w:val="20"/>
              </w:rPr>
            </w:pPr>
          </w:p>
        </w:tc>
      </w:tr>
      <w:tr w:rsidR="001E7B2C" w:rsidRPr="00855264" w14:paraId="35AF0671"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92E844"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DE559A8"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2AD8408"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34A0B3AD" w14:textId="77777777" w:rsidTr="00106794">
        <w:trPr>
          <w:trHeight w:val="63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96E73C"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Proposer un budget et le soumettre à validation aux services de l'Etat</w:t>
            </w:r>
          </w:p>
        </w:tc>
        <w:tc>
          <w:tcPr>
            <w:tcW w:w="1317" w:type="dxa"/>
            <w:tcBorders>
              <w:top w:val="nil"/>
              <w:left w:val="nil"/>
              <w:bottom w:val="single" w:sz="4" w:space="0" w:color="auto"/>
              <w:right w:val="single" w:sz="4" w:space="0" w:color="auto"/>
            </w:tcBorders>
            <w:shd w:val="clear" w:color="auto" w:fill="auto"/>
            <w:vAlign w:val="center"/>
            <w:hideMark/>
          </w:tcPr>
          <w:p w14:paraId="36319588"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274246BE"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24/01/2024</w:t>
            </w:r>
          </w:p>
        </w:tc>
      </w:tr>
      <w:tr w:rsidR="001E7B2C" w:rsidRPr="00855264" w14:paraId="668CF151" w14:textId="77777777" w:rsidTr="00A00701">
        <w:trPr>
          <w:trHeight w:val="187"/>
        </w:trPr>
        <w:tc>
          <w:tcPr>
            <w:tcW w:w="1186" w:type="dxa"/>
            <w:tcBorders>
              <w:top w:val="nil"/>
              <w:left w:val="nil"/>
              <w:bottom w:val="nil"/>
              <w:right w:val="nil"/>
            </w:tcBorders>
            <w:shd w:val="clear" w:color="auto" w:fill="auto"/>
            <w:noWrap/>
            <w:vAlign w:val="bottom"/>
            <w:hideMark/>
          </w:tcPr>
          <w:p w14:paraId="1419C6B9"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3BE956A3"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1AD843C"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8B69D2D"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10B8CE13"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1CC669B9"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2D2A83E" w14:textId="77777777" w:rsidR="001E7B2C" w:rsidRPr="00855264" w:rsidRDefault="001E7B2C" w:rsidP="00106794">
            <w:pPr>
              <w:rPr>
                <w:rFonts w:ascii="Arial Narrow" w:hAnsi="Arial Narrow"/>
                <w:sz w:val="20"/>
                <w:szCs w:val="20"/>
              </w:rPr>
            </w:pPr>
          </w:p>
        </w:tc>
      </w:tr>
      <w:tr w:rsidR="001E7B2C" w:rsidRPr="00855264" w14:paraId="0AA72C90" w14:textId="77777777" w:rsidTr="00A00701">
        <w:trPr>
          <w:trHeight w:val="536"/>
        </w:trPr>
        <w:tc>
          <w:tcPr>
            <w:tcW w:w="1186" w:type="dxa"/>
            <w:tcBorders>
              <w:top w:val="single" w:sz="4" w:space="0" w:color="7F7F7F"/>
              <w:left w:val="single" w:sz="4" w:space="0" w:color="7F7F7F"/>
              <w:bottom w:val="single" w:sz="4" w:space="0" w:color="7F7F7F"/>
              <w:right w:val="single" w:sz="4" w:space="0" w:color="7F7F7F"/>
            </w:tcBorders>
            <w:shd w:val="clear" w:color="000000" w:fill="F1EFF0"/>
            <w:vAlign w:val="center"/>
            <w:hideMark/>
          </w:tcPr>
          <w:p w14:paraId="4812A35E"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3-2</w:t>
            </w:r>
          </w:p>
        </w:tc>
        <w:tc>
          <w:tcPr>
            <w:tcW w:w="1976" w:type="dxa"/>
            <w:gridSpan w:val="2"/>
            <w:tcBorders>
              <w:top w:val="single" w:sz="4" w:space="0" w:color="7F7F7F"/>
              <w:left w:val="nil"/>
              <w:bottom w:val="single" w:sz="4" w:space="0" w:color="7F7F7F"/>
              <w:right w:val="single" w:sz="4" w:space="0" w:color="7F7F7F"/>
            </w:tcBorders>
            <w:shd w:val="clear" w:color="000000" w:fill="F1EFF0"/>
            <w:vAlign w:val="center"/>
            <w:hideMark/>
          </w:tcPr>
          <w:p w14:paraId="0E12300F"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Diffuser le tableau des astreintes.</w:t>
            </w:r>
          </w:p>
        </w:tc>
        <w:tc>
          <w:tcPr>
            <w:tcW w:w="1185" w:type="dxa"/>
            <w:tcBorders>
              <w:top w:val="single" w:sz="4" w:space="0" w:color="7F7F7F"/>
              <w:left w:val="nil"/>
              <w:bottom w:val="single" w:sz="4" w:space="0" w:color="7F7F7F"/>
              <w:right w:val="single" w:sz="4" w:space="0" w:color="7F7F7F"/>
            </w:tcBorders>
            <w:shd w:val="clear" w:color="000000" w:fill="F1EFF0"/>
            <w:vAlign w:val="center"/>
            <w:hideMark/>
          </w:tcPr>
          <w:p w14:paraId="6ACA59EE"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7F7F7F"/>
              <w:left w:val="nil"/>
              <w:bottom w:val="single" w:sz="4" w:space="0" w:color="7F7F7F"/>
              <w:right w:val="single" w:sz="4" w:space="0" w:color="7F7F7F"/>
            </w:tcBorders>
            <w:shd w:val="clear" w:color="000000" w:fill="F1EFF0"/>
            <w:vAlign w:val="center"/>
            <w:hideMark/>
          </w:tcPr>
          <w:p w14:paraId="6FE8FF49"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7F7F7F"/>
              <w:left w:val="nil"/>
              <w:bottom w:val="single" w:sz="4" w:space="0" w:color="7F7F7F"/>
              <w:right w:val="single" w:sz="4" w:space="0" w:color="7F7F7F"/>
            </w:tcBorders>
            <w:shd w:val="clear" w:color="000000" w:fill="F1EFF0"/>
            <w:noWrap/>
            <w:vAlign w:val="center"/>
            <w:hideMark/>
          </w:tcPr>
          <w:p w14:paraId="58968F3A"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01/01/2022</w:t>
            </w:r>
          </w:p>
        </w:tc>
        <w:tc>
          <w:tcPr>
            <w:tcW w:w="1662" w:type="dxa"/>
            <w:tcBorders>
              <w:top w:val="single" w:sz="4" w:space="0" w:color="7F7F7F"/>
              <w:left w:val="nil"/>
              <w:bottom w:val="single" w:sz="4" w:space="0" w:color="7F7F7F"/>
              <w:right w:val="single" w:sz="4" w:space="0" w:color="7F7F7F"/>
            </w:tcBorders>
            <w:shd w:val="clear" w:color="000000" w:fill="F1EFF0"/>
            <w:noWrap/>
            <w:vAlign w:val="center"/>
            <w:hideMark/>
          </w:tcPr>
          <w:p w14:paraId="230179B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09496CD3" w14:textId="77777777" w:rsidTr="00A00701">
        <w:trPr>
          <w:trHeight w:val="141"/>
        </w:trPr>
        <w:tc>
          <w:tcPr>
            <w:tcW w:w="1186" w:type="dxa"/>
            <w:tcBorders>
              <w:top w:val="nil"/>
              <w:left w:val="nil"/>
              <w:bottom w:val="nil"/>
              <w:right w:val="nil"/>
            </w:tcBorders>
            <w:shd w:val="clear" w:color="auto" w:fill="auto"/>
            <w:noWrap/>
            <w:vAlign w:val="bottom"/>
            <w:hideMark/>
          </w:tcPr>
          <w:p w14:paraId="4A6543F0"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29EC2DCC"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4A5BC41"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533FEF3"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76C89B59"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8FC94D4"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CE64748" w14:textId="77777777" w:rsidR="001E7B2C" w:rsidRPr="00855264" w:rsidRDefault="001E7B2C" w:rsidP="00106794">
            <w:pPr>
              <w:rPr>
                <w:rFonts w:ascii="Arial Narrow" w:hAnsi="Arial Narrow"/>
                <w:sz w:val="20"/>
                <w:szCs w:val="20"/>
              </w:rPr>
            </w:pPr>
          </w:p>
        </w:tc>
      </w:tr>
      <w:tr w:rsidR="001E7B2C" w:rsidRPr="00855264" w14:paraId="4818202E"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E0A20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4B5F743"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3DB88B3"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769A5310" w14:textId="77777777" w:rsidTr="00A00701">
        <w:trPr>
          <w:trHeight w:val="638"/>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9766F1" w14:textId="02A545AD"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Afficher les astreintes dans le bureau d'affichage et au CHU.</w:t>
            </w:r>
            <w:r w:rsidR="00B30D50" w:rsidRPr="00855264">
              <w:rPr>
                <w:rFonts w:ascii="Arial Narrow" w:hAnsi="Arial Narrow" w:cs="Microsoft Sans Serif"/>
                <w:sz w:val="20"/>
                <w:szCs w:val="20"/>
              </w:rPr>
              <w:t xml:space="preserve"> </w:t>
            </w:r>
            <w:r w:rsidR="00B30D50" w:rsidRPr="00855264">
              <w:rPr>
                <w:rFonts w:ascii="Arial Narrow" w:hAnsi="Arial Narrow" w:cs="Microsoft Sans Serif"/>
                <w:color w:val="FF0000"/>
                <w:sz w:val="20"/>
                <w:szCs w:val="20"/>
              </w:rPr>
              <w:t>Réalisée.</w:t>
            </w:r>
          </w:p>
        </w:tc>
        <w:tc>
          <w:tcPr>
            <w:tcW w:w="1317" w:type="dxa"/>
            <w:tcBorders>
              <w:top w:val="nil"/>
              <w:left w:val="nil"/>
              <w:bottom w:val="single" w:sz="4" w:space="0" w:color="auto"/>
              <w:right w:val="single" w:sz="4" w:space="0" w:color="auto"/>
            </w:tcBorders>
            <w:shd w:val="clear" w:color="auto" w:fill="auto"/>
            <w:vAlign w:val="center"/>
            <w:hideMark/>
          </w:tcPr>
          <w:p w14:paraId="2B550A69"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Microsoft Sans Serif"/>
                <w:sz w:val="20"/>
                <w:szCs w:val="20"/>
              </w:rPr>
              <w:t>DESORET</w:t>
            </w:r>
            <w:r w:rsidRPr="00855264">
              <w:rPr>
                <w:rFonts w:ascii="Arial Narrow" w:hAnsi="Arial Narrow" w:cs="Microsoft Sans Serif"/>
                <w:sz w:val="20"/>
                <w:szCs w:val="20"/>
              </w:rPr>
              <w:br/>
              <w:t>Brigitte</w:t>
            </w:r>
          </w:p>
        </w:tc>
        <w:tc>
          <w:tcPr>
            <w:tcW w:w="1662" w:type="dxa"/>
            <w:tcBorders>
              <w:top w:val="nil"/>
              <w:left w:val="nil"/>
              <w:bottom w:val="single" w:sz="4" w:space="0" w:color="auto"/>
              <w:right w:val="single" w:sz="4" w:space="0" w:color="auto"/>
            </w:tcBorders>
            <w:shd w:val="clear" w:color="auto" w:fill="auto"/>
            <w:noWrap/>
            <w:vAlign w:val="center"/>
            <w:hideMark/>
          </w:tcPr>
          <w:p w14:paraId="787D3655"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01/01/2022</w:t>
            </w:r>
          </w:p>
        </w:tc>
      </w:tr>
      <w:tr w:rsidR="001E7B2C" w:rsidRPr="00855264" w14:paraId="46D1DFA0" w14:textId="77777777" w:rsidTr="00A00701">
        <w:trPr>
          <w:trHeight w:val="145"/>
        </w:trPr>
        <w:tc>
          <w:tcPr>
            <w:tcW w:w="1186" w:type="dxa"/>
            <w:tcBorders>
              <w:top w:val="nil"/>
              <w:left w:val="nil"/>
              <w:bottom w:val="nil"/>
              <w:right w:val="nil"/>
            </w:tcBorders>
            <w:shd w:val="clear" w:color="auto" w:fill="auto"/>
            <w:noWrap/>
            <w:vAlign w:val="bottom"/>
            <w:hideMark/>
          </w:tcPr>
          <w:p w14:paraId="19717424"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30814F23"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BC5C52F"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1D2A8341"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02FA0CBD"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4DC76402"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5548727" w14:textId="77777777" w:rsidR="001E7B2C" w:rsidRPr="00855264" w:rsidRDefault="001E7B2C" w:rsidP="00106794">
            <w:pPr>
              <w:rPr>
                <w:rFonts w:ascii="Arial Narrow" w:hAnsi="Arial Narrow"/>
                <w:sz w:val="20"/>
                <w:szCs w:val="20"/>
              </w:rPr>
            </w:pPr>
          </w:p>
        </w:tc>
      </w:tr>
      <w:tr w:rsidR="001E7B2C" w:rsidRPr="00855264" w14:paraId="26D71F33" w14:textId="77777777" w:rsidTr="00A00701">
        <w:trPr>
          <w:trHeight w:val="756"/>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7C7CCBB9"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3-4</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5AA066CD"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des réunions d'accueil pour les nouveaux arrivants.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5694A435"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1F6C6803"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1CDEFE01"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28/06/2022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31C327B5"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28F34672" w14:textId="77777777" w:rsidTr="00A00701">
        <w:trPr>
          <w:trHeight w:val="99"/>
        </w:trPr>
        <w:tc>
          <w:tcPr>
            <w:tcW w:w="1186" w:type="dxa"/>
            <w:tcBorders>
              <w:top w:val="nil"/>
              <w:left w:val="nil"/>
              <w:bottom w:val="nil"/>
              <w:right w:val="nil"/>
            </w:tcBorders>
            <w:shd w:val="clear" w:color="auto" w:fill="auto"/>
            <w:noWrap/>
            <w:vAlign w:val="bottom"/>
            <w:hideMark/>
          </w:tcPr>
          <w:p w14:paraId="25D4B634"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C5EB816"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8C923F9"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2775C43A"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BF5A475"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49B30FF8"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578737C" w14:textId="77777777" w:rsidR="001E7B2C" w:rsidRPr="00855264" w:rsidRDefault="001E7B2C" w:rsidP="00106794">
            <w:pPr>
              <w:rPr>
                <w:rFonts w:ascii="Arial Narrow" w:hAnsi="Arial Narrow"/>
                <w:sz w:val="20"/>
                <w:szCs w:val="20"/>
              </w:rPr>
            </w:pPr>
          </w:p>
        </w:tc>
      </w:tr>
      <w:tr w:rsidR="001E7B2C" w:rsidRPr="00855264" w14:paraId="184B8E93"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E25A8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61B8DCF0"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0C00DDD9" w14:textId="77777777" w:rsidR="001E7B2C" w:rsidRPr="00855264" w:rsidRDefault="001E7B2C" w:rsidP="00106794">
            <w:pP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25949195" w14:textId="77777777" w:rsidTr="00A00701">
        <w:trPr>
          <w:trHeight w:val="634"/>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A94E7B" w14:textId="6C71814D"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Mise en place d'un groupe de parole spécifique pour définir la mise en place de ces réunions.</w:t>
            </w:r>
            <w:r w:rsidR="00B30D50" w:rsidRPr="00855264">
              <w:rPr>
                <w:rFonts w:ascii="Arial Narrow" w:hAnsi="Arial Narrow" w:cs="Microsoft Sans Serif"/>
                <w:sz w:val="20"/>
                <w:szCs w:val="20"/>
              </w:rPr>
              <w:t xml:space="preserve"> </w:t>
            </w:r>
            <w:r w:rsidR="00B30D50" w:rsidRPr="00855264">
              <w:rPr>
                <w:rFonts w:ascii="Arial Narrow" w:hAnsi="Arial Narrow" w:cs="Microsoft Sans Serif"/>
                <w:color w:val="FF0000"/>
                <w:sz w:val="20"/>
                <w:szCs w:val="20"/>
              </w:rPr>
              <w:t>Non réalisée.</w:t>
            </w:r>
          </w:p>
        </w:tc>
        <w:tc>
          <w:tcPr>
            <w:tcW w:w="1317" w:type="dxa"/>
            <w:tcBorders>
              <w:top w:val="nil"/>
              <w:left w:val="nil"/>
              <w:bottom w:val="single" w:sz="4" w:space="0" w:color="auto"/>
              <w:right w:val="single" w:sz="4" w:space="0" w:color="auto"/>
            </w:tcBorders>
            <w:shd w:val="clear" w:color="auto" w:fill="auto"/>
            <w:vAlign w:val="center"/>
            <w:hideMark/>
          </w:tcPr>
          <w:p w14:paraId="6B349D8C" w14:textId="23CF85BA" w:rsidR="001E7B2C" w:rsidRPr="00855264" w:rsidRDefault="002C4E58" w:rsidP="00106794">
            <w:pPr>
              <w:jc w:val="center"/>
              <w:rPr>
                <w:rFonts w:ascii="Arial Narrow" w:hAnsi="Arial Narrow" w:cs="Microsoft Sans Serif"/>
                <w:sz w:val="20"/>
                <w:szCs w:val="20"/>
              </w:rPr>
            </w:pPr>
            <w:r w:rsidRPr="00855264">
              <w:rPr>
                <w:rFonts w:ascii="Arial Narrow" w:hAnsi="Arial Narrow" w:cs="Microsoft Sans Serif"/>
                <w:sz w:val="20"/>
                <w:szCs w:val="20"/>
              </w:rPr>
              <w:t>PRINCE Gwenaelle</w:t>
            </w:r>
          </w:p>
        </w:tc>
        <w:tc>
          <w:tcPr>
            <w:tcW w:w="1662" w:type="dxa"/>
            <w:tcBorders>
              <w:top w:val="nil"/>
              <w:left w:val="nil"/>
              <w:bottom w:val="single" w:sz="4" w:space="0" w:color="auto"/>
              <w:right w:val="single" w:sz="4" w:space="0" w:color="auto"/>
            </w:tcBorders>
            <w:shd w:val="clear" w:color="auto" w:fill="auto"/>
            <w:noWrap/>
            <w:vAlign w:val="center"/>
            <w:hideMark/>
          </w:tcPr>
          <w:p w14:paraId="5C8CEE08"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28/06/2022</w:t>
            </w:r>
          </w:p>
        </w:tc>
      </w:tr>
      <w:tr w:rsidR="001E7B2C" w:rsidRPr="00855264" w14:paraId="4C02E284" w14:textId="77777777" w:rsidTr="00A00701">
        <w:trPr>
          <w:trHeight w:val="171"/>
        </w:trPr>
        <w:tc>
          <w:tcPr>
            <w:tcW w:w="1186" w:type="dxa"/>
            <w:tcBorders>
              <w:top w:val="nil"/>
              <w:left w:val="nil"/>
              <w:bottom w:val="nil"/>
              <w:right w:val="nil"/>
            </w:tcBorders>
            <w:shd w:val="clear" w:color="auto" w:fill="auto"/>
            <w:noWrap/>
            <w:vAlign w:val="bottom"/>
            <w:hideMark/>
          </w:tcPr>
          <w:p w14:paraId="4FA1D174"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0DED1E31"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5CAC097A"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EF478B1"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13C7034F"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4D69B7B"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481796D9" w14:textId="77777777" w:rsidR="001E7B2C" w:rsidRPr="00855264" w:rsidRDefault="001E7B2C" w:rsidP="00106794">
            <w:pPr>
              <w:rPr>
                <w:rFonts w:ascii="Arial Narrow" w:hAnsi="Arial Narrow"/>
                <w:sz w:val="20"/>
                <w:szCs w:val="20"/>
              </w:rPr>
            </w:pPr>
          </w:p>
        </w:tc>
      </w:tr>
      <w:tr w:rsidR="001E7B2C" w:rsidRPr="00855264" w14:paraId="3AC3D7BB" w14:textId="77777777" w:rsidTr="00A00701">
        <w:trPr>
          <w:trHeight w:val="537"/>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25B8BA12"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3-1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3AC70F65"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 accès PMR à l'entrée du bâtit.</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01A65AC8"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65F549E6"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0E20F2F2"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31/01/2024</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2114EC8E"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w:t>
            </w:r>
          </w:p>
        </w:tc>
      </w:tr>
      <w:tr w:rsidR="001E7B2C" w:rsidRPr="00855264" w14:paraId="185DC558" w14:textId="77777777" w:rsidTr="00A00701">
        <w:trPr>
          <w:trHeight w:val="153"/>
        </w:trPr>
        <w:tc>
          <w:tcPr>
            <w:tcW w:w="1186" w:type="dxa"/>
            <w:tcBorders>
              <w:top w:val="nil"/>
              <w:left w:val="nil"/>
              <w:bottom w:val="nil"/>
              <w:right w:val="nil"/>
            </w:tcBorders>
            <w:shd w:val="clear" w:color="auto" w:fill="auto"/>
            <w:noWrap/>
            <w:vAlign w:val="bottom"/>
            <w:hideMark/>
          </w:tcPr>
          <w:p w14:paraId="0637FA1A"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2C8270C4"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232CE752"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0CB2FFA5"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4A062206"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8542C26"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02EA432" w14:textId="77777777" w:rsidR="001E7B2C" w:rsidRPr="00855264" w:rsidRDefault="001E7B2C" w:rsidP="00106794">
            <w:pPr>
              <w:rPr>
                <w:rFonts w:ascii="Arial Narrow" w:hAnsi="Arial Narrow"/>
                <w:sz w:val="20"/>
                <w:szCs w:val="20"/>
              </w:rPr>
            </w:pPr>
          </w:p>
        </w:tc>
      </w:tr>
      <w:tr w:rsidR="001E7B2C" w:rsidRPr="00855264" w14:paraId="24A2D09E"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6876C4"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2A1357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1D8C263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133B57B8" w14:textId="77777777" w:rsidTr="00A00701">
        <w:trPr>
          <w:trHeight w:val="399"/>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29FF90"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 cahier des charges et un calendrier avec la Mairie</w:t>
            </w:r>
          </w:p>
        </w:tc>
        <w:tc>
          <w:tcPr>
            <w:tcW w:w="1317" w:type="dxa"/>
            <w:tcBorders>
              <w:top w:val="nil"/>
              <w:left w:val="nil"/>
              <w:bottom w:val="single" w:sz="4" w:space="0" w:color="auto"/>
              <w:right w:val="single" w:sz="4" w:space="0" w:color="auto"/>
            </w:tcBorders>
            <w:shd w:val="clear" w:color="auto" w:fill="auto"/>
            <w:vAlign w:val="center"/>
            <w:hideMark/>
          </w:tcPr>
          <w:p w14:paraId="073DF9B4"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6FA11F51"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31/01/2024</w:t>
            </w:r>
          </w:p>
        </w:tc>
      </w:tr>
      <w:tr w:rsidR="001E7B2C" w:rsidRPr="00855264" w14:paraId="61C085E9" w14:textId="77777777" w:rsidTr="00A00701">
        <w:trPr>
          <w:trHeight w:val="195"/>
        </w:trPr>
        <w:tc>
          <w:tcPr>
            <w:tcW w:w="1186" w:type="dxa"/>
            <w:tcBorders>
              <w:top w:val="nil"/>
              <w:left w:val="nil"/>
              <w:bottom w:val="nil"/>
              <w:right w:val="nil"/>
            </w:tcBorders>
            <w:shd w:val="clear" w:color="auto" w:fill="auto"/>
            <w:noWrap/>
            <w:vAlign w:val="bottom"/>
            <w:hideMark/>
          </w:tcPr>
          <w:p w14:paraId="66A0F9E5"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489FAE0B"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30E4AC65"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FB674B5"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25A831AD"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40867F3B"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2CBDBEB" w14:textId="77777777" w:rsidR="001E7B2C" w:rsidRPr="00855264" w:rsidRDefault="001E7B2C" w:rsidP="00106794">
            <w:pPr>
              <w:rPr>
                <w:rFonts w:ascii="Arial Narrow" w:hAnsi="Arial Narrow"/>
                <w:sz w:val="20"/>
                <w:szCs w:val="20"/>
              </w:rPr>
            </w:pPr>
          </w:p>
        </w:tc>
      </w:tr>
      <w:tr w:rsidR="001E7B2C" w:rsidRPr="00855264" w14:paraId="7952201A" w14:textId="77777777" w:rsidTr="00A00701">
        <w:trPr>
          <w:trHeight w:val="977"/>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31DE16B0"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3-2</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30191CA7"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une procédure d'accès aux différents espaces des appartements.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4E6D0DC8"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48B686B3"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1D5A6116"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30/09/2022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2F4B5D96"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w:t>
            </w:r>
          </w:p>
        </w:tc>
      </w:tr>
      <w:tr w:rsidR="001E7B2C" w:rsidRPr="00855264" w14:paraId="04CA35C3" w14:textId="77777777" w:rsidTr="00106794">
        <w:trPr>
          <w:trHeight w:val="300"/>
        </w:trPr>
        <w:tc>
          <w:tcPr>
            <w:tcW w:w="1186" w:type="dxa"/>
            <w:tcBorders>
              <w:top w:val="nil"/>
              <w:left w:val="nil"/>
              <w:bottom w:val="nil"/>
              <w:right w:val="nil"/>
            </w:tcBorders>
            <w:shd w:val="clear" w:color="auto" w:fill="auto"/>
            <w:noWrap/>
            <w:vAlign w:val="bottom"/>
            <w:hideMark/>
          </w:tcPr>
          <w:p w14:paraId="5EA672C4"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328DA3A5"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7ECBADA1"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66D0FEA2"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7AC58482"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6797281"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C2A7B54" w14:textId="77777777" w:rsidR="001E7B2C" w:rsidRPr="00855264" w:rsidRDefault="001E7B2C" w:rsidP="00106794">
            <w:pPr>
              <w:rPr>
                <w:rFonts w:ascii="Arial Narrow" w:hAnsi="Arial Narrow"/>
                <w:sz w:val="20"/>
                <w:szCs w:val="20"/>
              </w:rPr>
            </w:pPr>
          </w:p>
        </w:tc>
      </w:tr>
      <w:tr w:rsidR="001E7B2C" w:rsidRPr="00855264" w14:paraId="4149B0BA"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7D3136"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9D5C75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294E70CA"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71E00420" w14:textId="77777777" w:rsidTr="00A00701">
        <w:trPr>
          <w:trHeight w:val="66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0DA404" w14:textId="0C5508DD"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Afficher cette procédure inspirée du règlement de fonctionnement dans tous les appartements du diffus.</w:t>
            </w:r>
            <w:r w:rsidR="001B3E77" w:rsidRPr="00855264">
              <w:rPr>
                <w:rFonts w:ascii="Arial Narrow" w:hAnsi="Arial Narrow" w:cs="Microsoft Sans Serif"/>
                <w:sz w:val="20"/>
                <w:szCs w:val="20"/>
              </w:rPr>
              <w:t xml:space="preserve"> </w:t>
            </w:r>
            <w:r w:rsidR="001B3E77" w:rsidRPr="00855264">
              <w:rPr>
                <w:rFonts w:ascii="Arial Narrow" w:hAnsi="Arial Narrow" w:cs="Microsoft Sans Serif"/>
                <w:color w:val="FF0000"/>
                <w:sz w:val="20"/>
                <w:szCs w:val="20"/>
              </w:rPr>
              <w:t>Réalisée.</w:t>
            </w:r>
          </w:p>
        </w:tc>
        <w:tc>
          <w:tcPr>
            <w:tcW w:w="1317" w:type="dxa"/>
            <w:tcBorders>
              <w:top w:val="nil"/>
              <w:left w:val="nil"/>
              <w:bottom w:val="single" w:sz="4" w:space="0" w:color="auto"/>
              <w:right w:val="single" w:sz="4" w:space="0" w:color="auto"/>
            </w:tcBorders>
            <w:shd w:val="clear" w:color="auto" w:fill="auto"/>
            <w:vAlign w:val="center"/>
            <w:hideMark/>
          </w:tcPr>
          <w:p w14:paraId="7D59FC20"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BARREAU Julie</w:t>
            </w:r>
          </w:p>
        </w:tc>
        <w:tc>
          <w:tcPr>
            <w:tcW w:w="1662" w:type="dxa"/>
            <w:tcBorders>
              <w:top w:val="nil"/>
              <w:left w:val="nil"/>
              <w:bottom w:val="single" w:sz="4" w:space="0" w:color="auto"/>
              <w:right w:val="single" w:sz="4" w:space="0" w:color="auto"/>
            </w:tcBorders>
            <w:shd w:val="clear" w:color="auto" w:fill="auto"/>
            <w:noWrap/>
            <w:vAlign w:val="center"/>
            <w:hideMark/>
          </w:tcPr>
          <w:p w14:paraId="002A4D31" w14:textId="77777777" w:rsidR="001E7B2C" w:rsidRPr="00855264" w:rsidRDefault="001E7B2C" w:rsidP="00106794">
            <w:pPr>
              <w:ind w:firstLineChars="100" w:firstLine="200"/>
              <w:rPr>
                <w:rFonts w:ascii="Arial Narrow" w:hAnsi="Arial Narrow" w:cs="Microsoft Sans Serif"/>
                <w:color w:val="000000"/>
                <w:sz w:val="20"/>
                <w:szCs w:val="20"/>
              </w:rPr>
            </w:pPr>
            <w:r w:rsidRPr="00855264">
              <w:rPr>
                <w:rFonts w:ascii="Arial Narrow" w:hAnsi="Arial Narrow" w:cs="Microsoft Sans Serif"/>
                <w:color w:val="000000"/>
                <w:sz w:val="20"/>
                <w:szCs w:val="20"/>
              </w:rPr>
              <w:t>30/09/2022</w:t>
            </w:r>
          </w:p>
        </w:tc>
      </w:tr>
      <w:tr w:rsidR="001E7B2C" w:rsidRPr="00855264" w14:paraId="440EAF23" w14:textId="77777777" w:rsidTr="00A00701">
        <w:trPr>
          <w:trHeight w:val="131"/>
        </w:trPr>
        <w:tc>
          <w:tcPr>
            <w:tcW w:w="1186" w:type="dxa"/>
            <w:tcBorders>
              <w:top w:val="nil"/>
              <w:left w:val="nil"/>
              <w:bottom w:val="nil"/>
              <w:right w:val="nil"/>
            </w:tcBorders>
            <w:shd w:val="clear" w:color="auto" w:fill="auto"/>
            <w:noWrap/>
            <w:vAlign w:val="bottom"/>
            <w:hideMark/>
          </w:tcPr>
          <w:p w14:paraId="3A0B29BA" w14:textId="77777777" w:rsidR="001E7B2C" w:rsidRPr="00855264" w:rsidRDefault="001E7B2C" w:rsidP="00106794">
            <w:pPr>
              <w:ind w:firstLineChars="100" w:firstLine="200"/>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594C8E39"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8F90FC0"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35DE19EF"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2495AFDB"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1D8829B8"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BB5446D" w14:textId="77777777" w:rsidR="001E7B2C" w:rsidRPr="00855264" w:rsidRDefault="001E7B2C" w:rsidP="00106794">
            <w:pPr>
              <w:rPr>
                <w:rFonts w:ascii="Arial Narrow" w:hAnsi="Arial Narrow"/>
                <w:sz w:val="20"/>
                <w:szCs w:val="20"/>
              </w:rPr>
            </w:pPr>
          </w:p>
        </w:tc>
      </w:tr>
      <w:tr w:rsidR="001E7B2C" w:rsidRPr="00855264" w14:paraId="7E6B67CA" w14:textId="77777777" w:rsidTr="00106794">
        <w:trPr>
          <w:trHeight w:val="1050"/>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0261ABA2"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3-2</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78021820"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une procédure pour la sécurisation des personnes et des biens.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03647F43"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4172ECA8"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70EDAF29"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30/03/2022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6965B8B2"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0CB61DB4" w14:textId="77777777" w:rsidTr="00106794">
        <w:trPr>
          <w:trHeight w:val="300"/>
        </w:trPr>
        <w:tc>
          <w:tcPr>
            <w:tcW w:w="1186" w:type="dxa"/>
            <w:tcBorders>
              <w:top w:val="nil"/>
              <w:left w:val="nil"/>
              <w:bottom w:val="nil"/>
              <w:right w:val="nil"/>
            </w:tcBorders>
            <w:shd w:val="clear" w:color="auto" w:fill="auto"/>
            <w:noWrap/>
            <w:vAlign w:val="bottom"/>
            <w:hideMark/>
          </w:tcPr>
          <w:p w14:paraId="7979BC7F"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4E4147C0"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396A7514"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41A626C"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433EA120"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4B824F0"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376DDCA3" w14:textId="77777777" w:rsidR="001E7B2C" w:rsidRPr="00855264" w:rsidRDefault="001E7B2C" w:rsidP="00106794">
            <w:pPr>
              <w:rPr>
                <w:rFonts w:ascii="Arial Narrow" w:hAnsi="Arial Narrow"/>
                <w:sz w:val="20"/>
                <w:szCs w:val="20"/>
              </w:rPr>
            </w:pPr>
          </w:p>
        </w:tc>
      </w:tr>
      <w:tr w:rsidR="001E7B2C" w:rsidRPr="00855264" w14:paraId="0414036C" w14:textId="77777777" w:rsidTr="00A00701">
        <w:trPr>
          <w:trHeight w:val="80"/>
        </w:trPr>
        <w:tc>
          <w:tcPr>
            <w:tcW w:w="1186" w:type="dxa"/>
            <w:tcBorders>
              <w:top w:val="nil"/>
              <w:left w:val="nil"/>
              <w:bottom w:val="nil"/>
              <w:right w:val="nil"/>
            </w:tcBorders>
            <w:shd w:val="clear" w:color="auto" w:fill="auto"/>
            <w:noWrap/>
            <w:vAlign w:val="bottom"/>
            <w:hideMark/>
          </w:tcPr>
          <w:p w14:paraId="419E369E" w14:textId="77777777" w:rsidR="001E7B2C" w:rsidRPr="00855264" w:rsidRDefault="001E7B2C" w:rsidP="00106794">
            <w:pPr>
              <w:rPr>
                <w:rFonts w:ascii="Arial Narrow" w:hAnsi="Arial Narrow"/>
                <w:sz w:val="20"/>
                <w:szCs w:val="20"/>
              </w:rPr>
            </w:pPr>
          </w:p>
        </w:tc>
        <w:tc>
          <w:tcPr>
            <w:tcW w:w="1123" w:type="dxa"/>
            <w:tcBorders>
              <w:top w:val="nil"/>
              <w:left w:val="nil"/>
              <w:bottom w:val="nil"/>
              <w:right w:val="nil"/>
            </w:tcBorders>
            <w:shd w:val="clear" w:color="auto" w:fill="auto"/>
            <w:noWrap/>
            <w:vAlign w:val="bottom"/>
            <w:hideMark/>
          </w:tcPr>
          <w:p w14:paraId="6DA21606"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7E33E115"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274EDB0A"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1735E494"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98EC25C"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44C2E690" w14:textId="77777777" w:rsidR="001E7B2C" w:rsidRPr="00855264" w:rsidRDefault="001E7B2C" w:rsidP="00106794">
            <w:pPr>
              <w:rPr>
                <w:rFonts w:ascii="Arial Narrow" w:hAnsi="Arial Narrow"/>
                <w:sz w:val="20"/>
                <w:szCs w:val="20"/>
              </w:rPr>
            </w:pPr>
          </w:p>
        </w:tc>
      </w:tr>
      <w:tr w:rsidR="001E7B2C" w:rsidRPr="00855264" w14:paraId="426A7668" w14:textId="77777777" w:rsidTr="00106794">
        <w:trPr>
          <w:trHeight w:val="39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D4094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77571E3"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F9F040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030C7AFE" w14:textId="77777777" w:rsidTr="00106794">
        <w:trPr>
          <w:trHeight w:val="525"/>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4D42FC" w14:textId="3B76E311"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Prendre en compte ce qui existe déjà dans la pratique.</w:t>
            </w:r>
            <w:r w:rsidR="00202F19" w:rsidRPr="00855264">
              <w:rPr>
                <w:rFonts w:ascii="Arial Narrow" w:hAnsi="Arial Narrow" w:cs="Microsoft Sans Serif"/>
                <w:sz w:val="20"/>
                <w:szCs w:val="20"/>
              </w:rPr>
              <w:t xml:space="preserve"> </w:t>
            </w:r>
            <w:r w:rsidR="00202F19" w:rsidRPr="00855264">
              <w:rPr>
                <w:rFonts w:ascii="Arial Narrow" w:hAnsi="Arial Narrow" w:cs="Microsoft Sans Serif"/>
                <w:color w:val="FF0000"/>
                <w:sz w:val="20"/>
                <w:szCs w:val="20"/>
              </w:rPr>
              <w:t>Réalisée.</w:t>
            </w:r>
          </w:p>
        </w:tc>
        <w:tc>
          <w:tcPr>
            <w:tcW w:w="1317" w:type="dxa"/>
            <w:tcBorders>
              <w:top w:val="nil"/>
              <w:left w:val="nil"/>
              <w:bottom w:val="single" w:sz="4" w:space="0" w:color="auto"/>
              <w:right w:val="single" w:sz="4" w:space="0" w:color="auto"/>
            </w:tcBorders>
            <w:shd w:val="clear" w:color="auto" w:fill="auto"/>
            <w:vAlign w:val="center"/>
            <w:hideMark/>
          </w:tcPr>
          <w:p w14:paraId="740F70CC"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0F67253E"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30/03/2022</w:t>
            </w:r>
          </w:p>
        </w:tc>
      </w:tr>
      <w:tr w:rsidR="001E7B2C" w:rsidRPr="00855264" w14:paraId="32FB10AE" w14:textId="77777777" w:rsidTr="00106794">
        <w:trPr>
          <w:trHeight w:val="300"/>
        </w:trPr>
        <w:tc>
          <w:tcPr>
            <w:tcW w:w="1186" w:type="dxa"/>
            <w:tcBorders>
              <w:top w:val="nil"/>
              <w:left w:val="nil"/>
              <w:bottom w:val="nil"/>
              <w:right w:val="nil"/>
            </w:tcBorders>
            <w:shd w:val="clear" w:color="auto" w:fill="auto"/>
            <w:noWrap/>
            <w:vAlign w:val="bottom"/>
            <w:hideMark/>
          </w:tcPr>
          <w:p w14:paraId="10D70FFC" w14:textId="77777777" w:rsidR="001E7B2C" w:rsidRPr="00855264" w:rsidRDefault="001E7B2C" w:rsidP="00106794">
            <w:pPr>
              <w:jc w:val="center"/>
              <w:rPr>
                <w:rFonts w:ascii="Arial Narrow" w:hAnsi="Arial Narrow" w:cs="Microsoft Sans Serif"/>
                <w:color w:val="000000"/>
                <w:sz w:val="20"/>
                <w:szCs w:val="20"/>
              </w:rPr>
            </w:pPr>
          </w:p>
          <w:p w14:paraId="258CE262" w14:textId="77777777" w:rsidR="001E7B2C" w:rsidRPr="00855264" w:rsidRDefault="001E7B2C" w:rsidP="00106794">
            <w:pPr>
              <w:jc w:val="center"/>
              <w:rPr>
                <w:rFonts w:ascii="Arial Narrow" w:hAnsi="Arial Narrow" w:cs="Microsoft Sans Serif"/>
                <w:color w:val="000000"/>
                <w:sz w:val="20"/>
                <w:szCs w:val="20"/>
              </w:rPr>
            </w:pPr>
          </w:p>
          <w:p w14:paraId="28D59E0C" w14:textId="77777777" w:rsidR="001E7B2C" w:rsidRPr="00855264" w:rsidRDefault="001E7B2C" w:rsidP="00106794">
            <w:pPr>
              <w:jc w:val="center"/>
              <w:rPr>
                <w:rFonts w:ascii="Arial Narrow" w:hAnsi="Arial Narrow" w:cs="Microsoft Sans Serif"/>
                <w:color w:val="000000"/>
                <w:sz w:val="20"/>
                <w:szCs w:val="20"/>
              </w:rPr>
            </w:pPr>
          </w:p>
          <w:p w14:paraId="261D0109" w14:textId="77777777" w:rsidR="001E7B2C" w:rsidRPr="00855264" w:rsidRDefault="001E7B2C" w:rsidP="00106794">
            <w:pPr>
              <w:jc w:val="center"/>
              <w:rPr>
                <w:rFonts w:ascii="Arial Narrow" w:hAnsi="Arial Narrow" w:cs="Microsoft Sans Serif"/>
                <w:color w:val="000000"/>
                <w:sz w:val="20"/>
                <w:szCs w:val="20"/>
              </w:rPr>
            </w:pPr>
          </w:p>
          <w:p w14:paraId="41BD8578" w14:textId="77777777" w:rsidR="001E7B2C" w:rsidRPr="00855264" w:rsidRDefault="001E7B2C" w:rsidP="00106794">
            <w:pPr>
              <w:jc w:val="center"/>
              <w:rPr>
                <w:rFonts w:ascii="Arial Narrow" w:hAnsi="Arial Narrow" w:cs="Microsoft Sans Serif"/>
                <w:color w:val="000000"/>
                <w:sz w:val="20"/>
                <w:szCs w:val="20"/>
              </w:rPr>
            </w:pPr>
          </w:p>
          <w:p w14:paraId="1EB62636" w14:textId="77777777" w:rsidR="001E7B2C" w:rsidRPr="00855264" w:rsidRDefault="001E7B2C" w:rsidP="00106794">
            <w:pPr>
              <w:jc w:val="center"/>
              <w:rPr>
                <w:rFonts w:ascii="Arial Narrow" w:hAnsi="Arial Narrow" w:cs="Microsoft Sans Serif"/>
                <w:color w:val="000000"/>
                <w:sz w:val="20"/>
                <w:szCs w:val="20"/>
              </w:rPr>
            </w:pPr>
          </w:p>
          <w:p w14:paraId="01BEE076"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tcPr>
          <w:p w14:paraId="2A709407" w14:textId="77777777" w:rsidR="001E7B2C" w:rsidRPr="00A00701" w:rsidRDefault="001E7B2C" w:rsidP="00106794">
            <w:pPr>
              <w:rPr>
                <w:rFonts w:ascii="Arial Narrow" w:hAnsi="Arial Narrow"/>
                <w:sz w:val="18"/>
                <w:szCs w:val="18"/>
              </w:rPr>
            </w:pPr>
          </w:p>
        </w:tc>
        <w:tc>
          <w:tcPr>
            <w:tcW w:w="853" w:type="dxa"/>
            <w:tcBorders>
              <w:top w:val="nil"/>
              <w:left w:val="nil"/>
              <w:bottom w:val="nil"/>
              <w:right w:val="nil"/>
            </w:tcBorders>
            <w:shd w:val="clear" w:color="auto" w:fill="auto"/>
            <w:noWrap/>
            <w:vAlign w:val="bottom"/>
          </w:tcPr>
          <w:p w14:paraId="6AE85335" w14:textId="77777777" w:rsidR="001E7B2C" w:rsidRPr="00A00701" w:rsidRDefault="001E7B2C" w:rsidP="00106794">
            <w:pPr>
              <w:rPr>
                <w:rFonts w:ascii="Arial Narrow" w:hAnsi="Arial Narrow"/>
                <w:sz w:val="18"/>
                <w:szCs w:val="18"/>
              </w:rPr>
            </w:pPr>
          </w:p>
        </w:tc>
        <w:tc>
          <w:tcPr>
            <w:tcW w:w="1185" w:type="dxa"/>
            <w:tcBorders>
              <w:top w:val="nil"/>
              <w:left w:val="nil"/>
              <w:bottom w:val="nil"/>
              <w:right w:val="nil"/>
            </w:tcBorders>
            <w:shd w:val="clear" w:color="auto" w:fill="auto"/>
            <w:noWrap/>
            <w:vAlign w:val="bottom"/>
          </w:tcPr>
          <w:p w14:paraId="6DCD0E90"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EB4A352" w14:textId="77777777" w:rsidR="001E7B2C" w:rsidRPr="00855264" w:rsidRDefault="001E7B2C" w:rsidP="00106794">
            <w:pPr>
              <w:rPr>
                <w:rFonts w:ascii="Arial Narrow" w:hAnsi="Arial Narrow"/>
                <w:sz w:val="20"/>
                <w:szCs w:val="20"/>
              </w:rPr>
            </w:pPr>
          </w:p>
          <w:p w14:paraId="22EA681E" w14:textId="77777777" w:rsidR="001E7B2C" w:rsidRPr="00855264" w:rsidRDefault="001E7B2C" w:rsidP="00106794">
            <w:pPr>
              <w:rPr>
                <w:rFonts w:ascii="Arial Narrow" w:hAnsi="Arial Narrow"/>
                <w:sz w:val="20"/>
                <w:szCs w:val="20"/>
              </w:rPr>
            </w:pPr>
          </w:p>
          <w:p w14:paraId="15A90CF6" w14:textId="77777777" w:rsidR="001E7B2C" w:rsidRPr="00855264" w:rsidRDefault="001E7B2C" w:rsidP="00106794">
            <w:pPr>
              <w:rPr>
                <w:rFonts w:ascii="Arial Narrow" w:hAnsi="Arial Narrow"/>
                <w:sz w:val="20"/>
                <w:szCs w:val="20"/>
              </w:rPr>
            </w:pPr>
          </w:p>
          <w:p w14:paraId="1162E67A" w14:textId="77777777" w:rsidR="001E7B2C" w:rsidRPr="00855264" w:rsidRDefault="001E7B2C" w:rsidP="00106794">
            <w:pPr>
              <w:rPr>
                <w:rFonts w:ascii="Arial Narrow" w:hAnsi="Arial Narrow"/>
                <w:sz w:val="20"/>
                <w:szCs w:val="20"/>
              </w:rPr>
            </w:pPr>
          </w:p>
          <w:p w14:paraId="1A309723"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522D1C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33D5FA96" w14:textId="77777777" w:rsidR="001E7B2C" w:rsidRPr="00855264" w:rsidRDefault="001E7B2C" w:rsidP="00106794">
            <w:pPr>
              <w:rPr>
                <w:rFonts w:ascii="Arial Narrow" w:hAnsi="Arial Narrow"/>
                <w:sz w:val="20"/>
                <w:szCs w:val="20"/>
              </w:rPr>
            </w:pPr>
          </w:p>
        </w:tc>
      </w:tr>
      <w:tr w:rsidR="001E7B2C" w:rsidRPr="00855264" w14:paraId="0D3FDC37" w14:textId="77777777" w:rsidTr="00106794">
        <w:trPr>
          <w:trHeight w:val="885"/>
        </w:trPr>
        <w:tc>
          <w:tcPr>
            <w:tcW w:w="8969" w:type="dxa"/>
            <w:gridSpan w:val="7"/>
            <w:tcBorders>
              <w:top w:val="single" w:sz="4" w:space="0" w:color="auto"/>
              <w:left w:val="single" w:sz="4" w:space="0" w:color="auto"/>
              <w:bottom w:val="single" w:sz="4" w:space="0" w:color="auto"/>
              <w:right w:val="single" w:sz="4" w:space="0" w:color="auto"/>
            </w:tcBorders>
            <w:shd w:val="clear" w:color="000000" w:fill="549BA9"/>
            <w:vAlign w:val="center"/>
            <w:hideMark/>
          </w:tcPr>
          <w:p w14:paraId="64BBA1ED" w14:textId="77777777" w:rsidR="001E7B2C" w:rsidRPr="00855264" w:rsidRDefault="001E7B2C" w:rsidP="00106794">
            <w:pPr>
              <w:rPr>
                <w:rFonts w:ascii="Arial Narrow" w:hAnsi="Arial Narrow" w:cs="Arial"/>
                <w:b/>
                <w:bCs/>
                <w:color w:val="FFFFFF"/>
                <w:sz w:val="27"/>
                <w:szCs w:val="27"/>
              </w:rPr>
            </w:pPr>
            <w:r w:rsidRPr="00855264">
              <w:rPr>
                <w:rFonts w:ascii="Arial Narrow" w:hAnsi="Arial Narrow" w:cs="Arial"/>
                <w:b/>
                <w:bCs/>
                <w:color w:val="FFFFFF"/>
                <w:sz w:val="27"/>
                <w:szCs w:val="27"/>
              </w:rPr>
              <w:lastRenderedPageBreak/>
              <w:t>4- Une qualité de prestation est mise au service de chaque personne accueillie</w:t>
            </w:r>
          </w:p>
        </w:tc>
      </w:tr>
      <w:tr w:rsidR="001E7B2C" w:rsidRPr="00855264" w14:paraId="6F8937EC" w14:textId="77777777" w:rsidTr="00106794">
        <w:trPr>
          <w:trHeight w:val="300"/>
        </w:trPr>
        <w:tc>
          <w:tcPr>
            <w:tcW w:w="1186" w:type="dxa"/>
            <w:tcBorders>
              <w:top w:val="nil"/>
              <w:left w:val="nil"/>
              <w:bottom w:val="nil"/>
              <w:right w:val="nil"/>
            </w:tcBorders>
            <w:shd w:val="clear" w:color="auto" w:fill="auto"/>
            <w:noWrap/>
            <w:vAlign w:val="bottom"/>
            <w:hideMark/>
          </w:tcPr>
          <w:p w14:paraId="65EFD8A9" w14:textId="77777777" w:rsidR="001E7B2C" w:rsidRPr="00855264" w:rsidRDefault="001E7B2C" w:rsidP="00106794">
            <w:pPr>
              <w:rPr>
                <w:rFonts w:ascii="Arial Narrow" w:hAnsi="Arial Narrow" w:cs="Arial"/>
                <w:b/>
                <w:bCs/>
                <w:color w:val="FFFFFF"/>
                <w:sz w:val="27"/>
                <w:szCs w:val="27"/>
              </w:rPr>
            </w:pPr>
          </w:p>
        </w:tc>
        <w:tc>
          <w:tcPr>
            <w:tcW w:w="1123" w:type="dxa"/>
            <w:tcBorders>
              <w:top w:val="nil"/>
              <w:left w:val="nil"/>
              <w:bottom w:val="nil"/>
              <w:right w:val="nil"/>
            </w:tcBorders>
            <w:shd w:val="clear" w:color="auto" w:fill="auto"/>
            <w:noWrap/>
            <w:vAlign w:val="bottom"/>
            <w:hideMark/>
          </w:tcPr>
          <w:p w14:paraId="3D57AB74"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75955BC"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693AE9E8"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142C569B"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4032C50"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8C7AECA" w14:textId="77777777" w:rsidR="001E7B2C" w:rsidRPr="00855264" w:rsidRDefault="001E7B2C" w:rsidP="00106794">
            <w:pPr>
              <w:rPr>
                <w:rFonts w:ascii="Arial Narrow" w:hAnsi="Arial Narrow"/>
                <w:sz w:val="20"/>
                <w:szCs w:val="20"/>
              </w:rPr>
            </w:pPr>
          </w:p>
        </w:tc>
      </w:tr>
      <w:tr w:rsidR="001E7B2C" w:rsidRPr="00855264" w14:paraId="4916BF6C" w14:textId="77777777" w:rsidTr="0010679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31A0B6"/>
            <w:vAlign w:val="center"/>
            <w:hideMark/>
          </w:tcPr>
          <w:p w14:paraId="7E334FF1"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Critères</w:t>
            </w:r>
          </w:p>
        </w:tc>
        <w:tc>
          <w:tcPr>
            <w:tcW w:w="1976" w:type="dxa"/>
            <w:gridSpan w:val="2"/>
            <w:tcBorders>
              <w:top w:val="single" w:sz="4" w:space="0" w:color="auto"/>
              <w:left w:val="nil"/>
              <w:bottom w:val="single" w:sz="4" w:space="0" w:color="auto"/>
              <w:right w:val="single" w:sz="4" w:space="0" w:color="auto"/>
            </w:tcBorders>
            <w:shd w:val="clear" w:color="000000" w:fill="31A0B6"/>
            <w:vAlign w:val="center"/>
            <w:hideMark/>
          </w:tcPr>
          <w:p w14:paraId="118ED07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Objectifs</w:t>
            </w:r>
          </w:p>
        </w:tc>
        <w:tc>
          <w:tcPr>
            <w:tcW w:w="1185" w:type="dxa"/>
            <w:tcBorders>
              <w:top w:val="single" w:sz="4" w:space="0" w:color="auto"/>
              <w:left w:val="nil"/>
              <w:bottom w:val="single" w:sz="4" w:space="0" w:color="auto"/>
              <w:right w:val="single" w:sz="4" w:space="0" w:color="auto"/>
            </w:tcBorders>
            <w:shd w:val="clear" w:color="000000" w:fill="31A0B6"/>
            <w:vAlign w:val="center"/>
            <w:hideMark/>
          </w:tcPr>
          <w:p w14:paraId="2EDFCE61"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Thèmes</w:t>
            </w:r>
          </w:p>
        </w:tc>
        <w:tc>
          <w:tcPr>
            <w:tcW w:w="1643" w:type="dxa"/>
            <w:tcBorders>
              <w:top w:val="single" w:sz="4" w:space="0" w:color="auto"/>
              <w:left w:val="nil"/>
              <w:bottom w:val="single" w:sz="4" w:space="0" w:color="auto"/>
              <w:right w:val="single" w:sz="4" w:space="0" w:color="auto"/>
            </w:tcBorders>
            <w:shd w:val="clear" w:color="000000" w:fill="31A0B6"/>
            <w:vAlign w:val="center"/>
            <w:hideMark/>
          </w:tcPr>
          <w:p w14:paraId="5AFD29B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Responsables</w:t>
            </w:r>
          </w:p>
        </w:tc>
        <w:tc>
          <w:tcPr>
            <w:tcW w:w="1317" w:type="dxa"/>
            <w:tcBorders>
              <w:top w:val="single" w:sz="4" w:space="0" w:color="auto"/>
              <w:left w:val="nil"/>
              <w:bottom w:val="single" w:sz="4" w:space="0" w:color="auto"/>
              <w:right w:val="single" w:sz="4" w:space="0" w:color="auto"/>
            </w:tcBorders>
            <w:shd w:val="clear" w:color="000000" w:fill="31A0B6"/>
            <w:vAlign w:val="center"/>
            <w:hideMark/>
          </w:tcPr>
          <w:p w14:paraId="3D364073"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Échéances</w:t>
            </w:r>
          </w:p>
        </w:tc>
        <w:tc>
          <w:tcPr>
            <w:tcW w:w="1662" w:type="dxa"/>
            <w:tcBorders>
              <w:top w:val="single" w:sz="4" w:space="0" w:color="auto"/>
              <w:left w:val="nil"/>
              <w:bottom w:val="single" w:sz="4" w:space="0" w:color="auto"/>
              <w:right w:val="single" w:sz="4" w:space="0" w:color="auto"/>
            </w:tcBorders>
            <w:shd w:val="clear" w:color="000000" w:fill="31A0B6"/>
            <w:vAlign w:val="center"/>
            <w:hideMark/>
          </w:tcPr>
          <w:p w14:paraId="655355FD"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Priorités</w:t>
            </w:r>
          </w:p>
        </w:tc>
      </w:tr>
      <w:tr w:rsidR="001E7B2C" w:rsidRPr="00855264" w14:paraId="576F69C8" w14:textId="77777777" w:rsidTr="00106794">
        <w:trPr>
          <w:trHeight w:val="765"/>
        </w:trPr>
        <w:tc>
          <w:tcPr>
            <w:tcW w:w="1186" w:type="dxa"/>
            <w:tcBorders>
              <w:top w:val="nil"/>
              <w:left w:val="single" w:sz="4" w:space="0" w:color="auto"/>
              <w:bottom w:val="single" w:sz="4" w:space="0" w:color="auto"/>
              <w:right w:val="single" w:sz="4" w:space="0" w:color="auto"/>
            </w:tcBorders>
            <w:shd w:val="clear" w:color="000000" w:fill="F1EFF0"/>
            <w:vAlign w:val="center"/>
            <w:hideMark/>
          </w:tcPr>
          <w:p w14:paraId="08BA7D63"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4-1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7568E8B2"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des ateliers informatique.</w:t>
            </w:r>
          </w:p>
        </w:tc>
        <w:tc>
          <w:tcPr>
            <w:tcW w:w="1185" w:type="dxa"/>
            <w:tcBorders>
              <w:top w:val="nil"/>
              <w:left w:val="nil"/>
              <w:bottom w:val="single" w:sz="4" w:space="0" w:color="auto"/>
              <w:right w:val="single" w:sz="4" w:space="0" w:color="auto"/>
            </w:tcBorders>
            <w:shd w:val="clear" w:color="000000" w:fill="F1EFF0"/>
            <w:vAlign w:val="center"/>
            <w:hideMark/>
          </w:tcPr>
          <w:p w14:paraId="54B3FB89"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nil"/>
              <w:left w:val="nil"/>
              <w:bottom w:val="single" w:sz="4" w:space="0" w:color="auto"/>
              <w:right w:val="single" w:sz="4" w:space="0" w:color="auto"/>
            </w:tcBorders>
            <w:shd w:val="clear" w:color="000000" w:fill="F1EFF0"/>
            <w:vAlign w:val="center"/>
            <w:hideMark/>
          </w:tcPr>
          <w:p w14:paraId="17C58ED0"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nil"/>
              <w:left w:val="nil"/>
              <w:bottom w:val="single" w:sz="4" w:space="0" w:color="auto"/>
              <w:right w:val="single" w:sz="4" w:space="0" w:color="auto"/>
            </w:tcBorders>
            <w:shd w:val="clear" w:color="000000" w:fill="F1EFF0"/>
            <w:noWrap/>
            <w:vAlign w:val="center"/>
            <w:hideMark/>
          </w:tcPr>
          <w:p w14:paraId="11048573"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30/06/2023</w:t>
            </w:r>
          </w:p>
        </w:tc>
        <w:tc>
          <w:tcPr>
            <w:tcW w:w="1662" w:type="dxa"/>
            <w:tcBorders>
              <w:top w:val="nil"/>
              <w:left w:val="nil"/>
              <w:bottom w:val="single" w:sz="4" w:space="0" w:color="auto"/>
              <w:right w:val="single" w:sz="4" w:space="0" w:color="auto"/>
            </w:tcBorders>
            <w:shd w:val="clear" w:color="000000" w:fill="F1EFF0"/>
            <w:noWrap/>
            <w:vAlign w:val="center"/>
            <w:hideMark/>
          </w:tcPr>
          <w:p w14:paraId="758055FB"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3F72AE06" w14:textId="77777777" w:rsidTr="00106794">
        <w:trPr>
          <w:trHeight w:val="300"/>
        </w:trPr>
        <w:tc>
          <w:tcPr>
            <w:tcW w:w="1186" w:type="dxa"/>
            <w:tcBorders>
              <w:top w:val="nil"/>
              <w:left w:val="nil"/>
              <w:bottom w:val="nil"/>
              <w:right w:val="nil"/>
            </w:tcBorders>
            <w:shd w:val="clear" w:color="auto" w:fill="auto"/>
            <w:noWrap/>
            <w:vAlign w:val="bottom"/>
            <w:hideMark/>
          </w:tcPr>
          <w:p w14:paraId="6839F133"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11E71FAD"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AB6E3C5"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054CF80D"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74D4CB62"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228B6571"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8BF56D2" w14:textId="77777777" w:rsidR="001E7B2C" w:rsidRPr="00855264" w:rsidRDefault="001E7B2C" w:rsidP="00106794">
            <w:pPr>
              <w:rPr>
                <w:rFonts w:ascii="Arial Narrow" w:hAnsi="Arial Narrow"/>
                <w:sz w:val="20"/>
                <w:szCs w:val="20"/>
              </w:rPr>
            </w:pPr>
          </w:p>
        </w:tc>
      </w:tr>
      <w:tr w:rsidR="001E7B2C" w:rsidRPr="00855264" w14:paraId="0628ECDF"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8B0010"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88E1E29"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0F27D52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11F66A97" w14:textId="77777777" w:rsidTr="00106794">
        <w:trPr>
          <w:trHeight w:val="6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13E739"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Mobiliser les moyens matériels et humains pour la mise en place de ces ateliers.</w:t>
            </w:r>
          </w:p>
        </w:tc>
        <w:tc>
          <w:tcPr>
            <w:tcW w:w="1317" w:type="dxa"/>
            <w:tcBorders>
              <w:top w:val="nil"/>
              <w:left w:val="nil"/>
              <w:bottom w:val="single" w:sz="4" w:space="0" w:color="auto"/>
              <w:right w:val="single" w:sz="4" w:space="0" w:color="auto"/>
            </w:tcBorders>
            <w:shd w:val="clear" w:color="auto" w:fill="auto"/>
            <w:vAlign w:val="center"/>
            <w:hideMark/>
          </w:tcPr>
          <w:p w14:paraId="759A6918" w14:textId="19CCF71B" w:rsidR="001E7B2C" w:rsidRPr="00855264" w:rsidRDefault="005A5040" w:rsidP="00106794">
            <w:pPr>
              <w:jc w:val="center"/>
              <w:rPr>
                <w:rFonts w:ascii="Arial Narrow" w:hAnsi="Arial Narrow" w:cs="Microsoft Sans Serif"/>
                <w:sz w:val="20"/>
                <w:szCs w:val="20"/>
              </w:rPr>
            </w:pPr>
            <w:r w:rsidRPr="00855264">
              <w:rPr>
                <w:rFonts w:ascii="Arial Narrow" w:hAnsi="Arial Narrow" w:cs="Microsoft Sans Serif"/>
                <w:sz w:val="20"/>
                <w:szCs w:val="20"/>
              </w:rPr>
              <w:t xml:space="preserve">JEAN-GAY </w:t>
            </w:r>
            <w:proofErr w:type="spellStart"/>
            <w:r w:rsidRPr="00855264">
              <w:rPr>
                <w:rFonts w:ascii="Arial Narrow" w:hAnsi="Arial Narrow" w:cs="Microsoft Sans Serif"/>
                <w:sz w:val="20"/>
                <w:szCs w:val="20"/>
              </w:rPr>
              <w:t>Kerwine</w:t>
            </w:r>
            <w:proofErr w:type="spellEnd"/>
          </w:p>
        </w:tc>
        <w:tc>
          <w:tcPr>
            <w:tcW w:w="1662" w:type="dxa"/>
            <w:tcBorders>
              <w:top w:val="nil"/>
              <w:left w:val="nil"/>
              <w:bottom w:val="single" w:sz="4" w:space="0" w:color="auto"/>
              <w:right w:val="single" w:sz="4" w:space="0" w:color="auto"/>
            </w:tcBorders>
            <w:shd w:val="clear" w:color="auto" w:fill="auto"/>
            <w:noWrap/>
            <w:vAlign w:val="center"/>
            <w:hideMark/>
          </w:tcPr>
          <w:p w14:paraId="3FBEB36E"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30/06/2023</w:t>
            </w:r>
          </w:p>
        </w:tc>
      </w:tr>
      <w:tr w:rsidR="001E7B2C" w:rsidRPr="00855264" w14:paraId="31524427" w14:textId="77777777" w:rsidTr="00106794">
        <w:trPr>
          <w:trHeight w:val="300"/>
        </w:trPr>
        <w:tc>
          <w:tcPr>
            <w:tcW w:w="1186" w:type="dxa"/>
            <w:tcBorders>
              <w:top w:val="nil"/>
              <w:left w:val="nil"/>
              <w:bottom w:val="nil"/>
              <w:right w:val="nil"/>
            </w:tcBorders>
            <w:shd w:val="clear" w:color="auto" w:fill="auto"/>
            <w:noWrap/>
            <w:vAlign w:val="bottom"/>
            <w:hideMark/>
          </w:tcPr>
          <w:p w14:paraId="3563DE59"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5355DEB6"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204DD8EA"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658758F4"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146C8194"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21B3C4B0"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88D5714" w14:textId="77777777" w:rsidR="001E7B2C" w:rsidRPr="00855264" w:rsidRDefault="001E7B2C" w:rsidP="00106794">
            <w:pPr>
              <w:rPr>
                <w:rFonts w:ascii="Arial Narrow" w:hAnsi="Arial Narrow"/>
                <w:sz w:val="20"/>
                <w:szCs w:val="20"/>
              </w:rPr>
            </w:pPr>
          </w:p>
        </w:tc>
      </w:tr>
      <w:tr w:rsidR="001E7B2C" w:rsidRPr="00855264" w14:paraId="7F1E23B9" w14:textId="77777777" w:rsidTr="00106794">
        <w:trPr>
          <w:trHeight w:val="975"/>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3C0D5440"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4-2</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6665EB0C"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l'accès internet dans les appartements en diffus.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6EF7165B"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18218996"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59A801F4"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29/12/2022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1D5FCBE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3984E3C9" w14:textId="77777777" w:rsidTr="00106794">
        <w:trPr>
          <w:trHeight w:val="300"/>
        </w:trPr>
        <w:tc>
          <w:tcPr>
            <w:tcW w:w="1186" w:type="dxa"/>
            <w:tcBorders>
              <w:top w:val="nil"/>
              <w:left w:val="nil"/>
              <w:bottom w:val="nil"/>
              <w:right w:val="nil"/>
            </w:tcBorders>
            <w:shd w:val="clear" w:color="auto" w:fill="auto"/>
            <w:noWrap/>
            <w:vAlign w:val="bottom"/>
            <w:hideMark/>
          </w:tcPr>
          <w:p w14:paraId="424D62FF"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2DDBB4F8"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0BA49E3"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65B1615B"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0F0BC5E"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E7759F6"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13C2F6DB" w14:textId="77777777" w:rsidR="001E7B2C" w:rsidRPr="00855264" w:rsidRDefault="001E7B2C" w:rsidP="00106794">
            <w:pPr>
              <w:rPr>
                <w:rFonts w:ascii="Arial Narrow" w:hAnsi="Arial Narrow"/>
                <w:sz w:val="20"/>
                <w:szCs w:val="20"/>
              </w:rPr>
            </w:pPr>
          </w:p>
        </w:tc>
      </w:tr>
      <w:tr w:rsidR="001E7B2C" w:rsidRPr="00855264" w14:paraId="0D12B1E4"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2360A6"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A3F96D8"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48AD4CD"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437D1E01" w14:textId="77777777" w:rsidTr="00106794">
        <w:trPr>
          <w:trHeight w:val="645"/>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3F1D38" w14:textId="0E1AD8EA"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Demande de devis et le soumettre à validation aux services de l'Etat.</w:t>
            </w:r>
            <w:r w:rsidR="007C76F0" w:rsidRPr="00855264">
              <w:rPr>
                <w:rFonts w:ascii="Arial Narrow" w:hAnsi="Arial Narrow" w:cs="Microsoft Sans Serif"/>
                <w:sz w:val="20"/>
                <w:szCs w:val="20"/>
              </w:rPr>
              <w:t xml:space="preserve"> </w:t>
            </w:r>
            <w:r w:rsidR="007C76F0" w:rsidRPr="00855264">
              <w:rPr>
                <w:rFonts w:ascii="Arial Narrow" w:hAnsi="Arial Narrow" w:cs="Microsoft Sans Serif"/>
                <w:color w:val="FF0000"/>
                <w:sz w:val="20"/>
                <w:szCs w:val="20"/>
              </w:rPr>
              <w:t>Non réalisée au regard du coût additionnel de l’abonnement.</w:t>
            </w:r>
          </w:p>
        </w:tc>
        <w:tc>
          <w:tcPr>
            <w:tcW w:w="1317" w:type="dxa"/>
            <w:tcBorders>
              <w:top w:val="nil"/>
              <w:left w:val="nil"/>
              <w:bottom w:val="single" w:sz="4" w:space="0" w:color="auto"/>
              <w:right w:val="single" w:sz="4" w:space="0" w:color="auto"/>
            </w:tcBorders>
            <w:shd w:val="clear" w:color="auto" w:fill="auto"/>
            <w:vAlign w:val="center"/>
            <w:hideMark/>
          </w:tcPr>
          <w:p w14:paraId="0D50B953"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6CE25FAB"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29/12/2022</w:t>
            </w:r>
          </w:p>
        </w:tc>
      </w:tr>
      <w:tr w:rsidR="001E7B2C" w:rsidRPr="00855264" w14:paraId="47144469" w14:textId="77777777" w:rsidTr="00106794">
        <w:trPr>
          <w:trHeight w:val="300"/>
        </w:trPr>
        <w:tc>
          <w:tcPr>
            <w:tcW w:w="1186" w:type="dxa"/>
            <w:tcBorders>
              <w:top w:val="nil"/>
              <w:left w:val="nil"/>
              <w:bottom w:val="nil"/>
              <w:right w:val="nil"/>
            </w:tcBorders>
            <w:shd w:val="clear" w:color="auto" w:fill="auto"/>
            <w:noWrap/>
            <w:vAlign w:val="bottom"/>
            <w:hideMark/>
          </w:tcPr>
          <w:p w14:paraId="31F4E202"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1A8F31CF"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27685D4"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17F8CF43"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3F340E7D"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4B1CB76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27B432F9" w14:textId="77777777" w:rsidR="001E7B2C" w:rsidRPr="00855264" w:rsidRDefault="001E7B2C" w:rsidP="00106794">
            <w:pPr>
              <w:rPr>
                <w:rFonts w:ascii="Arial Narrow" w:hAnsi="Arial Narrow"/>
                <w:sz w:val="20"/>
                <w:szCs w:val="20"/>
              </w:rPr>
            </w:pPr>
          </w:p>
        </w:tc>
      </w:tr>
      <w:tr w:rsidR="001E7B2C" w:rsidRPr="00855264" w14:paraId="24442F50" w14:textId="77777777" w:rsidTr="00106794">
        <w:trPr>
          <w:trHeight w:val="1095"/>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6F9154B2"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4-4</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356B27BA"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 tableau de bord de suivi des réclamations et des dysfonctionnements.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6ADFD62C"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28283A64"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2A54D11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31/03/2022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12E63321"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707BB100" w14:textId="77777777" w:rsidTr="00106794">
        <w:trPr>
          <w:trHeight w:val="300"/>
        </w:trPr>
        <w:tc>
          <w:tcPr>
            <w:tcW w:w="1186" w:type="dxa"/>
            <w:tcBorders>
              <w:top w:val="nil"/>
              <w:left w:val="nil"/>
              <w:bottom w:val="nil"/>
              <w:right w:val="nil"/>
            </w:tcBorders>
            <w:shd w:val="clear" w:color="auto" w:fill="auto"/>
            <w:noWrap/>
            <w:vAlign w:val="bottom"/>
            <w:hideMark/>
          </w:tcPr>
          <w:p w14:paraId="66D7DDFC"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026C0928"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5A7F9A2"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182074E1"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3030889D"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0F5B20F"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CBCC26C" w14:textId="77777777" w:rsidR="001E7B2C" w:rsidRPr="00855264" w:rsidRDefault="001E7B2C" w:rsidP="00106794">
            <w:pPr>
              <w:rPr>
                <w:rFonts w:ascii="Arial Narrow" w:hAnsi="Arial Narrow"/>
                <w:sz w:val="20"/>
                <w:szCs w:val="20"/>
              </w:rPr>
            </w:pPr>
          </w:p>
        </w:tc>
      </w:tr>
      <w:tr w:rsidR="001E7B2C" w:rsidRPr="00855264" w14:paraId="2831154C"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42524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F5C0CD9"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59658F23"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12751D8C" w14:textId="77777777" w:rsidTr="00106794">
        <w:trPr>
          <w:trHeight w:val="63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0AC771" w14:textId="0D66481D"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Créer ce tableau de bord.</w:t>
            </w:r>
            <w:r w:rsidR="005D5080" w:rsidRPr="00855264">
              <w:rPr>
                <w:rFonts w:ascii="Arial Narrow" w:hAnsi="Arial Narrow" w:cs="Microsoft Sans Serif"/>
                <w:sz w:val="20"/>
                <w:szCs w:val="20"/>
              </w:rPr>
              <w:t xml:space="preserve"> </w:t>
            </w:r>
            <w:r w:rsidR="005D5080" w:rsidRPr="00855264">
              <w:rPr>
                <w:rFonts w:ascii="Arial Narrow" w:hAnsi="Arial Narrow" w:cs="Microsoft Sans Serif"/>
                <w:color w:val="FF0000"/>
                <w:sz w:val="20"/>
                <w:szCs w:val="20"/>
              </w:rPr>
              <w:t>Non réalisé car trop peu de réclamations et de dysfonctionnements signalés.</w:t>
            </w:r>
          </w:p>
        </w:tc>
        <w:tc>
          <w:tcPr>
            <w:tcW w:w="1317" w:type="dxa"/>
            <w:tcBorders>
              <w:top w:val="nil"/>
              <w:left w:val="nil"/>
              <w:bottom w:val="single" w:sz="4" w:space="0" w:color="auto"/>
              <w:right w:val="single" w:sz="4" w:space="0" w:color="auto"/>
            </w:tcBorders>
            <w:shd w:val="clear" w:color="auto" w:fill="auto"/>
            <w:vAlign w:val="center"/>
            <w:hideMark/>
          </w:tcPr>
          <w:p w14:paraId="7E923B26"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Microsoft Sans Serif"/>
                <w:sz w:val="20"/>
                <w:szCs w:val="20"/>
              </w:rPr>
              <w:t>DESORET</w:t>
            </w:r>
            <w:r w:rsidRPr="00855264">
              <w:rPr>
                <w:rFonts w:ascii="Arial Narrow" w:hAnsi="Arial Narrow" w:cs="Microsoft Sans Serif"/>
                <w:sz w:val="20"/>
                <w:szCs w:val="20"/>
              </w:rPr>
              <w:br/>
              <w:t>Brigitte</w:t>
            </w:r>
          </w:p>
        </w:tc>
        <w:tc>
          <w:tcPr>
            <w:tcW w:w="1662" w:type="dxa"/>
            <w:tcBorders>
              <w:top w:val="nil"/>
              <w:left w:val="nil"/>
              <w:bottom w:val="single" w:sz="4" w:space="0" w:color="auto"/>
              <w:right w:val="single" w:sz="4" w:space="0" w:color="auto"/>
            </w:tcBorders>
            <w:shd w:val="clear" w:color="auto" w:fill="auto"/>
            <w:noWrap/>
            <w:vAlign w:val="center"/>
            <w:hideMark/>
          </w:tcPr>
          <w:p w14:paraId="4AF41FCF"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31/03/2022</w:t>
            </w:r>
          </w:p>
        </w:tc>
      </w:tr>
      <w:tr w:rsidR="001E7B2C" w:rsidRPr="00855264" w14:paraId="5A73E0A7" w14:textId="77777777" w:rsidTr="00106794">
        <w:trPr>
          <w:trHeight w:val="300"/>
        </w:trPr>
        <w:tc>
          <w:tcPr>
            <w:tcW w:w="1186" w:type="dxa"/>
            <w:tcBorders>
              <w:top w:val="nil"/>
              <w:left w:val="nil"/>
              <w:bottom w:val="nil"/>
              <w:right w:val="nil"/>
            </w:tcBorders>
            <w:shd w:val="clear" w:color="auto" w:fill="auto"/>
            <w:noWrap/>
            <w:vAlign w:val="bottom"/>
            <w:hideMark/>
          </w:tcPr>
          <w:p w14:paraId="31FB3311" w14:textId="77777777" w:rsidR="001E7B2C" w:rsidRPr="00855264" w:rsidRDefault="001E7B2C" w:rsidP="00106794">
            <w:pPr>
              <w:jc w:val="center"/>
              <w:rPr>
                <w:rFonts w:ascii="Arial Narrow" w:hAnsi="Arial Narrow" w:cs="Microsoft Sans Serif"/>
                <w:color w:val="000000"/>
                <w:sz w:val="20"/>
                <w:szCs w:val="20"/>
              </w:rPr>
            </w:pPr>
          </w:p>
          <w:p w14:paraId="0CE2D74A" w14:textId="77777777" w:rsidR="001E7B2C" w:rsidRPr="00855264" w:rsidRDefault="001E7B2C" w:rsidP="00106794">
            <w:pPr>
              <w:jc w:val="center"/>
              <w:rPr>
                <w:rFonts w:ascii="Arial Narrow" w:hAnsi="Arial Narrow" w:cs="Microsoft Sans Serif"/>
                <w:color w:val="000000"/>
                <w:sz w:val="20"/>
                <w:szCs w:val="20"/>
              </w:rPr>
            </w:pPr>
          </w:p>
          <w:p w14:paraId="7569E9A0" w14:textId="77777777" w:rsidR="001E7B2C" w:rsidRPr="00855264" w:rsidRDefault="001E7B2C" w:rsidP="00106794">
            <w:pPr>
              <w:jc w:val="center"/>
              <w:rPr>
                <w:rFonts w:ascii="Arial Narrow" w:hAnsi="Arial Narrow" w:cs="Microsoft Sans Serif"/>
                <w:color w:val="000000"/>
                <w:sz w:val="20"/>
                <w:szCs w:val="20"/>
              </w:rPr>
            </w:pPr>
          </w:p>
          <w:p w14:paraId="7B34A4B8" w14:textId="77777777" w:rsidR="001E7B2C" w:rsidRPr="00855264" w:rsidRDefault="001E7B2C" w:rsidP="00106794">
            <w:pPr>
              <w:jc w:val="center"/>
              <w:rPr>
                <w:rFonts w:ascii="Arial Narrow" w:hAnsi="Arial Narrow" w:cs="Microsoft Sans Serif"/>
                <w:color w:val="000000"/>
                <w:sz w:val="20"/>
                <w:szCs w:val="20"/>
              </w:rPr>
            </w:pPr>
          </w:p>
          <w:p w14:paraId="2DA021F4" w14:textId="77777777" w:rsidR="001E7B2C" w:rsidRPr="00855264" w:rsidRDefault="001E7B2C" w:rsidP="00106794">
            <w:pPr>
              <w:jc w:val="center"/>
              <w:rPr>
                <w:rFonts w:ascii="Arial Narrow" w:hAnsi="Arial Narrow" w:cs="Microsoft Sans Serif"/>
                <w:color w:val="000000"/>
                <w:sz w:val="20"/>
                <w:szCs w:val="20"/>
              </w:rPr>
            </w:pPr>
          </w:p>
          <w:p w14:paraId="734351E6" w14:textId="77777777" w:rsidR="001E7B2C" w:rsidRPr="00855264" w:rsidRDefault="001E7B2C" w:rsidP="00106794">
            <w:pPr>
              <w:jc w:val="center"/>
              <w:rPr>
                <w:rFonts w:ascii="Arial Narrow" w:hAnsi="Arial Narrow" w:cs="Microsoft Sans Serif"/>
                <w:color w:val="000000"/>
                <w:sz w:val="20"/>
                <w:szCs w:val="20"/>
              </w:rPr>
            </w:pPr>
          </w:p>
          <w:p w14:paraId="78A9D099" w14:textId="77777777" w:rsidR="001E7B2C" w:rsidRPr="00855264" w:rsidRDefault="001E7B2C" w:rsidP="00106794">
            <w:pPr>
              <w:jc w:val="center"/>
              <w:rPr>
                <w:rFonts w:ascii="Arial Narrow" w:hAnsi="Arial Narrow" w:cs="Microsoft Sans Serif"/>
                <w:color w:val="000000"/>
                <w:sz w:val="20"/>
                <w:szCs w:val="20"/>
              </w:rPr>
            </w:pPr>
          </w:p>
          <w:p w14:paraId="25B47B17" w14:textId="77777777" w:rsidR="001E7B2C" w:rsidRPr="00855264" w:rsidRDefault="001E7B2C" w:rsidP="00106794">
            <w:pPr>
              <w:jc w:val="center"/>
              <w:rPr>
                <w:rFonts w:ascii="Arial Narrow" w:hAnsi="Arial Narrow" w:cs="Microsoft Sans Serif"/>
                <w:color w:val="000000"/>
                <w:sz w:val="20"/>
                <w:szCs w:val="20"/>
              </w:rPr>
            </w:pPr>
          </w:p>
          <w:p w14:paraId="17E2DE6D" w14:textId="77777777" w:rsidR="001E7B2C" w:rsidRPr="00855264" w:rsidRDefault="001E7B2C" w:rsidP="00106794">
            <w:pPr>
              <w:jc w:val="center"/>
              <w:rPr>
                <w:rFonts w:ascii="Arial Narrow" w:hAnsi="Arial Narrow" w:cs="Microsoft Sans Serif"/>
                <w:color w:val="000000"/>
                <w:sz w:val="20"/>
                <w:szCs w:val="20"/>
              </w:rPr>
            </w:pPr>
          </w:p>
          <w:p w14:paraId="757BB07E" w14:textId="77777777" w:rsidR="001E7B2C" w:rsidRPr="00855264" w:rsidRDefault="001E7B2C" w:rsidP="00106794">
            <w:pPr>
              <w:jc w:val="center"/>
              <w:rPr>
                <w:rFonts w:ascii="Arial Narrow" w:hAnsi="Arial Narrow" w:cs="Microsoft Sans Serif"/>
                <w:color w:val="000000"/>
                <w:sz w:val="20"/>
                <w:szCs w:val="20"/>
              </w:rPr>
            </w:pPr>
          </w:p>
          <w:p w14:paraId="252EDB1E" w14:textId="77777777" w:rsidR="001E7B2C" w:rsidRPr="00855264" w:rsidRDefault="001E7B2C" w:rsidP="00106794">
            <w:pPr>
              <w:jc w:val="center"/>
              <w:rPr>
                <w:rFonts w:ascii="Arial Narrow" w:hAnsi="Arial Narrow" w:cs="Microsoft Sans Serif"/>
                <w:color w:val="000000"/>
                <w:sz w:val="20"/>
                <w:szCs w:val="20"/>
              </w:rPr>
            </w:pPr>
          </w:p>
          <w:p w14:paraId="1198E5CB" w14:textId="77777777" w:rsidR="001E7B2C" w:rsidRPr="00855264" w:rsidRDefault="001E7B2C" w:rsidP="00106794">
            <w:pPr>
              <w:jc w:val="center"/>
              <w:rPr>
                <w:rFonts w:ascii="Arial Narrow" w:hAnsi="Arial Narrow" w:cs="Microsoft Sans Serif"/>
                <w:color w:val="000000"/>
                <w:sz w:val="20"/>
                <w:szCs w:val="20"/>
              </w:rPr>
            </w:pPr>
          </w:p>
          <w:p w14:paraId="31B452B2" w14:textId="77777777" w:rsidR="001E7B2C" w:rsidRPr="00855264" w:rsidRDefault="001E7B2C" w:rsidP="00106794">
            <w:pPr>
              <w:jc w:val="center"/>
              <w:rPr>
                <w:rFonts w:ascii="Arial Narrow" w:hAnsi="Arial Narrow" w:cs="Microsoft Sans Serif"/>
                <w:color w:val="000000"/>
                <w:sz w:val="20"/>
                <w:szCs w:val="20"/>
              </w:rPr>
            </w:pPr>
          </w:p>
          <w:p w14:paraId="6DD5481C" w14:textId="77777777" w:rsidR="001E7B2C" w:rsidRPr="00855264" w:rsidRDefault="001E7B2C" w:rsidP="00106794">
            <w:pPr>
              <w:jc w:val="center"/>
              <w:rPr>
                <w:rFonts w:ascii="Arial Narrow" w:hAnsi="Arial Narrow" w:cs="Microsoft Sans Serif"/>
                <w:color w:val="000000"/>
                <w:sz w:val="20"/>
                <w:szCs w:val="20"/>
              </w:rPr>
            </w:pPr>
          </w:p>
          <w:p w14:paraId="2A3C4505" w14:textId="77777777" w:rsidR="001E7B2C" w:rsidRPr="00855264" w:rsidRDefault="001E7B2C" w:rsidP="00106794">
            <w:pPr>
              <w:jc w:val="center"/>
              <w:rPr>
                <w:rFonts w:ascii="Arial Narrow" w:hAnsi="Arial Narrow" w:cs="Microsoft Sans Serif"/>
                <w:color w:val="000000"/>
                <w:sz w:val="20"/>
                <w:szCs w:val="20"/>
              </w:rPr>
            </w:pPr>
          </w:p>
          <w:p w14:paraId="6530AB8D" w14:textId="77777777" w:rsidR="001E7B2C" w:rsidRPr="00855264" w:rsidRDefault="001E7B2C" w:rsidP="00106794">
            <w:pPr>
              <w:jc w:val="center"/>
              <w:rPr>
                <w:rFonts w:ascii="Arial Narrow" w:hAnsi="Arial Narrow" w:cs="Microsoft Sans Serif"/>
                <w:color w:val="000000"/>
                <w:sz w:val="20"/>
                <w:szCs w:val="20"/>
              </w:rPr>
            </w:pPr>
          </w:p>
          <w:p w14:paraId="17323F27" w14:textId="77777777" w:rsidR="001E7B2C" w:rsidRPr="00855264" w:rsidRDefault="001E7B2C" w:rsidP="00106794">
            <w:pPr>
              <w:jc w:val="center"/>
              <w:rPr>
                <w:rFonts w:ascii="Arial Narrow" w:hAnsi="Arial Narrow" w:cs="Microsoft Sans Serif"/>
                <w:color w:val="000000"/>
                <w:sz w:val="20"/>
                <w:szCs w:val="20"/>
              </w:rPr>
            </w:pPr>
          </w:p>
          <w:p w14:paraId="7DAD8977" w14:textId="77777777" w:rsidR="001E7B2C" w:rsidRPr="00855264" w:rsidRDefault="001E7B2C" w:rsidP="00106794">
            <w:pPr>
              <w:jc w:val="center"/>
              <w:rPr>
                <w:rFonts w:ascii="Arial Narrow" w:hAnsi="Arial Narrow" w:cs="Microsoft Sans Serif"/>
                <w:color w:val="000000"/>
                <w:sz w:val="20"/>
                <w:szCs w:val="20"/>
              </w:rPr>
            </w:pPr>
          </w:p>
          <w:p w14:paraId="057F9352" w14:textId="77777777" w:rsidR="001E7B2C" w:rsidRPr="00855264" w:rsidRDefault="001E7B2C" w:rsidP="00106794">
            <w:pPr>
              <w:jc w:val="center"/>
              <w:rPr>
                <w:rFonts w:ascii="Arial Narrow" w:hAnsi="Arial Narrow" w:cs="Microsoft Sans Serif"/>
                <w:color w:val="000000"/>
                <w:sz w:val="20"/>
                <w:szCs w:val="20"/>
              </w:rPr>
            </w:pPr>
          </w:p>
          <w:p w14:paraId="0A435249" w14:textId="77777777" w:rsidR="001E7B2C" w:rsidRPr="00855264" w:rsidRDefault="001E7B2C" w:rsidP="00106794">
            <w:pPr>
              <w:jc w:val="center"/>
              <w:rPr>
                <w:rFonts w:ascii="Arial Narrow" w:hAnsi="Arial Narrow" w:cs="Microsoft Sans Serif"/>
                <w:color w:val="000000"/>
                <w:sz w:val="20"/>
                <w:szCs w:val="20"/>
              </w:rPr>
            </w:pPr>
          </w:p>
          <w:p w14:paraId="53B8756A" w14:textId="77777777" w:rsidR="001E7B2C" w:rsidRPr="00855264" w:rsidRDefault="001E7B2C" w:rsidP="00106794">
            <w:pPr>
              <w:jc w:val="center"/>
              <w:rPr>
                <w:rFonts w:ascii="Arial Narrow" w:hAnsi="Arial Narrow" w:cs="Microsoft Sans Serif"/>
                <w:color w:val="000000"/>
                <w:sz w:val="20"/>
                <w:szCs w:val="20"/>
              </w:rPr>
            </w:pPr>
          </w:p>
          <w:p w14:paraId="667D3481" w14:textId="77777777" w:rsidR="001E7B2C" w:rsidRPr="00855264" w:rsidRDefault="001E7B2C" w:rsidP="00106794">
            <w:pPr>
              <w:jc w:val="center"/>
              <w:rPr>
                <w:rFonts w:ascii="Arial Narrow" w:hAnsi="Arial Narrow" w:cs="Microsoft Sans Serif"/>
                <w:color w:val="000000"/>
                <w:sz w:val="20"/>
                <w:szCs w:val="20"/>
              </w:rPr>
            </w:pPr>
          </w:p>
          <w:p w14:paraId="6C542043" w14:textId="77777777" w:rsidR="001E7B2C" w:rsidRPr="00855264" w:rsidRDefault="001E7B2C" w:rsidP="00106794">
            <w:pPr>
              <w:jc w:val="center"/>
              <w:rPr>
                <w:rFonts w:ascii="Arial Narrow" w:hAnsi="Arial Narrow" w:cs="Microsoft Sans Serif"/>
                <w:color w:val="000000"/>
                <w:sz w:val="20"/>
                <w:szCs w:val="20"/>
              </w:rPr>
            </w:pPr>
          </w:p>
          <w:p w14:paraId="72669DA7" w14:textId="77777777" w:rsidR="001E7B2C" w:rsidRPr="00855264" w:rsidRDefault="001E7B2C" w:rsidP="00106794">
            <w:pPr>
              <w:jc w:val="center"/>
              <w:rPr>
                <w:rFonts w:ascii="Arial Narrow" w:hAnsi="Arial Narrow" w:cs="Microsoft Sans Serif"/>
                <w:color w:val="000000"/>
                <w:sz w:val="20"/>
                <w:szCs w:val="20"/>
              </w:rPr>
            </w:pPr>
          </w:p>
          <w:p w14:paraId="65BAFE7C" w14:textId="77777777" w:rsidR="001E7B2C" w:rsidRPr="00855264" w:rsidRDefault="001E7B2C" w:rsidP="00106794">
            <w:pPr>
              <w:jc w:val="center"/>
              <w:rPr>
                <w:rFonts w:ascii="Arial Narrow" w:hAnsi="Arial Narrow" w:cs="Microsoft Sans Serif"/>
                <w:color w:val="000000"/>
                <w:sz w:val="20"/>
                <w:szCs w:val="20"/>
              </w:rPr>
            </w:pPr>
          </w:p>
          <w:p w14:paraId="51C1CDC3"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12FF8F34" w14:textId="77777777" w:rsidR="001E7B2C" w:rsidRPr="00855264" w:rsidRDefault="001E7B2C" w:rsidP="00106794">
            <w:pPr>
              <w:rPr>
                <w:rFonts w:ascii="Arial Narrow" w:hAnsi="Arial Narrow"/>
                <w:sz w:val="20"/>
                <w:szCs w:val="20"/>
              </w:rPr>
            </w:pPr>
          </w:p>
          <w:p w14:paraId="71257DCD" w14:textId="77777777" w:rsidR="001E7B2C" w:rsidRPr="00855264" w:rsidRDefault="001E7B2C" w:rsidP="00106794">
            <w:pPr>
              <w:rPr>
                <w:rFonts w:ascii="Arial Narrow" w:hAnsi="Arial Narrow"/>
                <w:sz w:val="20"/>
                <w:szCs w:val="20"/>
              </w:rPr>
            </w:pPr>
          </w:p>
          <w:p w14:paraId="46581F5A" w14:textId="77777777" w:rsidR="001E7B2C" w:rsidRPr="00855264" w:rsidRDefault="001E7B2C" w:rsidP="00106794">
            <w:pPr>
              <w:rPr>
                <w:rFonts w:ascii="Arial Narrow" w:hAnsi="Arial Narrow"/>
                <w:sz w:val="20"/>
                <w:szCs w:val="20"/>
              </w:rPr>
            </w:pPr>
          </w:p>
          <w:p w14:paraId="3DB79F87" w14:textId="77777777" w:rsidR="001E7B2C" w:rsidRPr="00855264" w:rsidRDefault="001E7B2C" w:rsidP="00106794">
            <w:pPr>
              <w:rPr>
                <w:rFonts w:ascii="Arial Narrow" w:hAnsi="Arial Narrow"/>
                <w:sz w:val="20"/>
                <w:szCs w:val="20"/>
              </w:rPr>
            </w:pPr>
          </w:p>
          <w:p w14:paraId="486FE418" w14:textId="77777777" w:rsidR="001E7B2C" w:rsidRPr="00855264" w:rsidRDefault="001E7B2C" w:rsidP="00106794">
            <w:pPr>
              <w:rPr>
                <w:rFonts w:ascii="Arial Narrow" w:hAnsi="Arial Narrow"/>
                <w:sz w:val="20"/>
                <w:szCs w:val="20"/>
              </w:rPr>
            </w:pPr>
          </w:p>
          <w:p w14:paraId="078E55B2" w14:textId="77777777" w:rsidR="001E7B2C" w:rsidRPr="00855264" w:rsidRDefault="001E7B2C" w:rsidP="00106794">
            <w:pPr>
              <w:rPr>
                <w:rFonts w:ascii="Arial Narrow" w:hAnsi="Arial Narrow"/>
                <w:sz w:val="20"/>
                <w:szCs w:val="20"/>
              </w:rPr>
            </w:pPr>
          </w:p>
          <w:p w14:paraId="7A7A537E" w14:textId="77777777" w:rsidR="001E7B2C" w:rsidRPr="00855264" w:rsidRDefault="001E7B2C" w:rsidP="00106794">
            <w:pPr>
              <w:rPr>
                <w:rFonts w:ascii="Arial Narrow" w:hAnsi="Arial Narrow"/>
                <w:sz w:val="20"/>
                <w:szCs w:val="20"/>
              </w:rPr>
            </w:pPr>
          </w:p>
          <w:p w14:paraId="41E21411" w14:textId="77777777" w:rsidR="001E7B2C" w:rsidRPr="00855264" w:rsidRDefault="001E7B2C" w:rsidP="00106794">
            <w:pPr>
              <w:rPr>
                <w:rFonts w:ascii="Arial Narrow" w:hAnsi="Arial Narrow"/>
                <w:sz w:val="20"/>
                <w:szCs w:val="20"/>
              </w:rPr>
            </w:pPr>
          </w:p>
          <w:p w14:paraId="19289D6E" w14:textId="77777777" w:rsidR="001E7B2C" w:rsidRPr="00855264" w:rsidRDefault="001E7B2C" w:rsidP="00106794">
            <w:pPr>
              <w:rPr>
                <w:rFonts w:ascii="Arial Narrow" w:hAnsi="Arial Narrow"/>
                <w:sz w:val="20"/>
                <w:szCs w:val="20"/>
              </w:rPr>
            </w:pPr>
          </w:p>
          <w:p w14:paraId="462C42DA"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2B0D8062"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0030B9D"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4FE161F9"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1478626E"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6964C8AF" w14:textId="77777777" w:rsidR="001E7B2C" w:rsidRPr="00855264" w:rsidRDefault="001E7B2C" w:rsidP="00106794">
            <w:pPr>
              <w:rPr>
                <w:rFonts w:ascii="Arial Narrow" w:hAnsi="Arial Narrow"/>
                <w:sz w:val="20"/>
                <w:szCs w:val="20"/>
              </w:rPr>
            </w:pPr>
          </w:p>
        </w:tc>
      </w:tr>
      <w:tr w:rsidR="001E7B2C" w:rsidRPr="00855264" w14:paraId="48D988C2" w14:textId="77777777" w:rsidTr="00106794">
        <w:trPr>
          <w:trHeight w:val="885"/>
        </w:trPr>
        <w:tc>
          <w:tcPr>
            <w:tcW w:w="8969" w:type="dxa"/>
            <w:gridSpan w:val="7"/>
            <w:tcBorders>
              <w:top w:val="single" w:sz="4" w:space="0" w:color="auto"/>
              <w:left w:val="single" w:sz="4" w:space="0" w:color="auto"/>
              <w:bottom w:val="single" w:sz="4" w:space="0" w:color="auto"/>
              <w:right w:val="single" w:sz="4" w:space="0" w:color="auto"/>
            </w:tcBorders>
            <w:shd w:val="clear" w:color="000000" w:fill="549BA9"/>
            <w:vAlign w:val="center"/>
            <w:hideMark/>
          </w:tcPr>
          <w:p w14:paraId="2A7E42E8" w14:textId="77777777" w:rsidR="001E7B2C" w:rsidRPr="00855264" w:rsidRDefault="001E7B2C" w:rsidP="00106794">
            <w:pPr>
              <w:rPr>
                <w:rFonts w:ascii="Arial Narrow" w:hAnsi="Arial Narrow" w:cs="Arial"/>
                <w:b/>
                <w:bCs/>
                <w:color w:val="FFFFFF"/>
                <w:sz w:val="27"/>
                <w:szCs w:val="27"/>
              </w:rPr>
            </w:pPr>
            <w:r w:rsidRPr="00855264">
              <w:rPr>
                <w:rFonts w:ascii="Arial Narrow" w:hAnsi="Arial Narrow" w:cs="Arial"/>
                <w:b/>
                <w:bCs/>
                <w:color w:val="FFFFFF"/>
                <w:sz w:val="27"/>
                <w:szCs w:val="27"/>
              </w:rPr>
              <w:lastRenderedPageBreak/>
              <w:t>5- L'établissement ou le service agit, en tenant compte de son appartenance à la Fondation</w:t>
            </w:r>
          </w:p>
        </w:tc>
      </w:tr>
      <w:tr w:rsidR="001E7B2C" w:rsidRPr="00855264" w14:paraId="028DBAF1" w14:textId="77777777" w:rsidTr="00106794">
        <w:trPr>
          <w:trHeight w:val="300"/>
        </w:trPr>
        <w:tc>
          <w:tcPr>
            <w:tcW w:w="1186" w:type="dxa"/>
            <w:tcBorders>
              <w:top w:val="nil"/>
              <w:left w:val="nil"/>
              <w:bottom w:val="nil"/>
              <w:right w:val="nil"/>
            </w:tcBorders>
            <w:shd w:val="clear" w:color="auto" w:fill="auto"/>
            <w:noWrap/>
            <w:vAlign w:val="bottom"/>
            <w:hideMark/>
          </w:tcPr>
          <w:p w14:paraId="5C606972" w14:textId="77777777" w:rsidR="001E7B2C" w:rsidRPr="00855264" w:rsidRDefault="001E7B2C" w:rsidP="00106794">
            <w:pPr>
              <w:rPr>
                <w:rFonts w:ascii="Arial Narrow" w:hAnsi="Arial Narrow" w:cs="Arial"/>
                <w:b/>
                <w:bCs/>
                <w:color w:val="FFFFFF"/>
                <w:sz w:val="27"/>
                <w:szCs w:val="27"/>
              </w:rPr>
            </w:pPr>
          </w:p>
        </w:tc>
        <w:tc>
          <w:tcPr>
            <w:tcW w:w="1123" w:type="dxa"/>
            <w:tcBorders>
              <w:top w:val="nil"/>
              <w:left w:val="nil"/>
              <w:bottom w:val="nil"/>
              <w:right w:val="nil"/>
            </w:tcBorders>
            <w:shd w:val="clear" w:color="auto" w:fill="auto"/>
            <w:noWrap/>
            <w:vAlign w:val="bottom"/>
            <w:hideMark/>
          </w:tcPr>
          <w:p w14:paraId="79BA14A0"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72B632A3"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52C18270"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4B5D9D4"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2F727D5F"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64079CE" w14:textId="77777777" w:rsidR="001E7B2C" w:rsidRPr="00855264" w:rsidRDefault="001E7B2C" w:rsidP="00106794">
            <w:pPr>
              <w:rPr>
                <w:rFonts w:ascii="Arial Narrow" w:hAnsi="Arial Narrow"/>
                <w:sz w:val="20"/>
                <w:szCs w:val="20"/>
              </w:rPr>
            </w:pPr>
          </w:p>
        </w:tc>
      </w:tr>
      <w:tr w:rsidR="001E7B2C" w:rsidRPr="00855264" w14:paraId="2C60A545" w14:textId="77777777" w:rsidTr="0010679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31A0B6"/>
            <w:vAlign w:val="center"/>
            <w:hideMark/>
          </w:tcPr>
          <w:p w14:paraId="124960A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Critères</w:t>
            </w:r>
          </w:p>
        </w:tc>
        <w:tc>
          <w:tcPr>
            <w:tcW w:w="1976" w:type="dxa"/>
            <w:gridSpan w:val="2"/>
            <w:tcBorders>
              <w:top w:val="single" w:sz="4" w:space="0" w:color="auto"/>
              <w:left w:val="nil"/>
              <w:bottom w:val="single" w:sz="4" w:space="0" w:color="auto"/>
              <w:right w:val="single" w:sz="4" w:space="0" w:color="auto"/>
            </w:tcBorders>
            <w:shd w:val="clear" w:color="000000" w:fill="31A0B6"/>
            <w:vAlign w:val="center"/>
            <w:hideMark/>
          </w:tcPr>
          <w:p w14:paraId="240CD95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Objectifs</w:t>
            </w:r>
          </w:p>
        </w:tc>
        <w:tc>
          <w:tcPr>
            <w:tcW w:w="1185" w:type="dxa"/>
            <w:tcBorders>
              <w:top w:val="single" w:sz="4" w:space="0" w:color="auto"/>
              <w:left w:val="nil"/>
              <w:bottom w:val="single" w:sz="4" w:space="0" w:color="auto"/>
              <w:right w:val="single" w:sz="4" w:space="0" w:color="auto"/>
            </w:tcBorders>
            <w:shd w:val="clear" w:color="000000" w:fill="31A0B6"/>
            <w:vAlign w:val="center"/>
            <w:hideMark/>
          </w:tcPr>
          <w:p w14:paraId="1BFB52E0"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Thèmes</w:t>
            </w:r>
          </w:p>
        </w:tc>
        <w:tc>
          <w:tcPr>
            <w:tcW w:w="1643" w:type="dxa"/>
            <w:tcBorders>
              <w:top w:val="single" w:sz="4" w:space="0" w:color="auto"/>
              <w:left w:val="nil"/>
              <w:bottom w:val="single" w:sz="4" w:space="0" w:color="auto"/>
              <w:right w:val="single" w:sz="4" w:space="0" w:color="auto"/>
            </w:tcBorders>
            <w:shd w:val="clear" w:color="000000" w:fill="31A0B6"/>
            <w:vAlign w:val="center"/>
            <w:hideMark/>
          </w:tcPr>
          <w:p w14:paraId="13A7148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Responsables</w:t>
            </w:r>
          </w:p>
        </w:tc>
        <w:tc>
          <w:tcPr>
            <w:tcW w:w="1317" w:type="dxa"/>
            <w:tcBorders>
              <w:top w:val="single" w:sz="4" w:space="0" w:color="auto"/>
              <w:left w:val="nil"/>
              <w:bottom w:val="single" w:sz="4" w:space="0" w:color="auto"/>
              <w:right w:val="single" w:sz="4" w:space="0" w:color="auto"/>
            </w:tcBorders>
            <w:shd w:val="clear" w:color="000000" w:fill="31A0B6"/>
            <w:vAlign w:val="center"/>
            <w:hideMark/>
          </w:tcPr>
          <w:p w14:paraId="0BCC090B"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Échéances</w:t>
            </w:r>
          </w:p>
        </w:tc>
        <w:tc>
          <w:tcPr>
            <w:tcW w:w="1662" w:type="dxa"/>
            <w:tcBorders>
              <w:top w:val="single" w:sz="4" w:space="0" w:color="auto"/>
              <w:left w:val="nil"/>
              <w:bottom w:val="single" w:sz="4" w:space="0" w:color="auto"/>
              <w:right w:val="single" w:sz="4" w:space="0" w:color="auto"/>
            </w:tcBorders>
            <w:shd w:val="clear" w:color="000000" w:fill="31A0B6"/>
            <w:vAlign w:val="center"/>
            <w:hideMark/>
          </w:tcPr>
          <w:p w14:paraId="2D8397BB"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Priorités</w:t>
            </w:r>
          </w:p>
        </w:tc>
      </w:tr>
      <w:tr w:rsidR="001E7B2C" w:rsidRPr="00855264" w14:paraId="49EFBCB8" w14:textId="77777777" w:rsidTr="00106794">
        <w:trPr>
          <w:trHeight w:val="660"/>
        </w:trPr>
        <w:tc>
          <w:tcPr>
            <w:tcW w:w="1186" w:type="dxa"/>
            <w:tcBorders>
              <w:top w:val="nil"/>
              <w:left w:val="single" w:sz="4" w:space="0" w:color="auto"/>
              <w:bottom w:val="single" w:sz="4" w:space="0" w:color="auto"/>
              <w:right w:val="single" w:sz="4" w:space="0" w:color="auto"/>
            </w:tcBorders>
            <w:shd w:val="clear" w:color="000000" w:fill="F1EFF0"/>
            <w:vAlign w:val="center"/>
            <w:hideMark/>
          </w:tcPr>
          <w:p w14:paraId="12B114B9"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5-4</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2E74A9B7"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Créer une liste de contacts du réseau</w:t>
            </w:r>
          </w:p>
        </w:tc>
        <w:tc>
          <w:tcPr>
            <w:tcW w:w="1185" w:type="dxa"/>
            <w:tcBorders>
              <w:top w:val="nil"/>
              <w:left w:val="nil"/>
              <w:bottom w:val="single" w:sz="4" w:space="0" w:color="auto"/>
              <w:right w:val="single" w:sz="4" w:space="0" w:color="auto"/>
            </w:tcBorders>
            <w:shd w:val="clear" w:color="000000" w:fill="F1EFF0"/>
            <w:vAlign w:val="center"/>
            <w:hideMark/>
          </w:tcPr>
          <w:p w14:paraId="4C9FA746"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nil"/>
              <w:left w:val="nil"/>
              <w:bottom w:val="single" w:sz="4" w:space="0" w:color="auto"/>
              <w:right w:val="single" w:sz="4" w:space="0" w:color="auto"/>
            </w:tcBorders>
            <w:shd w:val="clear" w:color="000000" w:fill="F1EFF0"/>
            <w:vAlign w:val="center"/>
            <w:hideMark/>
          </w:tcPr>
          <w:p w14:paraId="23E10172"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nil"/>
              <w:left w:val="nil"/>
              <w:bottom w:val="single" w:sz="4" w:space="0" w:color="auto"/>
              <w:right w:val="single" w:sz="4" w:space="0" w:color="auto"/>
            </w:tcBorders>
            <w:shd w:val="clear" w:color="000000" w:fill="F1EFF0"/>
            <w:noWrap/>
            <w:vAlign w:val="center"/>
            <w:hideMark/>
          </w:tcPr>
          <w:p w14:paraId="0A01442A"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c>
          <w:tcPr>
            <w:tcW w:w="1662" w:type="dxa"/>
            <w:tcBorders>
              <w:top w:val="nil"/>
              <w:left w:val="nil"/>
              <w:bottom w:val="single" w:sz="4" w:space="0" w:color="auto"/>
              <w:right w:val="single" w:sz="4" w:space="0" w:color="auto"/>
            </w:tcBorders>
            <w:shd w:val="clear" w:color="000000" w:fill="F1EFF0"/>
            <w:noWrap/>
            <w:vAlign w:val="center"/>
            <w:hideMark/>
          </w:tcPr>
          <w:p w14:paraId="6DA0B940"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318B64C2" w14:textId="77777777" w:rsidTr="00106794">
        <w:trPr>
          <w:trHeight w:val="300"/>
        </w:trPr>
        <w:tc>
          <w:tcPr>
            <w:tcW w:w="1186" w:type="dxa"/>
            <w:tcBorders>
              <w:top w:val="nil"/>
              <w:left w:val="nil"/>
              <w:bottom w:val="nil"/>
              <w:right w:val="nil"/>
            </w:tcBorders>
            <w:shd w:val="clear" w:color="auto" w:fill="auto"/>
            <w:noWrap/>
            <w:vAlign w:val="bottom"/>
            <w:hideMark/>
          </w:tcPr>
          <w:p w14:paraId="0D27AB0D"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45D9BAC9"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4CDF792D"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34388A1E"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78176169"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3400E20C"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20ECA53A" w14:textId="77777777" w:rsidR="001E7B2C" w:rsidRPr="00855264" w:rsidRDefault="001E7B2C" w:rsidP="00106794">
            <w:pPr>
              <w:rPr>
                <w:rFonts w:ascii="Arial Narrow" w:hAnsi="Arial Narrow"/>
                <w:sz w:val="20"/>
                <w:szCs w:val="20"/>
              </w:rPr>
            </w:pPr>
          </w:p>
        </w:tc>
      </w:tr>
      <w:tr w:rsidR="001E7B2C" w:rsidRPr="00855264" w14:paraId="7B8B41E6"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A5334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BAD0B9A"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58A2E07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18765453" w14:textId="77777777" w:rsidTr="00106794">
        <w:trPr>
          <w:trHeight w:val="6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6C05A0" w14:textId="1C2B3D8F"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Mise en place d'un fichier dans le classeur des outils 2002-2</w:t>
            </w:r>
            <w:r w:rsidR="00002FED">
              <w:rPr>
                <w:rFonts w:ascii="Arial Narrow" w:hAnsi="Arial Narrow" w:cs="Microsoft Sans Serif"/>
                <w:sz w:val="20"/>
                <w:szCs w:val="20"/>
              </w:rPr>
              <w:t>.</w:t>
            </w:r>
          </w:p>
        </w:tc>
        <w:tc>
          <w:tcPr>
            <w:tcW w:w="1317" w:type="dxa"/>
            <w:tcBorders>
              <w:top w:val="nil"/>
              <w:left w:val="nil"/>
              <w:bottom w:val="single" w:sz="4" w:space="0" w:color="auto"/>
              <w:right w:val="single" w:sz="4" w:space="0" w:color="auto"/>
            </w:tcBorders>
            <w:shd w:val="clear" w:color="auto" w:fill="auto"/>
            <w:vAlign w:val="center"/>
            <w:hideMark/>
          </w:tcPr>
          <w:p w14:paraId="53208259"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Microsoft Sans Serif"/>
                <w:sz w:val="20"/>
                <w:szCs w:val="20"/>
              </w:rPr>
              <w:t>DESORET</w:t>
            </w:r>
            <w:r w:rsidRPr="00855264">
              <w:rPr>
                <w:rFonts w:ascii="Arial Narrow" w:hAnsi="Arial Narrow" w:cs="Microsoft Sans Serif"/>
                <w:sz w:val="20"/>
                <w:szCs w:val="20"/>
              </w:rPr>
              <w:br/>
              <w:t>Brigitte</w:t>
            </w:r>
          </w:p>
        </w:tc>
        <w:tc>
          <w:tcPr>
            <w:tcW w:w="1662" w:type="dxa"/>
            <w:tcBorders>
              <w:top w:val="nil"/>
              <w:left w:val="nil"/>
              <w:bottom w:val="single" w:sz="4" w:space="0" w:color="auto"/>
              <w:right w:val="single" w:sz="4" w:space="0" w:color="auto"/>
            </w:tcBorders>
            <w:shd w:val="clear" w:color="auto" w:fill="auto"/>
            <w:noWrap/>
            <w:vAlign w:val="center"/>
            <w:hideMark/>
          </w:tcPr>
          <w:p w14:paraId="2135652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r>
      <w:tr w:rsidR="001E7B2C" w:rsidRPr="00855264" w14:paraId="39E71883" w14:textId="77777777" w:rsidTr="00106794">
        <w:trPr>
          <w:trHeight w:val="300"/>
        </w:trPr>
        <w:tc>
          <w:tcPr>
            <w:tcW w:w="1186" w:type="dxa"/>
            <w:tcBorders>
              <w:top w:val="nil"/>
              <w:left w:val="nil"/>
              <w:bottom w:val="nil"/>
              <w:right w:val="nil"/>
            </w:tcBorders>
            <w:shd w:val="clear" w:color="auto" w:fill="auto"/>
            <w:noWrap/>
            <w:vAlign w:val="bottom"/>
            <w:hideMark/>
          </w:tcPr>
          <w:p w14:paraId="0E8DAEC0"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C75B0DF"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7A0F52E5"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38EC0D02"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52BBDC45"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BFE150B"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2D79EF89" w14:textId="77777777" w:rsidR="001E7B2C" w:rsidRPr="00855264" w:rsidRDefault="001E7B2C" w:rsidP="00106794">
            <w:pPr>
              <w:rPr>
                <w:rFonts w:ascii="Arial Narrow" w:hAnsi="Arial Narrow"/>
                <w:sz w:val="20"/>
                <w:szCs w:val="20"/>
              </w:rPr>
            </w:pPr>
          </w:p>
        </w:tc>
      </w:tr>
      <w:tr w:rsidR="001E7B2C" w:rsidRPr="00855264" w14:paraId="32FBD6B6" w14:textId="77777777" w:rsidTr="00106794">
        <w:trPr>
          <w:trHeight w:val="645"/>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71A426D7"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5-2</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4172EA5C"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des portes ouvertes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7095A6C2"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382B4A6D"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6FD30B71"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31/12/2024</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0E6AD1B5"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w:t>
            </w:r>
          </w:p>
        </w:tc>
      </w:tr>
      <w:tr w:rsidR="001E7B2C" w:rsidRPr="00855264" w14:paraId="088E8716" w14:textId="77777777" w:rsidTr="00106794">
        <w:trPr>
          <w:trHeight w:val="300"/>
        </w:trPr>
        <w:tc>
          <w:tcPr>
            <w:tcW w:w="1186" w:type="dxa"/>
            <w:tcBorders>
              <w:top w:val="nil"/>
              <w:left w:val="nil"/>
              <w:bottom w:val="nil"/>
              <w:right w:val="nil"/>
            </w:tcBorders>
            <w:shd w:val="clear" w:color="auto" w:fill="auto"/>
            <w:noWrap/>
            <w:vAlign w:val="bottom"/>
            <w:hideMark/>
          </w:tcPr>
          <w:p w14:paraId="0268C250"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07F32167"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15551196"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B90758E"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FFAC3E1"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2397791"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1ACADA5" w14:textId="77777777" w:rsidR="001E7B2C" w:rsidRPr="00855264" w:rsidRDefault="001E7B2C" w:rsidP="00106794">
            <w:pPr>
              <w:rPr>
                <w:rFonts w:ascii="Arial Narrow" w:hAnsi="Arial Narrow"/>
                <w:sz w:val="20"/>
                <w:szCs w:val="20"/>
              </w:rPr>
            </w:pPr>
          </w:p>
        </w:tc>
      </w:tr>
      <w:tr w:rsidR="001E7B2C" w:rsidRPr="00855264" w14:paraId="29DF2E34" w14:textId="77777777" w:rsidTr="00106794">
        <w:trPr>
          <w:trHeight w:val="300"/>
        </w:trPr>
        <w:tc>
          <w:tcPr>
            <w:tcW w:w="1186" w:type="dxa"/>
            <w:tcBorders>
              <w:top w:val="nil"/>
              <w:left w:val="nil"/>
              <w:bottom w:val="nil"/>
              <w:right w:val="nil"/>
            </w:tcBorders>
            <w:shd w:val="clear" w:color="auto" w:fill="auto"/>
            <w:noWrap/>
            <w:vAlign w:val="bottom"/>
            <w:hideMark/>
          </w:tcPr>
          <w:p w14:paraId="5EE11003" w14:textId="77777777" w:rsidR="001E7B2C" w:rsidRPr="00855264" w:rsidRDefault="001E7B2C" w:rsidP="00106794">
            <w:pPr>
              <w:rPr>
                <w:rFonts w:ascii="Arial Narrow" w:hAnsi="Arial Narrow"/>
                <w:sz w:val="20"/>
                <w:szCs w:val="20"/>
              </w:rPr>
            </w:pPr>
          </w:p>
        </w:tc>
        <w:tc>
          <w:tcPr>
            <w:tcW w:w="1123" w:type="dxa"/>
            <w:tcBorders>
              <w:top w:val="nil"/>
              <w:left w:val="nil"/>
              <w:bottom w:val="nil"/>
              <w:right w:val="nil"/>
            </w:tcBorders>
            <w:shd w:val="clear" w:color="auto" w:fill="auto"/>
            <w:noWrap/>
            <w:vAlign w:val="bottom"/>
            <w:hideMark/>
          </w:tcPr>
          <w:p w14:paraId="7B3025B1"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122F901"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35B75F06"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56C543D8"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8C89287"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1AA35CF" w14:textId="77777777" w:rsidR="001E7B2C" w:rsidRPr="00855264" w:rsidRDefault="001E7B2C" w:rsidP="00106794">
            <w:pPr>
              <w:rPr>
                <w:rFonts w:ascii="Arial Narrow" w:hAnsi="Arial Narrow"/>
                <w:sz w:val="20"/>
                <w:szCs w:val="20"/>
              </w:rPr>
            </w:pPr>
          </w:p>
        </w:tc>
      </w:tr>
      <w:tr w:rsidR="001E7B2C" w:rsidRPr="00855264" w14:paraId="70663D6A"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FC38D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41E440F"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4825E245" w14:textId="77777777" w:rsidR="001E7B2C" w:rsidRPr="00855264" w:rsidRDefault="001E7B2C" w:rsidP="00106794">
            <w:pP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5070339E" w14:textId="77777777" w:rsidTr="00106794">
        <w:trPr>
          <w:trHeight w:val="54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4F0F3C"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Se faire appuyer par les services du siège dans le cadre de cette mise en place.</w:t>
            </w:r>
          </w:p>
        </w:tc>
        <w:tc>
          <w:tcPr>
            <w:tcW w:w="1317" w:type="dxa"/>
            <w:tcBorders>
              <w:top w:val="nil"/>
              <w:left w:val="nil"/>
              <w:bottom w:val="single" w:sz="4" w:space="0" w:color="auto"/>
              <w:right w:val="single" w:sz="4" w:space="0" w:color="auto"/>
            </w:tcBorders>
            <w:shd w:val="clear" w:color="auto" w:fill="auto"/>
            <w:vAlign w:val="center"/>
            <w:hideMark/>
          </w:tcPr>
          <w:p w14:paraId="7D0830DB" w14:textId="3F2D1988" w:rsidR="001E7B2C" w:rsidRPr="00855264" w:rsidRDefault="00743968" w:rsidP="00106794">
            <w:pPr>
              <w:jc w:val="center"/>
              <w:rPr>
                <w:rFonts w:ascii="Arial Narrow" w:hAnsi="Arial Narrow" w:cs="Microsoft Sans Serif"/>
                <w:sz w:val="20"/>
                <w:szCs w:val="20"/>
              </w:rPr>
            </w:pPr>
            <w:r w:rsidRPr="00855264">
              <w:rPr>
                <w:rFonts w:ascii="Arial Narrow" w:hAnsi="Arial Narrow" w:cs="Microsoft Sans Serif"/>
                <w:sz w:val="20"/>
                <w:szCs w:val="20"/>
              </w:rPr>
              <w:t>PRINCE Gwenaël</w:t>
            </w:r>
          </w:p>
        </w:tc>
        <w:tc>
          <w:tcPr>
            <w:tcW w:w="1662" w:type="dxa"/>
            <w:tcBorders>
              <w:top w:val="nil"/>
              <w:left w:val="nil"/>
              <w:bottom w:val="single" w:sz="4" w:space="0" w:color="auto"/>
              <w:right w:val="single" w:sz="4" w:space="0" w:color="auto"/>
            </w:tcBorders>
            <w:shd w:val="clear" w:color="auto" w:fill="auto"/>
            <w:noWrap/>
            <w:vAlign w:val="center"/>
            <w:hideMark/>
          </w:tcPr>
          <w:p w14:paraId="3E474D60" w14:textId="77777777" w:rsidR="001E7B2C" w:rsidRPr="00855264" w:rsidRDefault="001E7B2C" w:rsidP="00106794">
            <w:pP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31/12/2024</w:t>
            </w:r>
          </w:p>
        </w:tc>
      </w:tr>
      <w:tr w:rsidR="001E7B2C" w:rsidRPr="00855264" w14:paraId="2C6BEC74" w14:textId="77777777" w:rsidTr="00106794">
        <w:trPr>
          <w:trHeight w:val="300"/>
        </w:trPr>
        <w:tc>
          <w:tcPr>
            <w:tcW w:w="1186" w:type="dxa"/>
            <w:tcBorders>
              <w:top w:val="nil"/>
              <w:left w:val="nil"/>
              <w:bottom w:val="nil"/>
              <w:right w:val="nil"/>
            </w:tcBorders>
            <w:shd w:val="clear" w:color="auto" w:fill="auto"/>
            <w:noWrap/>
            <w:vAlign w:val="bottom"/>
            <w:hideMark/>
          </w:tcPr>
          <w:p w14:paraId="7B7902C5" w14:textId="77777777" w:rsidR="001E7B2C" w:rsidRPr="00855264" w:rsidRDefault="001E7B2C" w:rsidP="00106794">
            <w:pP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C6C3F9E"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FD17A93"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2581BB6"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392C0BCE"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9CDACE2"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126E4C25" w14:textId="77777777" w:rsidR="001E7B2C" w:rsidRPr="00855264" w:rsidRDefault="001E7B2C" w:rsidP="00106794">
            <w:pPr>
              <w:rPr>
                <w:rFonts w:ascii="Arial Narrow" w:hAnsi="Arial Narrow"/>
                <w:sz w:val="20"/>
                <w:szCs w:val="20"/>
              </w:rPr>
            </w:pPr>
          </w:p>
        </w:tc>
      </w:tr>
      <w:tr w:rsidR="001E7B2C" w:rsidRPr="00855264" w14:paraId="6A722194" w14:textId="77777777" w:rsidTr="00106794">
        <w:trPr>
          <w:trHeight w:val="945"/>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435ADCC8"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5-4</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0FD4B8CE"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une procédure de transmission des dossiers des usagers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6EC269A3"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335B71E6"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562D5CBF"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30/12/2022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254BDD36"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26673B21" w14:textId="77777777" w:rsidTr="00106794">
        <w:trPr>
          <w:trHeight w:val="300"/>
        </w:trPr>
        <w:tc>
          <w:tcPr>
            <w:tcW w:w="1186" w:type="dxa"/>
            <w:tcBorders>
              <w:top w:val="nil"/>
              <w:left w:val="nil"/>
              <w:bottom w:val="nil"/>
              <w:right w:val="nil"/>
            </w:tcBorders>
            <w:shd w:val="clear" w:color="auto" w:fill="auto"/>
            <w:noWrap/>
            <w:vAlign w:val="bottom"/>
            <w:hideMark/>
          </w:tcPr>
          <w:p w14:paraId="377F171D"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21A6800A"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B8AC492"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65A3CCB5"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57F13A62"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C599A64"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7484D188" w14:textId="77777777" w:rsidR="001E7B2C" w:rsidRPr="00855264" w:rsidRDefault="001E7B2C" w:rsidP="00106794">
            <w:pPr>
              <w:rPr>
                <w:rFonts w:ascii="Arial Narrow" w:hAnsi="Arial Narrow"/>
                <w:sz w:val="20"/>
                <w:szCs w:val="20"/>
              </w:rPr>
            </w:pPr>
          </w:p>
        </w:tc>
      </w:tr>
      <w:tr w:rsidR="001E7B2C" w:rsidRPr="00855264" w14:paraId="14BDD466"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542A0B"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4DDC5A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AF499D1" w14:textId="77777777" w:rsidR="001E7B2C" w:rsidRPr="00855264" w:rsidRDefault="001E7B2C" w:rsidP="00106794">
            <w:pP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0E364599" w14:textId="77777777" w:rsidTr="00106794">
        <w:trPr>
          <w:trHeight w:val="525"/>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8A0F11" w14:textId="09FFAAF0"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Formaliser ce qui existe déjà.</w:t>
            </w:r>
            <w:r w:rsidR="00F225C3" w:rsidRPr="00855264">
              <w:rPr>
                <w:rFonts w:ascii="Arial Narrow" w:hAnsi="Arial Narrow" w:cs="Microsoft Sans Serif"/>
                <w:sz w:val="20"/>
                <w:szCs w:val="20"/>
              </w:rPr>
              <w:t xml:space="preserve"> </w:t>
            </w:r>
            <w:r w:rsidR="00F225C3" w:rsidRPr="00855264">
              <w:rPr>
                <w:rFonts w:ascii="Arial Narrow" w:hAnsi="Arial Narrow" w:cs="Microsoft Sans Serif"/>
                <w:color w:val="FF0000"/>
                <w:sz w:val="20"/>
                <w:szCs w:val="20"/>
              </w:rPr>
              <w:t>Non réalisée car un tuilage est mis en place systématiquement.</w:t>
            </w:r>
          </w:p>
        </w:tc>
        <w:tc>
          <w:tcPr>
            <w:tcW w:w="1317" w:type="dxa"/>
            <w:tcBorders>
              <w:top w:val="nil"/>
              <w:left w:val="nil"/>
              <w:bottom w:val="single" w:sz="4" w:space="0" w:color="auto"/>
              <w:right w:val="single" w:sz="4" w:space="0" w:color="auto"/>
            </w:tcBorders>
            <w:shd w:val="clear" w:color="auto" w:fill="auto"/>
            <w:vAlign w:val="center"/>
            <w:hideMark/>
          </w:tcPr>
          <w:p w14:paraId="3870D9FD"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HUTEAU Céline</w:t>
            </w:r>
          </w:p>
        </w:tc>
        <w:tc>
          <w:tcPr>
            <w:tcW w:w="1662" w:type="dxa"/>
            <w:tcBorders>
              <w:top w:val="nil"/>
              <w:left w:val="nil"/>
              <w:bottom w:val="single" w:sz="4" w:space="0" w:color="auto"/>
              <w:right w:val="single" w:sz="4" w:space="0" w:color="auto"/>
            </w:tcBorders>
            <w:shd w:val="clear" w:color="auto" w:fill="auto"/>
            <w:noWrap/>
            <w:vAlign w:val="center"/>
            <w:hideMark/>
          </w:tcPr>
          <w:p w14:paraId="5C679E71" w14:textId="77777777" w:rsidR="001E7B2C" w:rsidRPr="00855264" w:rsidRDefault="001E7B2C" w:rsidP="00106794">
            <w:pPr>
              <w:rPr>
                <w:rFonts w:ascii="Arial Narrow" w:hAnsi="Arial Narrow" w:cs="Microsoft Sans Serif"/>
                <w:color w:val="000000"/>
                <w:sz w:val="20"/>
                <w:szCs w:val="20"/>
              </w:rPr>
            </w:pPr>
            <w:r w:rsidRPr="00855264">
              <w:rPr>
                <w:rFonts w:ascii="Arial Narrow" w:hAnsi="Arial Narrow" w:cs="Microsoft Sans Serif"/>
                <w:color w:val="000000"/>
                <w:sz w:val="20"/>
                <w:szCs w:val="20"/>
              </w:rPr>
              <w:t>30/12/2022</w:t>
            </w:r>
          </w:p>
        </w:tc>
      </w:tr>
      <w:tr w:rsidR="001E7B2C" w:rsidRPr="00855264" w14:paraId="5B8775ED" w14:textId="77777777" w:rsidTr="00106794">
        <w:trPr>
          <w:trHeight w:val="300"/>
        </w:trPr>
        <w:tc>
          <w:tcPr>
            <w:tcW w:w="1186" w:type="dxa"/>
            <w:tcBorders>
              <w:top w:val="nil"/>
              <w:left w:val="nil"/>
              <w:bottom w:val="nil"/>
              <w:right w:val="nil"/>
            </w:tcBorders>
            <w:shd w:val="clear" w:color="auto" w:fill="auto"/>
            <w:noWrap/>
            <w:vAlign w:val="bottom"/>
            <w:hideMark/>
          </w:tcPr>
          <w:p w14:paraId="5318AB50" w14:textId="77777777" w:rsidR="001E7B2C" w:rsidRPr="00855264" w:rsidRDefault="001E7B2C" w:rsidP="00106794">
            <w:pP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747106C2"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2F1D337E"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0E4D3BB9"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43F8DE9B"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3D80B534"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DB45E04" w14:textId="77777777" w:rsidR="001E7B2C" w:rsidRPr="00855264" w:rsidRDefault="001E7B2C" w:rsidP="00106794">
            <w:pPr>
              <w:rPr>
                <w:rFonts w:ascii="Arial Narrow" w:hAnsi="Arial Narrow"/>
                <w:sz w:val="20"/>
                <w:szCs w:val="20"/>
              </w:rPr>
            </w:pPr>
          </w:p>
        </w:tc>
      </w:tr>
      <w:tr w:rsidR="001E7B2C" w:rsidRPr="00855264" w14:paraId="7E97E938" w14:textId="77777777" w:rsidTr="00106794">
        <w:trPr>
          <w:trHeight w:val="600"/>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76C3E0F5"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5-1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539A0B5E"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Participer à des colloques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57B2F26F"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070B6BA3"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5C2D017D"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31/12/2024</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459EF7DE"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w:t>
            </w:r>
          </w:p>
        </w:tc>
      </w:tr>
      <w:tr w:rsidR="001E7B2C" w:rsidRPr="00855264" w14:paraId="5F5174AE" w14:textId="77777777" w:rsidTr="00106794">
        <w:trPr>
          <w:trHeight w:val="300"/>
        </w:trPr>
        <w:tc>
          <w:tcPr>
            <w:tcW w:w="1186" w:type="dxa"/>
            <w:tcBorders>
              <w:top w:val="nil"/>
              <w:left w:val="nil"/>
              <w:bottom w:val="nil"/>
              <w:right w:val="nil"/>
            </w:tcBorders>
            <w:shd w:val="clear" w:color="auto" w:fill="auto"/>
            <w:noWrap/>
            <w:vAlign w:val="bottom"/>
            <w:hideMark/>
          </w:tcPr>
          <w:p w14:paraId="24DB06ED"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01A57610"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43AEED9F"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28DED43E"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0781078C"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7C0B4219"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6F3BAC8" w14:textId="77777777" w:rsidR="001E7B2C" w:rsidRPr="00855264" w:rsidRDefault="001E7B2C" w:rsidP="00106794">
            <w:pPr>
              <w:rPr>
                <w:rFonts w:ascii="Arial Narrow" w:hAnsi="Arial Narrow"/>
                <w:sz w:val="20"/>
                <w:szCs w:val="20"/>
              </w:rPr>
            </w:pPr>
          </w:p>
        </w:tc>
      </w:tr>
      <w:tr w:rsidR="001E7B2C" w:rsidRPr="00855264" w14:paraId="004C2B17"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F611E0"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5188FF9"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5A5815E0" w14:textId="77777777" w:rsidR="001E7B2C" w:rsidRPr="00855264" w:rsidRDefault="001E7B2C" w:rsidP="00106794">
            <w:pP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6EB661DA" w14:textId="77777777" w:rsidTr="00106794">
        <w:trPr>
          <w:trHeight w:val="63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1DB660"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Définir ensemble les thèmes, le coût prévisionnel et l'inscrire au budget.</w:t>
            </w:r>
          </w:p>
        </w:tc>
        <w:tc>
          <w:tcPr>
            <w:tcW w:w="1317" w:type="dxa"/>
            <w:tcBorders>
              <w:top w:val="nil"/>
              <w:left w:val="nil"/>
              <w:bottom w:val="single" w:sz="4" w:space="0" w:color="auto"/>
              <w:right w:val="single" w:sz="4" w:space="0" w:color="auto"/>
            </w:tcBorders>
            <w:shd w:val="clear" w:color="auto" w:fill="auto"/>
            <w:vAlign w:val="center"/>
            <w:hideMark/>
          </w:tcPr>
          <w:p w14:paraId="5FEA2A03" w14:textId="21EE7DE5" w:rsidR="001E7B2C" w:rsidRPr="00855264" w:rsidRDefault="00867EF1" w:rsidP="00106794">
            <w:pPr>
              <w:jc w:val="center"/>
              <w:rPr>
                <w:rFonts w:ascii="Arial Narrow" w:hAnsi="Arial Narrow" w:cs="Microsoft Sans Serif"/>
                <w:sz w:val="20"/>
                <w:szCs w:val="20"/>
              </w:rPr>
            </w:pPr>
            <w:r w:rsidRPr="00855264">
              <w:rPr>
                <w:rFonts w:ascii="Arial Narrow" w:hAnsi="Arial Narrow" w:cs="Microsoft Sans Serif"/>
                <w:sz w:val="20"/>
                <w:szCs w:val="20"/>
              </w:rPr>
              <w:t>CARBON Sabrina</w:t>
            </w:r>
          </w:p>
        </w:tc>
        <w:tc>
          <w:tcPr>
            <w:tcW w:w="1662" w:type="dxa"/>
            <w:tcBorders>
              <w:top w:val="nil"/>
              <w:left w:val="nil"/>
              <w:bottom w:val="single" w:sz="4" w:space="0" w:color="auto"/>
              <w:right w:val="single" w:sz="4" w:space="0" w:color="auto"/>
            </w:tcBorders>
            <w:shd w:val="clear" w:color="auto" w:fill="auto"/>
            <w:noWrap/>
            <w:vAlign w:val="center"/>
            <w:hideMark/>
          </w:tcPr>
          <w:p w14:paraId="355A9296"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31/12/2024</w:t>
            </w:r>
          </w:p>
        </w:tc>
      </w:tr>
      <w:tr w:rsidR="001E7B2C" w:rsidRPr="00855264" w14:paraId="55909450" w14:textId="77777777" w:rsidTr="00106794">
        <w:trPr>
          <w:trHeight w:val="300"/>
        </w:trPr>
        <w:tc>
          <w:tcPr>
            <w:tcW w:w="1186" w:type="dxa"/>
            <w:tcBorders>
              <w:top w:val="nil"/>
              <w:left w:val="nil"/>
              <w:bottom w:val="nil"/>
              <w:right w:val="nil"/>
            </w:tcBorders>
            <w:shd w:val="clear" w:color="auto" w:fill="auto"/>
            <w:noWrap/>
            <w:vAlign w:val="bottom"/>
            <w:hideMark/>
          </w:tcPr>
          <w:p w14:paraId="65D4CE78"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3001CF8D"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508414A9"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6197953"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4A504E80"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5E06D54"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DCEE76A" w14:textId="77777777" w:rsidR="001E7B2C" w:rsidRPr="00855264" w:rsidRDefault="001E7B2C" w:rsidP="00106794">
            <w:pPr>
              <w:rPr>
                <w:rFonts w:ascii="Arial Narrow" w:hAnsi="Arial Narrow"/>
                <w:sz w:val="20"/>
                <w:szCs w:val="20"/>
              </w:rPr>
            </w:pPr>
          </w:p>
        </w:tc>
      </w:tr>
      <w:tr w:rsidR="001E7B2C" w:rsidRPr="00855264" w14:paraId="7CFD6CA4" w14:textId="77777777" w:rsidTr="00106794">
        <w:trPr>
          <w:trHeight w:val="810"/>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2696B3DB"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5-1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7E7E9685"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Participer à des délégations (CVS, Europe...)</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596174D6"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0ACC0DC9"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51399BE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31/12/2024</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2A1EDC7D"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w:t>
            </w:r>
          </w:p>
        </w:tc>
      </w:tr>
      <w:tr w:rsidR="001E7B2C" w:rsidRPr="00855264" w14:paraId="6D10F36C" w14:textId="77777777" w:rsidTr="00106794">
        <w:trPr>
          <w:trHeight w:val="300"/>
        </w:trPr>
        <w:tc>
          <w:tcPr>
            <w:tcW w:w="1186" w:type="dxa"/>
            <w:tcBorders>
              <w:top w:val="nil"/>
              <w:left w:val="nil"/>
              <w:bottom w:val="nil"/>
              <w:right w:val="nil"/>
            </w:tcBorders>
            <w:shd w:val="clear" w:color="auto" w:fill="auto"/>
            <w:noWrap/>
            <w:vAlign w:val="bottom"/>
            <w:hideMark/>
          </w:tcPr>
          <w:p w14:paraId="213DC97D"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5A678844"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50E379F6"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1CAA35D"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15EA0E30"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4F2F146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5C2E08B5" w14:textId="77777777" w:rsidR="001E7B2C" w:rsidRPr="00855264" w:rsidRDefault="001E7B2C" w:rsidP="00106794">
            <w:pPr>
              <w:rPr>
                <w:rFonts w:ascii="Arial Narrow" w:hAnsi="Arial Narrow"/>
                <w:sz w:val="20"/>
                <w:szCs w:val="20"/>
              </w:rPr>
            </w:pPr>
          </w:p>
        </w:tc>
      </w:tr>
      <w:tr w:rsidR="001E7B2C" w:rsidRPr="00855264" w14:paraId="5E68DD9C"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57771D"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3C81573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48FAF3D4"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403968C6" w14:textId="77777777" w:rsidTr="00106794">
        <w:trPr>
          <w:trHeight w:val="66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0AA274"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Demander à participer à ces délégations.</w:t>
            </w:r>
          </w:p>
        </w:tc>
        <w:tc>
          <w:tcPr>
            <w:tcW w:w="1317" w:type="dxa"/>
            <w:tcBorders>
              <w:top w:val="nil"/>
              <w:left w:val="nil"/>
              <w:bottom w:val="single" w:sz="4" w:space="0" w:color="auto"/>
              <w:right w:val="single" w:sz="4" w:space="0" w:color="auto"/>
            </w:tcBorders>
            <w:shd w:val="clear" w:color="auto" w:fill="auto"/>
            <w:vAlign w:val="center"/>
            <w:hideMark/>
          </w:tcPr>
          <w:p w14:paraId="4B0734DA" w14:textId="3CD3969A" w:rsidR="001E7B2C" w:rsidRPr="00855264" w:rsidRDefault="00867EF1" w:rsidP="00106794">
            <w:pPr>
              <w:jc w:val="center"/>
              <w:rPr>
                <w:rFonts w:ascii="Arial Narrow" w:hAnsi="Arial Narrow" w:cs="Microsoft Sans Serif"/>
                <w:sz w:val="20"/>
                <w:szCs w:val="20"/>
              </w:rPr>
            </w:pPr>
            <w:r w:rsidRPr="00855264">
              <w:rPr>
                <w:rFonts w:ascii="Arial Narrow" w:hAnsi="Arial Narrow" w:cs="Microsoft Sans Serif"/>
                <w:sz w:val="20"/>
                <w:szCs w:val="20"/>
              </w:rPr>
              <w:t>CARBON Sabrina</w:t>
            </w:r>
          </w:p>
        </w:tc>
        <w:tc>
          <w:tcPr>
            <w:tcW w:w="1662" w:type="dxa"/>
            <w:tcBorders>
              <w:top w:val="nil"/>
              <w:left w:val="nil"/>
              <w:bottom w:val="single" w:sz="4" w:space="0" w:color="auto"/>
              <w:right w:val="single" w:sz="4" w:space="0" w:color="auto"/>
            </w:tcBorders>
            <w:shd w:val="clear" w:color="auto" w:fill="auto"/>
            <w:noWrap/>
            <w:vAlign w:val="center"/>
            <w:hideMark/>
          </w:tcPr>
          <w:p w14:paraId="6E835AA5"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31/12/2024</w:t>
            </w:r>
          </w:p>
        </w:tc>
      </w:tr>
      <w:tr w:rsidR="001E7B2C" w:rsidRPr="00855264" w14:paraId="10305F61" w14:textId="77777777" w:rsidTr="00106794">
        <w:trPr>
          <w:trHeight w:val="300"/>
        </w:trPr>
        <w:tc>
          <w:tcPr>
            <w:tcW w:w="1186" w:type="dxa"/>
            <w:tcBorders>
              <w:top w:val="nil"/>
              <w:left w:val="nil"/>
              <w:bottom w:val="nil"/>
              <w:right w:val="nil"/>
            </w:tcBorders>
            <w:shd w:val="clear" w:color="auto" w:fill="auto"/>
            <w:noWrap/>
            <w:vAlign w:val="bottom"/>
            <w:hideMark/>
          </w:tcPr>
          <w:p w14:paraId="75753F14" w14:textId="7E59320B" w:rsidR="001E7B2C" w:rsidRDefault="001E7B2C" w:rsidP="00106794">
            <w:pPr>
              <w:jc w:val="center"/>
              <w:rPr>
                <w:rFonts w:ascii="Arial Narrow" w:hAnsi="Arial Narrow" w:cs="Microsoft Sans Serif"/>
                <w:color w:val="000000"/>
                <w:sz w:val="20"/>
                <w:szCs w:val="20"/>
              </w:rPr>
            </w:pPr>
          </w:p>
          <w:p w14:paraId="3EE1BAB2" w14:textId="74C40B50" w:rsidR="001932A1" w:rsidRDefault="001932A1" w:rsidP="00106794">
            <w:pPr>
              <w:jc w:val="center"/>
              <w:rPr>
                <w:rFonts w:ascii="Arial Narrow" w:hAnsi="Arial Narrow" w:cs="Microsoft Sans Serif"/>
                <w:color w:val="000000"/>
                <w:sz w:val="20"/>
                <w:szCs w:val="20"/>
              </w:rPr>
            </w:pPr>
          </w:p>
          <w:p w14:paraId="1FF2F54C" w14:textId="46B93A8D" w:rsidR="001932A1" w:rsidRDefault="001932A1" w:rsidP="00106794">
            <w:pPr>
              <w:jc w:val="center"/>
              <w:rPr>
                <w:rFonts w:ascii="Arial Narrow" w:hAnsi="Arial Narrow" w:cs="Microsoft Sans Serif"/>
                <w:color w:val="000000"/>
                <w:sz w:val="20"/>
                <w:szCs w:val="20"/>
              </w:rPr>
            </w:pPr>
          </w:p>
          <w:p w14:paraId="4B081A2C" w14:textId="77777777" w:rsidR="001932A1" w:rsidRPr="00855264" w:rsidRDefault="001932A1" w:rsidP="00106794">
            <w:pPr>
              <w:jc w:val="center"/>
              <w:rPr>
                <w:rFonts w:ascii="Arial Narrow" w:hAnsi="Arial Narrow" w:cs="Microsoft Sans Serif"/>
                <w:color w:val="000000"/>
                <w:sz w:val="20"/>
                <w:szCs w:val="20"/>
              </w:rPr>
            </w:pPr>
          </w:p>
          <w:p w14:paraId="2E01E996" w14:textId="77777777" w:rsidR="001E7B2C" w:rsidRPr="00855264" w:rsidRDefault="001E7B2C" w:rsidP="00106794">
            <w:pPr>
              <w:jc w:val="center"/>
              <w:rPr>
                <w:rFonts w:ascii="Arial Narrow" w:hAnsi="Arial Narrow" w:cs="Microsoft Sans Serif"/>
                <w:color w:val="000000"/>
                <w:sz w:val="20"/>
                <w:szCs w:val="20"/>
              </w:rPr>
            </w:pPr>
          </w:p>
          <w:p w14:paraId="1A6AFB22"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15310073" w14:textId="77777777" w:rsidR="001E7B2C" w:rsidRPr="00855264" w:rsidRDefault="001E7B2C" w:rsidP="00106794">
            <w:pPr>
              <w:rPr>
                <w:rFonts w:ascii="Arial Narrow" w:hAnsi="Arial Narrow"/>
                <w:sz w:val="20"/>
                <w:szCs w:val="20"/>
              </w:rPr>
            </w:pPr>
          </w:p>
          <w:p w14:paraId="13EAFEFE"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39450721" w14:textId="77777777" w:rsidR="001E7B2C" w:rsidRPr="00855264" w:rsidRDefault="001E7B2C" w:rsidP="00106794">
            <w:pPr>
              <w:rPr>
                <w:rFonts w:ascii="Arial Narrow" w:hAnsi="Arial Narrow"/>
                <w:sz w:val="20"/>
                <w:szCs w:val="20"/>
              </w:rPr>
            </w:pPr>
          </w:p>
          <w:p w14:paraId="282F40F3" w14:textId="77777777" w:rsidR="001E7B2C" w:rsidRPr="00855264" w:rsidRDefault="001E7B2C" w:rsidP="00106794">
            <w:pPr>
              <w:rPr>
                <w:rFonts w:ascii="Arial Narrow" w:hAnsi="Arial Narrow"/>
                <w:sz w:val="20"/>
                <w:szCs w:val="20"/>
              </w:rPr>
            </w:pPr>
          </w:p>
          <w:p w14:paraId="37DB7A74" w14:textId="77777777" w:rsidR="001E7B2C" w:rsidRPr="00855264" w:rsidRDefault="001E7B2C" w:rsidP="00106794">
            <w:pPr>
              <w:rPr>
                <w:rFonts w:ascii="Arial Narrow" w:hAnsi="Arial Narrow"/>
                <w:sz w:val="20"/>
                <w:szCs w:val="20"/>
              </w:rPr>
            </w:pPr>
          </w:p>
          <w:p w14:paraId="79F57540" w14:textId="77777777" w:rsidR="001E7B2C" w:rsidRPr="00855264" w:rsidRDefault="001E7B2C" w:rsidP="00106794">
            <w:pPr>
              <w:rPr>
                <w:rFonts w:ascii="Arial Narrow" w:hAnsi="Arial Narrow"/>
                <w:sz w:val="20"/>
                <w:szCs w:val="20"/>
              </w:rPr>
            </w:pPr>
          </w:p>
          <w:p w14:paraId="58A01288"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0FF3D608"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1866B698"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377795D9"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1BC7B41" w14:textId="77777777" w:rsidR="001E7B2C" w:rsidRPr="00855264" w:rsidRDefault="001E7B2C" w:rsidP="00106794">
            <w:pPr>
              <w:rPr>
                <w:rFonts w:ascii="Arial Narrow" w:hAnsi="Arial Narrow"/>
                <w:sz w:val="20"/>
                <w:szCs w:val="20"/>
              </w:rPr>
            </w:pPr>
          </w:p>
          <w:p w14:paraId="36D122CA" w14:textId="77777777" w:rsidR="001E7B2C" w:rsidRPr="00855264" w:rsidRDefault="001E7B2C" w:rsidP="00106794">
            <w:pPr>
              <w:rPr>
                <w:rFonts w:ascii="Arial Narrow" w:hAnsi="Arial Narrow"/>
                <w:sz w:val="20"/>
                <w:szCs w:val="20"/>
              </w:rPr>
            </w:pPr>
          </w:p>
        </w:tc>
      </w:tr>
      <w:tr w:rsidR="001E7B2C" w:rsidRPr="00855264" w14:paraId="4A7793A5" w14:textId="77777777" w:rsidTr="00106794">
        <w:trPr>
          <w:trHeight w:val="885"/>
        </w:trPr>
        <w:tc>
          <w:tcPr>
            <w:tcW w:w="8969" w:type="dxa"/>
            <w:gridSpan w:val="7"/>
            <w:tcBorders>
              <w:top w:val="single" w:sz="4" w:space="0" w:color="auto"/>
              <w:left w:val="single" w:sz="4" w:space="0" w:color="auto"/>
              <w:bottom w:val="single" w:sz="4" w:space="0" w:color="auto"/>
              <w:right w:val="single" w:sz="4" w:space="0" w:color="auto"/>
            </w:tcBorders>
            <w:shd w:val="clear" w:color="000000" w:fill="549BA9"/>
            <w:vAlign w:val="center"/>
            <w:hideMark/>
          </w:tcPr>
          <w:p w14:paraId="2AC7B500" w14:textId="77777777" w:rsidR="001E7B2C" w:rsidRPr="00855264" w:rsidRDefault="001E7B2C" w:rsidP="00106794">
            <w:pPr>
              <w:rPr>
                <w:rFonts w:ascii="Arial Narrow" w:hAnsi="Arial Narrow" w:cs="Arial"/>
                <w:b/>
                <w:bCs/>
                <w:color w:val="FFFFFF"/>
                <w:sz w:val="27"/>
                <w:szCs w:val="27"/>
              </w:rPr>
            </w:pPr>
            <w:r w:rsidRPr="00855264">
              <w:rPr>
                <w:rFonts w:ascii="Arial Narrow" w:hAnsi="Arial Narrow" w:cs="Arial"/>
                <w:b/>
                <w:bCs/>
                <w:color w:val="FFFFFF"/>
                <w:sz w:val="27"/>
                <w:szCs w:val="27"/>
              </w:rPr>
              <w:lastRenderedPageBreak/>
              <w:t>6- L'établissement ou le service met en œuvre une gestion de ses Ressources Humaines</w:t>
            </w:r>
          </w:p>
        </w:tc>
      </w:tr>
      <w:tr w:rsidR="001E7B2C" w:rsidRPr="00855264" w14:paraId="455E34D4" w14:textId="77777777" w:rsidTr="00106794">
        <w:trPr>
          <w:trHeight w:val="300"/>
        </w:trPr>
        <w:tc>
          <w:tcPr>
            <w:tcW w:w="1186" w:type="dxa"/>
            <w:tcBorders>
              <w:top w:val="nil"/>
              <w:left w:val="nil"/>
              <w:bottom w:val="nil"/>
              <w:right w:val="nil"/>
            </w:tcBorders>
            <w:shd w:val="clear" w:color="auto" w:fill="auto"/>
            <w:noWrap/>
            <w:vAlign w:val="bottom"/>
            <w:hideMark/>
          </w:tcPr>
          <w:p w14:paraId="68680831" w14:textId="77777777" w:rsidR="001E7B2C" w:rsidRPr="00855264" w:rsidRDefault="001E7B2C" w:rsidP="00106794">
            <w:pPr>
              <w:rPr>
                <w:rFonts w:ascii="Arial Narrow" w:hAnsi="Arial Narrow" w:cs="Arial"/>
                <w:b/>
                <w:bCs/>
                <w:color w:val="FFFFFF"/>
                <w:sz w:val="27"/>
                <w:szCs w:val="27"/>
              </w:rPr>
            </w:pPr>
          </w:p>
        </w:tc>
        <w:tc>
          <w:tcPr>
            <w:tcW w:w="1123" w:type="dxa"/>
            <w:tcBorders>
              <w:top w:val="nil"/>
              <w:left w:val="nil"/>
              <w:bottom w:val="nil"/>
              <w:right w:val="nil"/>
            </w:tcBorders>
            <w:shd w:val="clear" w:color="auto" w:fill="auto"/>
            <w:noWrap/>
            <w:vAlign w:val="bottom"/>
            <w:hideMark/>
          </w:tcPr>
          <w:p w14:paraId="7A0F252D"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32122656"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D5575CC"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52951B07"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3D3AC890"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132D212B" w14:textId="77777777" w:rsidR="001E7B2C" w:rsidRPr="00855264" w:rsidRDefault="001E7B2C" w:rsidP="00106794">
            <w:pPr>
              <w:rPr>
                <w:rFonts w:ascii="Arial Narrow" w:hAnsi="Arial Narrow"/>
                <w:sz w:val="20"/>
                <w:szCs w:val="20"/>
              </w:rPr>
            </w:pPr>
          </w:p>
        </w:tc>
      </w:tr>
      <w:tr w:rsidR="001E7B2C" w:rsidRPr="00855264" w14:paraId="71FD8F4E" w14:textId="77777777" w:rsidTr="0010679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31A0B6"/>
            <w:vAlign w:val="center"/>
            <w:hideMark/>
          </w:tcPr>
          <w:p w14:paraId="4A1D8A6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Critères</w:t>
            </w:r>
          </w:p>
        </w:tc>
        <w:tc>
          <w:tcPr>
            <w:tcW w:w="1976" w:type="dxa"/>
            <w:gridSpan w:val="2"/>
            <w:tcBorders>
              <w:top w:val="single" w:sz="4" w:space="0" w:color="auto"/>
              <w:left w:val="nil"/>
              <w:bottom w:val="single" w:sz="4" w:space="0" w:color="auto"/>
              <w:right w:val="single" w:sz="4" w:space="0" w:color="auto"/>
            </w:tcBorders>
            <w:shd w:val="clear" w:color="000000" w:fill="31A0B6"/>
            <w:vAlign w:val="center"/>
            <w:hideMark/>
          </w:tcPr>
          <w:p w14:paraId="6A54302B"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Objectifs</w:t>
            </w:r>
          </w:p>
        </w:tc>
        <w:tc>
          <w:tcPr>
            <w:tcW w:w="1185" w:type="dxa"/>
            <w:tcBorders>
              <w:top w:val="single" w:sz="4" w:space="0" w:color="auto"/>
              <w:left w:val="nil"/>
              <w:bottom w:val="single" w:sz="4" w:space="0" w:color="auto"/>
              <w:right w:val="single" w:sz="4" w:space="0" w:color="auto"/>
            </w:tcBorders>
            <w:shd w:val="clear" w:color="000000" w:fill="31A0B6"/>
            <w:vAlign w:val="center"/>
            <w:hideMark/>
          </w:tcPr>
          <w:p w14:paraId="3AC8C0C8"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Thèmes</w:t>
            </w:r>
          </w:p>
        </w:tc>
        <w:tc>
          <w:tcPr>
            <w:tcW w:w="1643" w:type="dxa"/>
            <w:tcBorders>
              <w:top w:val="single" w:sz="4" w:space="0" w:color="auto"/>
              <w:left w:val="nil"/>
              <w:bottom w:val="single" w:sz="4" w:space="0" w:color="auto"/>
              <w:right w:val="single" w:sz="4" w:space="0" w:color="auto"/>
            </w:tcBorders>
            <w:shd w:val="clear" w:color="000000" w:fill="31A0B6"/>
            <w:vAlign w:val="center"/>
            <w:hideMark/>
          </w:tcPr>
          <w:p w14:paraId="4298865B"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Responsables</w:t>
            </w:r>
          </w:p>
        </w:tc>
        <w:tc>
          <w:tcPr>
            <w:tcW w:w="1317" w:type="dxa"/>
            <w:tcBorders>
              <w:top w:val="single" w:sz="4" w:space="0" w:color="auto"/>
              <w:left w:val="nil"/>
              <w:bottom w:val="single" w:sz="4" w:space="0" w:color="auto"/>
              <w:right w:val="single" w:sz="4" w:space="0" w:color="auto"/>
            </w:tcBorders>
            <w:shd w:val="clear" w:color="000000" w:fill="31A0B6"/>
            <w:vAlign w:val="center"/>
            <w:hideMark/>
          </w:tcPr>
          <w:p w14:paraId="706738C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Échéances</w:t>
            </w:r>
          </w:p>
        </w:tc>
        <w:tc>
          <w:tcPr>
            <w:tcW w:w="1662" w:type="dxa"/>
            <w:tcBorders>
              <w:top w:val="single" w:sz="4" w:space="0" w:color="auto"/>
              <w:left w:val="nil"/>
              <w:bottom w:val="single" w:sz="4" w:space="0" w:color="auto"/>
              <w:right w:val="single" w:sz="4" w:space="0" w:color="auto"/>
            </w:tcBorders>
            <w:shd w:val="clear" w:color="000000" w:fill="31A0B6"/>
            <w:vAlign w:val="center"/>
            <w:hideMark/>
          </w:tcPr>
          <w:p w14:paraId="42F9534D"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Priorités</w:t>
            </w:r>
          </w:p>
        </w:tc>
      </w:tr>
      <w:tr w:rsidR="001E7B2C" w:rsidRPr="00855264" w14:paraId="58A46E12" w14:textId="77777777" w:rsidTr="00106794">
        <w:trPr>
          <w:trHeight w:val="1140"/>
        </w:trPr>
        <w:tc>
          <w:tcPr>
            <w:tcW w:w="1186" w:type="dxa"/>
            <w:tcBorders>
              <w:top w:val="nil"/>
              <w:left w:val="single" w:sz="4" w:space="0" w:color="auto"/>
              <w:bottom w:val="single" w:sz="4" w:space="0" w:color="auto"/>
              <w:right w:val="single" w:sz="4" w:space="0" w:color="auto"/>
            </w:tcBorders>
            <w:shd w:val="clear" w:color="000000" w:fill="F1EFF0"/>
            <w:vAlign w:val="center"/>
            <w:hideMark/>
          </w:tcPr>
          <w:p w14:paraId="276F977A"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6-2</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7F12EBC6"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Créer un "pack" (Projet FADS + documents de l'établissement) et accusé de réception.</w:t>
            </w:r>
          </w:p>
        </w:tc>
        <w:tc>
          <w:tcPr>
            <w:tcW w:w="1185" w:type="dxa"/>
            <w:tcBorders>
              <w:top w:val="nil"/>
              <w:left w:val="nil"/>
              <w:bottom w:val="single" w:sz="4" w:space="0" w:color="auto"/>
              <w:right w:val="single" w:sz="4" w:space="0" w:color="auto"/>
            </w:tcBorders>
            <w:shd w:val="clear" w:color="000000" w:fill="F1EFF0"/>
            <w:vAlign w:val="center"/>
            <w:hideMark/>
          </w:tcPr>
          <w:p w14:paraId="13EBFD93"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nil"/>
              <w:left w:val="nil"/>
              <w:bottom w:val="single" w:sz="4" w:space="0" w:color="auto"/>
              <w:right w:val="single" w:sz="4" w:space="0" w:color="auto"/>
            </w:tcBorders>
            <w:shd w:val="clear" w:color="000000" w:fill="F1EFF0"/>
            <w:vAlign w:val="center"/>
            <w:hideMark/>
          </w:tcPr>
          <w:p w14:paraId="5F6BA094"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nil"/>
              <w:left w:val="nil"/>
              <w:bottom w:val="single" w:sz="4" w:space="0" w:color="auto"/>
              <w:right w:val="single" w:sz="4" w:space="0" w:color="auto"/>
            </w:tcBorders>
            <w:shd w:val="clear" w:color="000000" w:fill="F1EFF0"/>
            <w:noWrap/>
            <w:vAlign w:val="center"/>
            <w:hideMark/>
          </w:tcPr>
          <w:p w14:paraId="3EFC461A"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c>
          <w:tcPr>
            <w:tcW w:w="1662" w:type="dxa"/>
            <w:tcBorders>
              <w:top w:val="nil"/>
              <w:left w:val="nil"/>
              <w:bottom w:val="single" w:sz="4" w:space="0" w:color="auto"/>
              <w:right w:val="single" w:sz="4" w:space="0" w:color="auto"/>
            </w:tcBorders>
            <w:shd w:val="clear" w:color="000000" w:fill="F1EFF0"/>
            <w:noWrap/>
            <w:vAlign w:val="center"/>
            <w:hideMark/>
          </w:tcPr>
          <w:p w14:paraId="6F1A2258"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1D9895CE" w14:textId="77777777" w:rsidTr="00106794">
        <w:trPr>
          <w:trHeight w:val="300"/>
        </w:trPr>
        <w:tc>
          <w:tcPr>
            <w:tcW w:w="1186" w:type="dxa"/>
            <w:tcBorders>
              <w:top w:val="nil"/>
              <w:left w:val="nil"/>
              <w:bottom w:val="nil"/>
              <w:right w:val="nil"/>
            </w:tcBorders>
            <w:shd w:val="clear" w:color="auto" w:fill="auto"/>
            <w:noWrap/>
            <w:vAlign w:val="bottom"/>
            <w:hideMark/>
          </w:tcPr>
          <w:p w14:paraId="371F9C27"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52B6686C"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3AD0D26C"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825553E"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4B442DD3"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119ECCB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141FA8BA" w14:textId="77777777" w:rsidR="001E7B2C" w:rsidRPr="00855264" w:rsidRDefault="001E7B2C" w:rsidP="00106794">
            <w:pPr>
              <w:rPr>
                <w:rFonts w:ascii="Arial Narrow" w:hAnsi="Arial Narrow"/>
                <w:sz w:val="20"/>
                <w:szCs w:val="20"/>
              </w:rPr>
            </w:pPr>
          </w:p>
        </w:tc>
      </w:tr>
      <w:tr w:rsidR="001E7B2C" w:rsidRPr="00855264" w14:paraId="67D1EABE"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B7B61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7FD130F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174FB4A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79218EA4" w14:textId="77777777" w:rsidTr="00106794">
        <w:trPr>
          <w:trHeight w:val="57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275BD4" w14:textId="30F59DD5"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Définir en commun les documents constitutifs de ce "pack"</w:t>
            </w:r>
            <w:r w:rsidR="00F225C3" w:rsidRPr="00855264">
              <w:rPr>
                <w:rFonts w:ascii="Arial Narrow" w:hAnsi="Arial Narrow" w:cs="Microsoft Sans Serif"/>
                <w:sz w:val="20"/>
                <w:szCs w:val="20"/>
              </w:rPr>
              <w:t xml:space="preserve">. </w:t>
            </w:r>
            <w:r w:rsidR="00F225C3" w:rsidRPr="00855264">
              <w:rPr>
                <w:rFonts w:ascii="Arial Narrow" w:hAnsi="Arial Narrow" w:cs="Microsoft Sans Serif"/>
                <w:color w:val="FF0000"/>
                <w:sz w:val="20"/>
                <w:szCs w:val="20"/>
              </w:rPr>
              <w:t>Réalisée.</w:t>
            </w:r>
          </w:p>
        </w:tc>
        <w:tc>
          <w:tcPr>
            <w:tcW w:w="1317" w:type="dxa"/>
            <w:tcBorders>
              <w:top w:val="nil"/>
              <w:left w:val="nil"/>
              <w:bottom w:val="single" w:sz="4" w:space="0" w:color="auto"/>
              <w:right w:val="single" w:sz="4" w:space="0" w:color="auto"/>
            </w:tcBorders>
            <w:shd w:val="clear" w:color="auto" w:fill="auto"/>
            <w:vAlign w:val="center"/>
            <w:hideMark/>
          </w:tcPr>
          <w:p w14:paraId="2FFAC7EE" w14:textId="77777777" w:rsidR="001E7B2C" w:rsidRPr="00855264" w:rsidRDefault="001E7B2C" w:rsidP="00106794">
            <w:pPr>
              <w:jc w:val="center"/>
              <w:rPr>
                <w:rFonts w:ascii="Arial Narrow" w:hAnsi="Arial Narrow" w:cs="Microsoft Sans Serif"/>
                <w:sz w:val="16"/>
                <w:szCs w:val="16"/>
              </w:rPr>
            </w:pPr>
            <w:r w:rsidRPr="00855264">
              <w:rPr>
                <w:rFonts w:ascii="Arial Narrow" w:hAnsi="Arial Narrow" w:cs="Microsoft Sans Serif"/>
                <w:sz w:val="16"/>
                <w:szCs w:val="16"/>
              </w:rPr>
              <w:t>BEN GHANEM RIM</w:t>
            </w:r>
          </w:p>
        </w:tc>
        <w:tc>
          <w:tcPr>
            <w:tcW w:w="1662" w:type="dxa"/>
            <w:tcBorders>
              <w:top w:val="nil"/>
              <w:left w:val="nil"/>
              <w:bottom w:val="single" w:sz="4" w:space="0" w:color="auto"/>
              <w:right w:val="single" w:sz="4" w:space="0" w:color="auto"/>
            </w:tcBorders>
            <w:shd w:val="clear" w:color="auto" w:fill="auto"/>
            <w:noWrap/>
            <w:vAlign w:val="center"/>
            <w:hideMark/>
          </w:tcPr>
          <w:p w14:paraId="42D4CF4D"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r>
      <w:tr w:rsidR="001E7B2C" w:rsidRPr="00855264" w14:paraId="2D41056E" w14:textId="77777777" w:rsidTr="00106794">
        <w:trPr>
          <w:trHeight w:val="300"/>
        </w:trPr>
        <w:tc>
          <w:tcPr>
            <w:tcW w:w="1186" w:type="dxa"/>
            <w:tcBorders>
              <w:top w:val="nil"/>
              <w:left w:val="nil"/>
              <w:bottom w:val="nil"/>
              <w:right w:val="nil"/>
            </w:tcBorders>
            <w:shd w:val="clear" w:color="auto" w:fill="auto"/>
            <w:noWrap/>
            <w:vAlign w:val="bottom"/>
            <w:hideMark/>
          </w:tcPr>
          <w:p w14:paraId="176A2955"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5EC0702D"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179C676F"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6638D52E"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2D5726F8"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037EC918"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31F55EC2" w14:textId="77777777" w:rsidR="001E7B2C" w:rsidRPr="00855264" w:rsidRDefault="001E7B2C" w:rsidP="00106794">
            <w:pPr>
              <w:rPr>
                <w:rFonts w:ascii="Arial Narrow" w:hAnsi="Arial Narrow"/>
                <w:sz w:val="20"/>
                <w:szCs w:val="20"/>
              </w:rPr>
            </w:pPr>
          </w:p>
        </w:tc>
      </w:tr>
      <w:tr w:rsidR="001E7B2C" w:rsidRPr="00855264" w14:paraId="57E57E5A" w14:textId="77777777" w:rsidTr="00106794">
        <w:trPr>
          <w:trHeight w:val="750"/>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327A1558"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6-3</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10919648"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Mise en œuvre du référentiel managérial</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3C3EFC4F"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5762265C"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6B667215"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54338797"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13841156" w14:textId="77777777" w:rsidTr="00106794">
        <w:trPr>
          <w:trHeight w:val="300"/>
        </w:trPr>
        <w:tc>
          <w:tcPr>
            <w:tcW w:w="1186" w:type="dxa"/>
            <w:tcBorders>
              <w:top w:val="nil"/>
              <w:left w:val="nil"/>
              <w:bottom w:val="nil"/>
              <w:right w:val="nil"/>
            </w:tcBorders>
            <w:shd w:val="clear" w:color="auto" w:fill="auto"/>
            <w:noWrap/>
            <w:vAlign w:val="bottom"/>
            <w:hideMark/>
          </w:tcPr>
          <w:p w14:paraId="1A2D1C03"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4F986659"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249B3435"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12EA0DB"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24DDD5F7"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D66277D"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305E08C" w14:textId="77777777" w:rsidR="001E7B2C" w:rsidRPr="00855264" w:rsidRDefault="001E7B2C" w:rsidP="00106794">
            <w:pPr>
              <w:rPr>
                <w:rFonts w:ascii="Arial Narrow" w:hAnsi="Arial Narrow"/>
                <w:sz w:val="20"/>
                <w:szCs w:val="20"/>
              </w:rPr>
            </w:pPr>
          </w:p>
        </w:tc>
      </w:tr>
      <w:tr w:rsidR="001E7B2C" w:rsidRPr="00855264" w14:paraId="7E3B4019"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99C5BE"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243EF07"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4335B3B0"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5CC319BB" w14:textId="77777777" w:rsidTr="00106794">
        <w:trPr>
          <w:trHeight w:val="66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170521" w14:textId="3F7063B9"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Prévoir des réunions avec l'équipe afin d'arrêter collectivement des objectifs</w:t>
            </w:r>
            <w:r w:rsidR="00F225C3" w:rsidRPr="00855264">
              <w:rPr>
                <w:rFonts w:ascii="Arial Narrow" w:hAnsi="Arial Narrow" w:cs="Microsoft Sans Serif"/>
                <w:sz w:val="20"/>
                <w:szCs w:val="20"/>
              </w:rPr>
              <w:t xml:space="preserve">. </w:t>
            </w:r>
            <w:r w:rsidR="00F225C3" w:rsidRPr="00855264">
              <w:rPr>
                <w:rFonts w:ascii="Arial Narrow" w:hAnsi="Arial Narrow" w:cs="Microsoft Sans Serif"/>
                <w:color w:val="FF0000"/>
                <w:sz w:val="20"/>
                <w:szCs w:val="20"/>
              </w:rPr>
              <w:t>Non réalisée car renouvellement de l’équipe éducative.</w:t>
            </w:r>
          </w:p>
        </w:tc>
        <w:tc>
          <w:tcPr>
            <w:tcW w:w="1317" w:type="dxa"/>
            <w:tcBorders>
              <w:top w:val="nil"/>
              <w:left w:val="nil"/>
              <w:bottom w:val="single" w:sz="4" w:space="0" w:color="auto"/>
              <w:right w:val="single" w:sz="4" w:space="0" w:color="auto"/>
            </w:tcBorders>
            <w:shd w:val="clear" w:color="auto" w:fill="auto"/>
            <w:vAlign w:val="center"/>
            <w:hideMark/>
          </w:tcPr>
          <w:p w14:paraId="082C9B2F"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324A0589"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31/12/2022</w:t>
            </w:r>
          </w:p>
        </w:tc>
      </w:tr>
      <w:tr w:rsidR="001E7B2C" w:rsidRPr="00855264" w14:paraId="5B4333A7" w14:textId="77777777" w:rsidTr="00106794">
        <w:trPr>
          <w:trHeight w:val="300"/>
        </w:trPr>
        <w:tc>
          <w:tcPr>
            <w:tcW w:w="1186" w:type="dxa"/>
            <w:tcBorders>
              <w:top w:val="nil"/>
              <w:left w:val="nil"/>
              <w:bottom w:val="nil"/>
              <w:right w:val="nil"/>
            </w:tcBorders>
            <w:shd w:val="clear" w:color="auto" w:fill="auto"/>
            <w:noWrap/>
            <w:vAlign w:val="bottom"/>
            <w:hideMark/>
          </w:tcPr>
          <w:p w14:paraId="43BF0748"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128721A9"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65231554"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0DF6158E"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34A59A7D"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024863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243D35BC" w14:textId="77777777" w:rsidR="001E7B2C" w:rsidRPr="00855264" w:rsidRDefault="001E7B2C" w:rsidP="00106794">
            <w:pPr>
              <w:rPr>
                <w:rFonts w:ascii="Arial Narrow" w:hAnsi="Arial Narrow"/>
                <w:sz w:val="20"/>
                <w:szCs w:val="20"/>
              </w:rPr>
            </w:pPr>
          </w:p>
        </w:tc>
      </w:tr>
      <w:tr w:rsidR="001E7B2C" w:rsidRPr="00855264" w14:paraId="09FD3059" w14:textId="77777777" w:rsidTr="00106794">
        <w:trPr>
          <w:trHeight w:val="780"/>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3C217D03"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6-1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6BC5B2C8"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Mise en place d'un livret d'accueil pour les nouveaux salariés</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1A688291"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3665BB56"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77D090BB"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174D4282"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7830CD27" w14:textId="77777777" w:rsidTr="00106794">
        <w:trPr>
          <w:trHeight w:val="300"/>
        </w:trPr>
        <w:tc>
          <w:tcPr>
            <w:tcW w:w="1186" w:type="dxa"/>
            <w:tcBorders>
              <w:top w:val="nil"/>
              <w:left w:val="nil"/>
              <w:bottom w:val="nil"/>
              <w:right w:val="nil"/>
            </w:tcBorders>
            <w:shd w:val="clear" w:color="auto" w:fill="auto"/>
            <w:noWrap/>
            <w:vAlign w:val="bottom"/>
            <w:hideMark/>
          </w:tcPr>
          <w:p w14:paraId="513485DF"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700970C"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1CAF9BCD"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17F8C54B"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3DB57C1A"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7666D193"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6182F654" w14:textId="77777777" w:rsidR="001E7B2C" w:rsidRPr="00855264" w:rsidRDefault="001E7B2C" w:rsidP="00106794">
            <w:pPr>
              <w:rPr>
                <w:rFonts w:ascii="Arial Narrow" w:hAnsi="Arial Narrow"/>
                <w:sz w:val="20"/>
                <w:szCs w:val="20"/>
              </w:rPr>
            </w:pPr>
          </w:p>
        </w:tc>
      </w:tr>
      <w:tr w:rsidR="001E7B2C" w:rsidRPr="00855264" w14:paraId="5692D8DF"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3B4CCE"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4FE233A"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49A17E0"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58B9BD7B" w14:textId="77777777" w:rsidTr="00106794">
        <w:trPr>
          <w:trHeight w:val="63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96BD73" w14:textId="1FD69314"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Construire en commun le sommaire et le contenu de ce livret</w:t>
            </w:r>
            <w:r w:rsidR="00A344E6" w:rsidRPr="00855264">
              <w:rPr>
                <w:rFonts w:ascii="Arial Narrow" w:hAnsi="Arial Narrow" w:cs="Microsoft Sans Serif"/>
                <w:sz w:val="20"/>
                <w:szCs w:val="20"/>
              </w:rPr>
              <w:t xml:space="preserve">. </w:t>
            </w:r>
            <w:r w:rsidR="00A344E6" w:rsidRPr="00855264">
              <w:rPr>
                <w:rFonts w:ascii="Arial Narrow" w:hAnsi="Arial Narrow" w:cs="Microsoft Sans Serif"/>
                <w:color w:val="FF0000"/>
                <w:sz w:val="20"/>
                <w:szCs w:val="20"/>
              </w:rPr>
              <w:t>En cours.</w:t>
            </w:r>
          </w:p>
        </w:tc>
        <w:tc>
          <w:tcPr>
            <w:tcW w:w="1317" w:type="dxa"/>
            <w:tcBorders>
              <w:top w:val="nil"/>
              <w:left w:val="nil"/>
              <w:bottom w:val="single" w:sz="4" w:space="0" w:color="auto"/>
              <w:right w:val="single" w:sz="4" w:space="0" w:color="auto"/>
            </w:tcBorders>
            <w:shd w:val="clear" w:color="auto" w:fill="auto"/>
            <w:vAlign w:val="center"/>
            <w:hideMark/>
          </w:tcPr>
          <w:p w14:paraId="63EEC7D5"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Microsoft Sans Serif"/>
                <w:sz w:val="20"/>
                <w:szCs w:val="20"/>
              </w:rPr>
              <w:t>DESORET</w:t>
            </w:r>
            <w:r w:rsidRPr="00855264">
              <w:rPr>
                <w:rFonts w:ascii="Arial Narrow" w:hAnsi="Arial Narrow" w:cs="Microsoft Sans Serif"/>
                <w:sz w:val="20"/>
                <w:szCs w:val="20"/>
              </w:rPr>
              <w:br/>
              <w:t>Brigitte</w:t>
            </w:r>
          </w:p>
        </w:tc>
        <w:tc>
          <w:tcPr>
            <w:tcW w:w="1662" w:type="dxa"/>
            <w:tcBorders>
              <w:top w:val="nil"/>
              <w:left w:val="nil"/>
              <w:bottom w:val="single" w:sz="4" w:space="0" w:color="auto"/>
              <w:right w:val="single" w:sz="4" w:space="0" w:color="auto"/>
            </w:tcBorders>
            <w:shd w:val="clear" w:color="auto" w:fill="auto"/>
            <w:noWrap/>
            <w:vAlign w:val="center"/>
            <w:hideMark/>
          </w:tcPr>
          <w:p w14:paraId="5A751529"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r>
      <w:tr w:rsidR="001E7B2C" w:rsidRPr="00855264" w14:paraId="5C41A149" w14:textId="77777777" w:rsidTr="00106794">
        <w:trPr>
          <w:trHeight w:val="300"/>
        </w:trPr>
        <w:tc>
          <w:tcPr>
            <w:tcW w:w="1186" w:type="dxa"/>
            <w:tcBorders>
              <w:top w:val="nil"/>
              <w:left w:val="nil"/>
              <w:bottom w:val="nil"/>
              <w:right w:val="nil"/>
            </w:tcBorders>
            <w:shd w:val="clear" w:color="auto" w:fill="auto"/>
            <w:noWrap/>
            <w:vAlign w:val="bottom"/>
            <w:hideMark/>
          </w:tcPr>
          <w:p w14:paraId="68A6EDA0"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6F6FA13"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2BE49AC6"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7C1258AC"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6E0A7E8"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53965F00"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4AC7562C" w14:textId="77777777" w:rsidR="001E7B2C" w:rsidRPr="00855264" w:rsidRDefault="001E7B2C" w:rsidP="00106794">
            <w:pPr>
              <w:rPr>
                <w:rFonts w:ascii="Arial Narrow" w:hAnsi="Arial Narrow"/>
                <w:sz w:val="20"/>
                <w:szCs w:val="20"/>
              </w:rPr>
            </w:pPr>
          </w:p>
        </w:tc>
      </w:tr>
      <w:tr w:rsidR="001E7B2C" w:rsidRPr="00855264" w14:paraId="380416A4" w14:textId="77777777" w:rsidTr="00106794">
        <w:trPr>
          <w:trHeight w:val="780"/>
        </w:trPr>
        <w:tc>
          <w:tcPr>
            <w:tcW w:w="1186" w:type="dxa"/>
            <w:tcBorders>
              <w:top w:val="single" w:sz="4" w:space="0" w:color="auto"/>
              <w:left w:val="single" w:sz="4" w:space="0" w:color="auto"/>
              <w:bottom w:val="single" w:sz="4" w:space="0" w:color="auto"/>
              <w:right w:val="single" w:sz="4" w:space="0" w:color="auto"/>
            </w:tcBorders>
            <w:shd w:val="clear" w:color="000000" w:fill="F1EFF0"/>
            <w:vAlign w:val="center"/>
            <w:hideMark/>
          </w:tcPr>
          <w:p w14:paraId="5CD55C69"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6-1</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004721C2"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Mise en place des fiches de fonction par métier</w:t>
            </w:r>
          </w:p>
        </w:tc>
        <w:tc>
          <w:tcPr>
            <w:tcW w:w="1185" w:type="dxa"/>
            <w:tcBorders>
              <w:top w:val="single" w:sz="4" w:space="0" w:color="auto"/>
              <w:left w:val="nil"/>
              <w:bottom w:val="single" w:sz="4" w:space="0" w:color="auto"/>
              <w:right w:val="single" w:sz="4" w:space="0" w:color="auto"/>
            </w:tcBorders>
            <w:shd w:val="clear" w:color="000000" w:fill="F1EFF0"/>
            <w:vAlign w:val="center"/>
            <w:hideMark/>
          </w:tcPr>
          <w:p w14:paraId="43E6BB62"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single" w:sz="4" w:space="0" w:color="auto"/>
              <w:left w:val="nil"/>
              <w:bottom w:val="single" w:sz="4" w:space="0" w:color="auto"/>
              <w:right w:val="single" w:sz="4" w:space="0" w:color="auto"/>
            </w:tcBorders>
            <w:shd w:val="clear" w:color="000000" w:fill="F1EFF0"/>
            <w:vAlign w:val="center"/>
            <w:hideMark/>
          </w:tcPr>
          <w:p w14:paraId="05AF8961"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single" w:sz="4" w:space="0" w:color="auto"/>
              <w:left w:val="nil"/>
              <w:bottom w:val="single" w:sz="4" w:space="0" w:color="auto"/>
              <w:right w:val="single" w:sz="4" w:space="0" w:color="auto"/>
            </w:tcBorders>
            <w:shd w:val="clear" w:color="000000" w:fill="F1EFF0"/>
            <w:noWrap/>
            <w:vAlign w:val="center"/>
            <w:hideMark/>
          </w:tcPr>
          <w:p w14:paraId="3A3609E2"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c>
          <w:tcPr>
            <w:tcW w:w="1662" w:type="dxa"/>
            <w:tcBorders>
              <w:top w:val="single" w:sz="4" w:space="0" w:color="auto"/>
              <w:left w:val="nil"/>
              <w:bottom w:val="single" w:sz="4" w:space="0" w:color="auto"/>
              <w:right w:val="single" w:sz="4" w:space="0" w:color="auto"/>
            </w:tcBorders>
            <w:shd w:val="clear" w:color="000000" w:fill="F1EFF0"/>
            <w:noWrap/>
            <w:vAlign w:val="center"/>
            <w:hideMark/>
          </w:tcPr>
          <w:p w14:paraId="4625ED0E"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0D9350CF" w14:textId="77777777" w:rsidTr="00106794">
        <w:trPr>
          <w:trHeight w:val="300"/>
        </w:trPr>
        <w:tc>
          <w:tcPr>
            <w:tcW w:w="1186" w:type="dxa"/>
            <w:tcBorders>
              <w:top w:val="nil"/>
              <w:left w:val="nil"/>
              <w:bottom w:val="nil"/>
              <w:right w:val="nil"/>
            </w:tcBorders>
            <w:shd w:val="clear" w:color="auto" w:fill="auto"/>
            <w:noWrap/>
            <w:vAlign w:val="bottom"/>
            <w:hideMark/>
          </w:tcPr>
          <w:p w14:paraId="0FE56247"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DF80951"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5F8A6C39"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5C66B407"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B154AE7"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2AE7825F"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0E813322" w14:textId="77777777" w:rsidR="001E7B2C" w:rsidRPr="00855264" w:rsidRDefault="001E7B2C" w:rsidP="00106794">
            <w:pPr>
              <w:rPr>
                <w:rFonts w:ascii="Arial Narrow" w:hAnsi="Arial Narrow"/>
                <w:sz w:val="20"/>
                <w:szCs w:val="20"/>
              </w:rPr>
            </w:pPr>
          </w:p>
        </w:tc>
      </w:tr>
      <w:tr w:rsidR="001E7B2C" w:rsidRPr="00855264" w14:paraId="6D7782D0"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8FC42D"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165EE48"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0E73044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19C2E91B" w14:textId="77777777" w:rsidTr="00106794">
        <w:trPr>
          <w:trHeight w:val="645"/>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244CD" w14:textId="6988D6E6"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Se rapprocher de la RH pour s'inspirer de ce qui existe</w:t>
            </w:r>
            <w:r w:rsidR="00A344E6" w:rsidRPr="00855264">
              <w:rPr>
                <w:rFonts w:ascii="Arial Narrow" w:hAnsi="Arial Narrow" w:cs="Microsoft Sans Serif"/>
                <w:sz w:val="20"/>
                <w:szCs w:val="20"/>
              </w:rPr>
              <w:t xml:space="preserve">. </w:t>
            </w:r>
            <w:r w:rsidR="00A344E6" w:rsidRPr="00855264">
              <w:rPr>
                <w:rFonts w:ascii="Arial Narrow" w:hAnsi="Arial Narrow" w:cs="Microsoft Sans Serif"/>
                <w:color w:val="FF0000"/>
                <w:sz w:val="20"/>
                <w:szCs w:val="20"/>
              </w:rPr>
              <w:t>Réalisée.</w:t>
            </w:r>
          </w:p>
        </w:tc>
        <w:tc>
          <w:tcPr>
            <w:tcW w:w="1317" w:type="dxa"/>
            <w:tcBorders>
              <w:top w:val="nil"/>
              <w:left w:val="nil"/>
              <w:bottom w:val="single" w:sz="4" w:space="0" w:color="auto"/>
              <w:right w:val="single" w:sz="4" w:space="0" w:color="auto"/>
            </w:tcBorders>
            <w:shd w:val="clear" w:color="auto" w:fill="auto"/>
            <w:vAlign w:val="center"/>
            <w:hideMark/>
          </w:tcPr>
          <w:p w14:paraId="2F761ADB"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60F107BE"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r>
      <w:tr w:rsidR="001E7B2C" w:rsidRPr="00855264" w14:paraId="463A6F56" w14:textId="77777777" w:rsidTr="00106794">
        <w:trPr>
          <w:trHeight w:val="300"/>
        </w:trPr>
        <w:tc>
          <w:tcPr>
            <w:tcW w:w="1186" w:type="dxa"/>
            <w:tcBorders>
              <w:top w:val="nil"/>
              <w:left w:val="nil"/>
              <w:bottom w:val="nil"/>
              <w:right w:val="nil"/>
            </w:tcBorders>
            <w:shd w:val="clear" w:color="auto" w:fill="auto"/>
            <w:noWrap/>
            <w:vAlign w:val="bottom"/>
            <w:hideMark/>
          </w:tcPr>
          <w:p w14:paraId="055527B4" w14:textId="73D9EFB4" w:rsidR="001E7B2C" w:rsidRPr="00855264" w:rsidRDefault="001E7B2C" w:rsidP="00106794">
            <w:pPr>
              <w:jc w:val="center"/>
              <w:rPr>
                <w:rFonts w:ascii="Arial Narrow" w:hAnsi="Arial Narrow" w:cs="Microsoft Sans Serif"/>
                <w:color w:val="000000"/>
                <w:sz w:val="20"/>
                <w:szCs w:val="20"/>
              </w:rPr>
            </w:pPr>
          </w:p>
          <w:p w14:paraId="0ACDCDF2" w14:textId="146272A4" w:rsidR="001E7B2C" w:rsidRPr="00855264" w:rsidRDefault="001E7B2C" w:rsidP="00106794">
            <w:pPr>
              <w:jc w:val="center"/>
              <w:rPr>
                <w:rFonts w:ascii="Arial Narrow" w:hAnsi="Arial Narrow" w:cs="Microsoft Sans Serif"/>
                <w:color w:val="000000"/>
                <w:sz w:val="20"/>
                <w:szCs w:val="20"/>
              </w:rPr>
            </w:pPr>
          </w:p>
          <w:p w14:paraId="1FD4BA1F" w14:textId="3EF5081C" w:rsidR="001E7B2C" w:rsidRPr="00855264" w:rsidRDefault="001E7B2C" w:rsidP="00106794">
            <w:pPr>
              <w:jc w:val="center"/>
              <w:rPr>
                <w:rFonts w:ascii="Arial Narrow" w:hAnsi="Arial Narrow" w:cs="Microsoft Sans Serif"/>
                <w:color w:val="000000"/>
                <w:sz w:val="20"/>
                <w:szCs w:val="20"/>
              </w:rPr>
            </w:pPr>
          </w:p>
          <w:p w14:paraId="5944F3A3" w14:textId="45438969" w:rsidR="001E7B2C" w:rsidRPr="00855264" w:rsidRDefault="001E7B2C" w:rsidP="00106794">
            <w:pPr>
              <w:jc w:val="center"/>
              <w:rPr>
                <w:rFonts w:ascii="Arial Narrow" w:hAnsi="Arial Narrow" w:cs="Microsoft Sans Serif"/>
                <w:color w:val="000000"/>
                <w:sz w:val="20"/>
                <w:szCs w:val="20"/>
              </w:rPr>
            </w:pPr>
          </w:p>
          <w:p w14:paraId="4AFB48C7" w14:textId="2523C6A6" w:rsidR="001E7B2C" w:rsidRPr="00855264" w:rsidRDefault="001E7B2C" w:rsidP="00106794">
            <w:pPr>
              <w:jc w:val="center"/>
              <w:rPr>
                <w:rFonts w:ascii="Arial Narrow" w:hAnsi="Arial Narrow" w:cs="Microsoft Sans Serif"/>
                <w:color w:val="000000"/>
                <w:sz w:val="20"/>
                <w:szCs w:val="20"/>
              </w:rPr>
            </w:pPr>
          </w:p>
          <w:p w14:paraId="6888854D" w14:textId="586EC140" w:rsidR="001E7B2C" w:rsidRPr="00855264" w:rsidRDefault="001E7B2C" w:rsidP="00106794">
            <w:pPr>
              <w:jc w:val="center"/>
              <w:rPr>
                <w:rFonts w:ascii="Arial Narrow" w:hAnsi="Arial Narrow" w:cs="Microsoft Sans Serif"/>
                <w:color w:val="000000"/>
                <w:sz w:val="20"/>
                <w:szCs w:val="20"/>
              </w:rPr>
            </w:pPr>
          </w:p>
          <w:p w14:paraId="2BF88BC5" w14:textId="7916BE09" w:rsidR="001E7B2C" w:rsidRPr="00855264" w:rsidRDefault="001E7B2C" w:rsidP="00106794">
            <w:pPr>
              <w:jc w:val="center"/>
              <w:rPr>
                <w:rFonts w:ascii="Arial Narrow" w:hAnsi="Arial Narrow" w:cs="Microsoft Sans Serif"/>
                <w:color w:val="000000"/>
                <w:sz w:val="20"/>
                <w:szCs w:val="20"/>
              </w:rPr>
            </w:pPr>
          </w:p>
          <w:p w14:paraId="78854552" w14:textId="2BC143EA" w:rsidR="001E7B2C" w:rsidRPr="00855264" w:rsidRDefault="001E7B2C" w:rsidP="00106794">
            <w:pPr>
              <w:jc w:val="center"/>
              <w:rPr>
                <w:rFonts w:ascii="Arial Narrow" w:hAnsi="Arial Narrow" w:cs="Microsoft Sans Serif"/>
                <w:color w:val="000000"/>
                <w:sz w:val="20"/>
                <w:szCs w:val="20"/>
              </w:rPr>
            </w:pPr>
          </w:p>
          <w:p w14:paraId="30573BDB" w14:textId="3D527D85" w:rsidR="001E7B2C" w:rsidRDefault="001E7B2C" w:rsidP="00106794">
            <w:pPr>
              <w:jc w:val="center"/>
              <w:rPr>
                <w:rFonts w:ascii="Arial Narrow" w:hAnsi="Arial Narrow" w:cs="Microsoft Sans Serif"/>
                <w:color w:val="000000"/>
                <w:sz w:val="20"/>
                <w:szCs w:val="20"/>
              </w:rPr>
            </w:pPr>
          </w:p>
          <w:p w14:paraId="20A631D5" w14:textId="22D27C0B" w:rsidR="001676C3" w:rsidRDefault="001676C3" w:rsidP="00106794">
            <w:pPr>
              <w:jc w:val="center"/>
              <w:rPr>
                <w:rFonts w:ascii="Arial Narrow" w:hAnsi="Arial Narrow" w:cs="Microsoft Sans Serif"/>
                <w:color w:val="000000"/>
                <w:sz w:val="20"/>
                <w:szCs w:val="20"/>
              </w:rPr>
            </w:pPr>
          </w:p>
          <w:p w14:paraId="7FED664B" w14:textId="517A4335" w:rsidR="001676C3" w:rsidRDefault="001676C3" w:rsidP="00106794">
            <w:pPr>
              <w:jc w:val="center"/>
              <w:rPr>
                <w:rFonts w:ascii="Arial Narrow" w:hAnsi="Arial Narrow" w:cs="Microsoft Sans Serif"/>
                <w:color w:val="000000"/>
                <w:sz w:val="20"/>
                <w:szCs w:val="20"/>
              </w:rPr>
            </w:pPr>
          </w:p>
          <w:p w14:paraId="5A711AC0" w14:textId="401C1111" w:rsidR="001676C3" w:rsidRDefault="001676C3" w:rsidP="00106794">
            <w:pPr>
              <w:jc w:val="center"/>
              <w:rPr>
                <w:rFonts w:ascii="Arial Narrow" w:hAnsi="Arial Narrow" w:cs="Microsoft Sans Serif"/>
                <w:color w:val="000000"/>
                <w:sz w:val="20"/>
                <w:szCs w:val="20"/>
              </w:rPr>
            </w:pPr>
          </w:p>
          <w:p w14:paraId="0FC78070" w14:textId="7396F232" w:rsidR="001676C3" w:rsidRDefault="001676C3" w:rsidP="00106794">
            <w:pPr>
              <w:jc w:val="center"/>
              <w:rPr>
                <w:rFonts w:ascii="Arial Narrow" w:hAnsi="Arial Narrow" w:cs="Microsoft Sans Serif"/>
                <w:color w:val="000000"/>
                <w:sz w:val="20"/>
                <w:szCs w:val="20"/>
              </w:rPr>
            </w:pPr>
          </w:p>
          <w:p w14:paraId="00D65A22" w14:textId="3A4C8878" w:rsidR="001676C3" w:rsidRDefault="001676C3" w:rsidP="00106794">
            <w:pPr>
              <w:jc w:val="center"/>
              <w:rPr>
                <w:rFonts w:ascii="Arial Narrow" w:hAnsi="Arial Narrow" w:cs="Microsoft Sans Serif"/>
                <w:color w:val="000000"/>
                <w:sz w:val="20"/>
                <w:szCs w:val="20"/>
              </w:rPr>
            </w:pPr>
          </w:p>
          <w:p w14:paraId="251C2D54" w14:textId="77777777" w:rsidR="001676C3" w:rsidRPr="00855264" w:rsidRDefault="001676C3" w:rsidP="00106794">
            <w:pPr>
              <w:jc w:val="center"/>
              <w:rPr>
                <w:rFonts w:ascii="Arial Narrow" w:hAnsi="Arial Narrow" w:cs="Microsoft Sans Serif"/>
                <w:color w:val="000000"/>
                <w:sz w:val="20"/>
                <w:szCs w:val="20"/>
              </w:rPr>
            </w:pPr>
          </w:p>
          <w:p w14:paraId="0247B704" w14:textId="77777777" w:rsidR="001E7B2C" w:rsidRPr="00855264" w:rsidRDefault="001E7B2C" w:rsidP="00106794">
            <w:pPr>
              <w:jc w:val="center"/>
              <w:rPr>
                <w:rFonts w:ascii="Arial Narrow" w:hAnsi="Arial Narrow" w:cs="Microsoft Sans Serif"/>
                <w:color w:val="000000"/>
                <w:sz w:val="20"/>
                <w:szCs w:val="20"/>
              </w:rPr>
            </w:pPr>
          </w:p>
          <w:p w14:paraId="2C131A05" w14:textId="77777777" w:rsidR="001E7B2C" w:rsidRPr="00855264" w:rsidRDefault="001E7B2C" w:rsidP="00106794">
            <w:pPr>
              <w:jc w:val="center"/>
              <w:rPr>
                <w:rFonts w:ascii="Arial Narrow" w:hAnsi="Arial Narrow" w:cs="Microsoft Sans Serif"/>
                <w:color w:val="000000"/>
                <w:sz w:val="20"/>
                <w:szCs w:val="20"/>
              </w:rPr>
            </w:pPr>
          </w:p>
          <w:p w14:paraId="6575658E" w14:textId="1444BCFE"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3C5F3FE" w14:textId="77777777" w:rsidR="001E7B2C" w:rsidRPr="00855264" w:rsidRDefault="001E7B2C" w:rsidP="00106794">
            <w:pPr>
              <w:rPr>
                <w:rFonts w:ascii="Arial Narrow" w:hAnsi="Arial Narrow"/>
                <w:sz w:val="20"/>
                <w:szCs w:val="20"/>
              </w:rPr>
            </w:pPr>
          </w:p>
          <w:p w14:paraId="3C2E3755" w14:textId="77777777" w:rsidR="001E7B2C" w:rsidRPr="00855264" w:rsidRDefault="001E7B2C" w:rsidP="00106794">
            <w:pPr>
              <w:rPr>
                <w:rFonts w:ascii="Arial Narrow" w:hAnsi="Arial Narrow"/>
                <w:sz w:val="20"/>
                <w:szCs w:val="20"/>
              </w:rPr>
            </w:pPr>
          </w:p>
          <w:p w14:paraId="540D8C79" w14:textId="77777777" w:rsidR="001E7B2C" w:rsidRPr="00855264" w:rsidRDefault="001E7B2C" w:rsidP="00106794">
            <w:pPr>
              <w:rPr>
                <w:rFonts w:ascii="Arial Narrow" w:hAnsi="Arial Narrow"/>
                <w:sz w:val="20"/>
                <w:szCs w:val="20"/>
              </w:rPr>
            </w:pPr>
          </w:p>
          <w:p w14:paraId="26D2DA92" w14:textId="767863CE" w:rsidR="001E7B2C" w:rsidRPr="00855264" w:rsidRDefault="001E7B2C" w:rsidP="00106794">
            <w:pPr>
              <w:rPr>
                <w:rFonts w:ascii="Arial Narrow" w:hAnsi="Arial Narrow"/>
                <w:sz w:val="20"/>
                <w:szCs w:val="20"/>
              </w:rPr>
            </w:pPr>
          </w:p>
          <w:p w14:paraId="0399C183" w14:textId="3CA172D1" w:rsidR="00F8446F" w:rsidRPr="00855264" w:rsidRDefault="00F8446F" w:rsidP="00106794">
            <w:pPr>
              <w:rPr>
                <w:rFonts w:ascii="Arial Narrow" w:hAnsi="Arial Narrow"/>
                <w:sz w:val="20"/>
                <w:szCs w:val="20"/>
              </w:rPr>
            </w:pPr>
          </w:p>
          <w:p w14:paraId="18BE868F" w14:textId="603CCC20" w:rsidR="00F8446F" w:rsidRPr="00855264" w:rsidRDefault="00F8446F" w:rsidP="00106794">
            <w:pPr>
              <w:rPr>
                <w:rFonts w:ascii="Arial Narrow" w:hAnsi="Arial Narrow"/>
                <w:sz w:val="20"/>
                <w:szCs w:val="20"/>
              </w:rPr>
            </w:pPr>
          </w:p>
          <w:p w14:paraId="176FDFF6" w14:textId="39EFAF44" w:rsidR="00F8446F" w:rsidRPr="00855264" w:rsidRDefault="00F8446F" w:rsidP="00106794">
            <w:pPr>
              <w:rPr>
                <w:rFonts w:ascii="Arial Narrow" w:hAnsi="Arial Narrow"/>
                <w:sz w:val="20"/>
                <w:szCs w:val="20"/>
              </w:rPr>
            </w:pPr>
          </w:p>
          <w:p w14:paraId="3B23A7CF" w14:textId="61E97D73" w:rsidR="00F8446F" w:rsidRPr="00855264" w:rsidRDefault="00F8446F" w:rsidP="00106794">
            <w:pPr>
              <w:rPr>
                <w:rFonts w:ascii="Arial Narrow" w:hAnsi="Arial Narrow"/>
                <w:sz w:val="20"/>
                <w:szCs w:val="20"/>
              </w:rPr>
            </w:pPr>
          </w:p>
          <w:p w14:paraId="557E8908" w14:textId="725BD317" w:rsidR="00F8446F" w:rsidRPr="00855264" w:rsidRDefault="00F8446F" w:rsidP="00106794">
            <w:pPr>
              <w:rPr>
                <w:rFonts w:ascii="Arial Narrow" w:hAnsi="Arial Narrow"/>
                <w:sz w:val="20"/>
                <w:szCs w:val="20"/>
              </w:rPr>
            </w:pPr>
          </w:p>
          <w:p w14:paraId="47BE1BBB" w14:textId="77777777" w:rsidR="00F8446F" w:rsidRPr="00855264" w:rsidRDefault="00F8446F" w:rsidP="00106794">
            <w:pPr>
              <w:rPr>
                <w:rFonts w:ascii="Arial Narrow" w:hAnsi="Arial Narrow"/>
                <w:sz w:val="20"/>
                <w:szCs w:val="20"/>
              </w:rPr>
            </w:pPr>
          </w:p>
          <w:p w14:paraId="0217DA00" w14:textId="77777777" w:rsidR="001E7B2C" w:rsidRPr="00855264" w:rsidRDefault="001E7B2C" w:rsidP="00106794">
            <w:pPr>
              <w:rPr>
                <w:rFonts w:ascii="Arial Narrow" w:hAnsi="Arial Narrow"/>
                <w:sz w:val="20"/>
                <w:szCs w:val="20"/>
              </w:rPr>
            </w:pPr>
          </w:p>
          <w:p w14:paraId="6812E600" w14:textId="77777777" w:rsidR="001E7B2C" w:rsidRPr="00855264" w:rsidRDefault="001E7B2C" w:rsidP="00106794">
            <w:pPr>
              <w:rPr>
                <w:rFonts w:ascii="Arial Narrow" w:hAnsi="Arial Narrow"/>
                <w:sz w:val="20"/>
                <w:szCs w:val="20"/>
              </w:rPr>
            </w:pPr>
          </w:p>
          <w:p w14:paraId="380E6A17" w14:textId="77777777" w:rsidR="001E7B2C" w:rsidRPr="00855264" w:rsidRDefault="001E7B2C" w:rsidP="00106794">
            <w:pPr>
              <w:rPr>
                <w:rFonts w:ascii="Arial Narrow" w:hAnsi="Arial Narrow"/>
                <w:sz w:val="20"/>
                <w:szCs w:val="20"/>
              </w:rPr>
            </w:pPr>
          </w:p>
          <w:p w14:paraId="1C08C7E7"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17E9B0B4" w14:textId="77777777" w:rsidR="001E7B2C" w:rsidRPr="00855264" w:rsidRDefault="001E7B2C" w:rsidP="00106794">
            <w:pPr>
              <w:rPr>
                <w:rFonts w:ascii="Arial Narrow" w:hAnsi="Arial Narrow"/>
                <w:sz w:val="20"/>
                <w:szCs w:val="20"/>
              </w:rPr>
            </w:pPr>
          </w:p>
          <w:p w14:paraId="7B2C9D50" w14:textId="77777777" w:rsidR="001E7B2C" w:rsidRPr="00855264" w:rsidRDefault="001E7B2C" w:rsidP="00106794">
            <w:pPr>
              <w:rPr>
                <w:rFonts w:ascii="Arial Narrow" w:hAnsi="Arial Narrow"/>
                <w:sz w:val="20"/>
                <w:szCs w:val="20"/>
              </w:rPr>
            </w:pPr>
          </w:p>
          <w:p w14:paraId="799C018B" w14:textId="77777777" w:rsidR="001E7B2C" w:rsidRPr="00855264" w:rsidRDefault="001E7B2C" w:rsidP="00106794">
            <w:pPr>
              <w:rPr>
                <w:rFonts w:ascii="Arial Narrow" w:hAnsi="Arial Narrow"/>
                <w:sz w:val="20"/>
                <w:szCs w:val="20"/>
              </w:rPr>
            </w:pPr>
          </w:p>
          <w:p w14:paraId="70F41885" w14:textId="77777777" w:rsidR="001E7B2C" w:rsidRPr="00855264" w:rsidRDefault="001E7B2C" w:rsidP="00106794">
            <w:pPr>
              <w:rPr>
                <w:rFonts w:ascii="Arial Narrow" w:hAnsi="Arial Narrow"/>
                <w:sz w:val="20"/>
                <w:szCs w:val="20"/>
              </w:rPr>
            </w:pPr>
          </w:p>
          <w:p w14:paraId="5F5D9D3A" w14:textId="77777777" w:rsidR="001E7B2C" w:rsidRPr="00855264" w:rsidRDefault="001E7B2C" w:rsidP="00106794">
            <w:pPr>
              <w:rPr>
                <w:rFonts w:ascii="Arial Narrow" w:hAnsi="Arial Narrow"/>
                <w:sz w:val="20"/>
                <w:szCs w:val="20"/>
              </w:rPr>
            </w:pPr>
          </w:p>
          <w:p w14:paraId="25659E1A" w14:textId="77777777" w:rsidR="001E7B2C" w:rsidRPr="00855264" w:rsidRDefault="001E7B2C" w:rsidP="00106794">
            <w:pPr>
              <w:rPr>
                <w:rFonts w:ascii="Arial Narrow" w:hAnsi="Arial Narrow"/>
                <w:sz w:val="20"/>
                <w:szCs w:val="20"/>
              </w:rPr>
            </w:pPr>
          </w:p>
          <w:p w14:paraId="466F11BA" w14:textId="77777777" w:rsidR="001E7B2C" w:rsidRPr="00855264" w:rsidRDefault="001E7B2C" w:rsidP="00106794">
            <w:pPr>
              <w:rPr>
                <w:rFonts w:ascii="Arial Narrow" w:hAnsi="Arial Narrow"/>
                <w:sz w:val="20"/>
                <w:szCs w:val="20"/>
              </w:rPr>
            </w:pPr>
          </w:p>
          <w:p w14:paraId="2E07F4F2" w14:textId="77777777" w:rsidR="001E7B2C" w:rsidRPr="00855264" w:rsidRDefault="001E7B2C" w:rsidP="00106794">
            <w:pPr>
              <w:rPr>
                <w:rFonts w:ascii="Arial Narrow" w:hAnsi="Arial Narrow"/>
                <w:sz w:val="20"/>
                <w:szCs w:val="20"/>
              </w:rPr>
            </w:pPr>
          </w:p>
          <w:p w14:paraId="024CC2BB" w14:textId="77777777" w:rsidR="001E7B2C" w:rsidRPr="00855264" w:rsidRDefault="001E7B2C" w:rsidP="00106794">
            <w:pPr>
              <w:rPr>
                <w:rFonts w:ascii="Arial Narrow" w:hAnsi="Arial Narrow"/>
                <w:sz w:val="20"/>
                <w:szCs w:val="20"/>
              </w:rPr>
            </w:pPr>
          </w:p>
          <w:p w14:paraId="55D7391A" w14:textId="77777777" w:rsidR="001E7B2C" w:rsidRPr="00855264" w:rsidRDefault="001E7B2C" w:rsidP="00106794">
            <w:pPr>
              <w:rPr>
                <w:rFonts w:ascii="Arial Narrow" w:hAnsi="Arial Narrow"/>
                <w:sz w:val="20"/>
                <w:szCs w:val="20"/>
              </w:rPr>
            </w:pPr>
          </w:p>
          <w:p w14:paraId="3CB68AFE"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41FEF602"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6D308C5B"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7A8572E5"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6C95B47F" w14:textId="77777777" w:rsidR="001E7B2C" w:rsidRPr="00855264" w:rsidRDefault="001E7B2C" w:rsidP="00106794">
            <w:pPr>
              <w:rPr>
                <w:rFonts w:ascii="Arial Narrow" w:hAnsi="Arial Narrow"/>
                <w:sz w:val="20"/>
                <w:szCs w:val="20"/>
              </w:rPr>
            </w:pPr>
          </w:p>
        </w:tc>
      </w:tr>
      <w:tr w:rsidR="001E7B2C" w:rsidRPr="00855264" w14:paraId="5E9C43AE" w14:textId="77777777" w:rsidTr="00106794">
        <w:trPr>
          <w:trHeight w:val="885"/>
        </w:trPr>
        <w:tc>
          <w:tcPr>
            <w:tcW w:w="8969" w:type="dxa"/>
            <w:gridSpan w:val="7"/>
            <w:tcBorders>
              <w:top w:val="single" w:sz="4" w:space="0" w:color="auto"/>
              <w:left w:val="single" w:sz="4" w:space="0" w:color="auto"/>
              <w:bottom w:val="single" w:sz="4" w:space="0" w:color="auto"/>
              <w:right w:val="single" w:sz="4" w:space="0" w:color="auto"/>
            </w:tcBorders>
            <w:shd w:val="clear" w:color="000000" w:fill="549BA9"/>
            <w:vAlign w:val="center"/>
            <w:hideMark/>
          </w:tcPr>
          <w:p w14:paraId="4ACE122E" w14:textId="77777777" w:rsidR="001E7B2C" w:rsidRPr="00855264" w:rsidRDefault="001E7B2C" w:rsidP="00106794">
            <w:pPr>
              <w:rPr>
                <w:rFonts w:ascii="Arial Narrow" w:hAnsi="Arial Narrow" w:cs="Arial"/>
                <w:b/>
                <w:bCs/>
                <w:color w:val="FFFFFF"/>
                <w:sz w:val="27"/>
                <w:szCs w:val="27"/>
              </w:rPr>
            </w:pPr>
            <w:r w:rsidRPr="00855264">
              <w:rPr>
                <w:rFonts w:ascii="Arial Narrow" w:hAnsi="Arial Narrow" w:cs="Arial"/>
                <w:b/>
                <w:bCs/>
                <w:color w:val="FFFFFF"/>
                <w:sz w:val="27"/>
                <w:szCs w:val="27"/>
              </w:rPr>
              <w:t xml:space="preserve">7- </w:t>
            </w:r>
            <w:proofErr w:type="gramStart"/>
            <w:r w:rsidRPr="00855264">
              <w:rPr>
                <w:rFonts w:ascii="Arial Narrow" w:hAnsi="Arial Narrow" w:cs="Arial"/>
                <w:b/>
                <w:bCs/>
                <w:color w:val="FFFFFF"/>
                <w:sz w:val="27"/>
                <w:szCs w:val="27"/>
              </w:rPr>
              <w:t>L'</w:t>
            </w:r>
            <w:proofErr w:type="spellStart"/>
            <w:r w:rsidRPr="00855264">
              <w:rPr>
                <w:rFonts w:ascii="Arial Narrow" w:hAnsi="Arial Narrow" w:cs="Arial"/>
                <w:b/>
                <w:bCs/>
                <w:color w:val="FFFFFF"/>
                <w:sz w:val="27"/>
                <w:szCs w:val="27"/>
              </w:rPr>
              <w:t>ét</w:t>
            </w:r>
            <w:proofErr w:type="spellEnd"/>
            <w:r w:rsidRPr="00855264">
              <w:rPr>
                <w:rFonts w:ascii="Arial Narrow" w:hAnsi="Arial Narrow" w:cs="Arial"/>
                <w:b/>
                <w:bCs/>
                <w:color w:val="FFFFFF"/>
                <w:sz w:val="27"/>
                <w:szCs w:val="27"/>
              </w:rPr>
              <w:t>./</w:t>
            </w:r>
            <w:proofErr w:type="gramEnd"/>
            <w:r w:rsidRPr="00855264">
              <w:rPr>
                <w:rFonts w:ascii="Arial Narrow" w:hAnsi="Arial Narrow" w:cs="Arial"/>
                <w:b/>
                <w:bCs/>
                <w:color w:val="FFFFFF"/>
                <w:sz w:val="27"/>
                <w:szCs w:val="27"/>
              </w:rPr>
              <w:t xml:space="preserve"> </w:t>
            </w:r>
            <w:proofErr w:type="spellStart"/>
            <w:r w:rsidRPr="00855264">
              <w:rPr>
                <w:rFonts w:ascii="Arial Narrow" w:hAnsi="Arial Narrow" w:cs="Arial"/>
                <w:b/>
                <w:bCs/>
                <w:color w:val="FFFFFF"/>
                <w:sz w:val="27"/>
                <w:szCs w:val="27"/>
              </w:rPr>
              <w:t>sce</w:t>
            </w:r>
            <w:proofErr w:type="spellEnd"/>
            <w:r w:rsidRPr="00855264">
              <w:rPr>
                <w:rFonts w:ascii="Arial Narrow" w:hAnsi="Arial Narrow" w:cs="Arial"/>
                <w:b/>
                <w:bCs/>
                <w:color w:val="FFFFFF"/>
                <w:sz w:val="27"/>
                <w:szCs w:val="27"/>
              </w:rPr>
              <w:t xml:space="preserve"> formalise son projet évalue et améliore la qualité de ses prestations et actions</w:t>
            </w:r>
          </w:p>
        </w:tc>
      </w:tr>
      <w:tr w:rsidR="001E7B2C" w:rsidRPr="00855264" w14:paraId="67FA043D" w14:textId="77777777" w:rsidTr="00106794">
        <w:trPr>
          <w:trHeight w:val="300"/>
        </w:trPr>
        <w:tc>
          <w:tcPr>
            <w:tcW w:w="1186" w:type="dxa"/>
            <w:tcBorders>
              <w:top w:val="nil"/>
              <w:left w:val="nil"/>
              <w:bottom w:val="nil"/>
              <w:right w:val="nil"/>
            </w:tcBorders>
            <w:shd w:val="clear" w:color="auto" w:fill="auto"/>
            <w:noWrap/>
            <w:vAlign w:val="bottom"/>
            <w:hideMark/>
          </w:tcPr>
          <w:p w14:paraId="2BDD434D" w14:textId="77777777" w:rsidR="001E7B2C" w:rsidRPr="00855264" w:rsidRDefault="001E7B2C" w:rsidP="00106794">
            <w:pPr>
              <w:rPr>
                <w:rFonts w:ascii="Arial Narrow" w:hAnsi="Arial Narrow" w:cs="Arial"/>
                <w:b/>
                <w:bCs/>
                <w:color w:val="FFFFFF"/>
                <w:sz w:val="27"/>
                <w:szCs w:val="27"/>
              </w:rPr>
            </w:pPr>
          </w:p>
        </w:tc>
        <w:tc>
          <w:tcPr>
            <w:tcW w:w="1123" w:type="dxa"/>
            <w:tcBorders>
              <w:top w:val="nil"/>
              <w:left w:val="nil"/>
              <w:bottom w:val="nil"/>
              <w:right w:val="nil"/>
            </w:tcBorders>
            <w:shd w:val="clear" w:color="auto" w:fill="auto"/>
            <w:noWrap/>
            <w:vAlign w:val="bottom"/>
            <w:hideMark/>
          </w:tcPr>
          <w:p w14:paraId="626BB9B0"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59BF712C"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206595D4"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7431AE9E"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3104E3FA"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23AABBF9" w14:textId="77777777" w:rsidR="001E7B2C" w:rsidRPr="00855264" w:rsidRDefault="001E7B2C" w:rsidP="00106794">
            <w:pPr>
              <w:rPr>
                <w:rFonts w:ascii="Arial Narrow" w:hAnsi="Arial Narrow"/>
                <w:sz w:val="20"/>
                <w:szCs w:val="20"/>
              </w:rPr>
            </w:pPr>
          </w:p>
        </w:tc>
      </w:tr>
      <w:tr w:rsidR="001E7B2C" w:rsidRPr="00855264" w14:paraId="005A3575" w14:textId="77777777" w:rsidTr="0010679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31A0B6"/>
            <w:vAlign w:val="center"/>
            <w:hideMark/>
          </w:tcPr>
          <w:p w14:paraId="7D818E9E"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Critères</w:t>
            </w:r>
          </w:p>
        </w:tc>
        <w:tc>
          <w:tcPr>
            <w:tcW w:w="1976" w:type="dxa"/>
            <w:gridSpan w:val="2"/>
            <w:tcBorders>
              <w:top w:val="single" w:sz="4" w:space="0" w:color="auto"/>
              <w:left w:val="nil"/>
              <w:bottom w:val="single" w:sz="4" w:space="0" w:color="auto"/>
              <w:right w:val="single" w:sz="4" w:space="0" w:color="auto"/>
            </w:tcBorders>
            <w:shd w:val="clear" w:color="000000" w:fill="31A0B6"/>
            <w:vAlign w:val="center"/>
            <w:hideMark/>
          </w:tcPr>
          <w:p w14:paraId="6E494A44"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Objectifs</w:t>
            </w:r>
          </w:p>
        </w:tc>
        <w:tc>
          <w:tcPr>
            <w:tcW w:w="1185" w:type="dxa"/>
            <w:tcBorders>
              <w:top w:val="single" w:sz="4" w:space="0" w:color="auto"/>
              <w:left w:val="nil"/>
              <w:bottom w:val="single" w:sz="4" w:space="0" w:color="auto"/>
              <w:right w:val="single" w:sz="4" w:space="0" w:color="auto"/>
            </w:tcBorders>
            <w:shd w:val="clear" w:color="000000" w:fill="31A0B6"/>
            <w:vAlign w:val="center"/>
            <w:hideMark/>
          </w:tcPr>
          <w:p w14:paraId="0CB3111C"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Thèmes</w:t>
            </w:r>
          </w:p>
        </w:tc>
        <w:tc>
          <w:tcPr>
            <w:tcW w:w="1643" w:type="dxa"/>
            <w:tcBorders>
              <w:top w:val="single" w:sz="4" w:space="0" w:color="auto"/>
              <w:left w:val="nil"/>
              <w:bottom w:val="single" w:sz="4" w:space="0" w:color="auto"/>
              <w:right w:val="single" w:sz="4" w:space="0" w:color="auto"/>
            </w:tcBorders>
            <w:shd w:val="clear" w:color="000000" w:fill="31A0B6"/>
            <w:vAlign w:val="center"/>
            <w:hideMark/>
          </w:tcPr>
          <w:p w14:paraId="4CA4232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Responsables</w:t>
            </w:r>
          </w:p>
        </w:tc>
        <w:tc>
          <w:tcPr>
            <w:tcW w:w="1317" w:type="dxa"/>
            <w:tcBorders>
              <w:top w:val="single" w:sz="4" w:space="0" w:color="auto"/>
              <w:left w:val="nil"/>
              <w:bottom w:val="single" w:sz="4" w:space="0" w:color="auto"/>
              <w:right w:val="single" w:sz="4" w:space="0" w:color="auto"/>
            </w:tcBorders>
            <w:shd w:val="clear" w:color="000000" w:fill="31A0B6"/>
            <w:vAlign w:val="center"/>
            <w:hideMark/>
          </w:tcPr>
          <w:p w14:paraId="4FE49F86"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Échéances</w:t>
            </w:r>
          </w:p>
        </w:tc>
        <w:tc>
          <w:tcPr>
            <w:tcW w:w="1662" w:type="dxa"/>
            <w:tcBorders>
              <w:top w:val="single" w:sz="4" w:space="0" w:color="auto"/>
              <w:left w:val="nil"/>
              <w:bottom w:val="single" w:sz="4" w:space="0" w:color="auto"/>
              <w:right w:val="single" w:sz="4" w:space="0" w:color="auto"/>
            </w:tcBorders>
            <w:shd w:val="clear" w:color="000000" w:fill="31A0B6"/>
            <w:vAlign w:val="center"/>
            <w:hideMark/>
          </w:tcPr>
          <w:p w14:paraId="10C8BF29"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FFFFFF"/>
                <w:sz w:val="20"/>
                <w:szCs w:val="20"/>
              </w:rPr>
              <w:t>Priorités</w:t>
            </w:r>
          </w:p>
        </w:tc>
      </w:tr>
      <w:tr w:rsidR="001E7B2C" w:rsidRPr="00855264" w14:paraId="6EF4871E" w14:textId="77777777" w:rsidTr="00106794">
        <w:trPr>
          <w:trHeight w:val="1620"/>
        </w:trPr>
        <w:tc>
          <w:tcPr>
            <w:tcW w:w="1186" w:type="dxa"/>
            <w:tcBorders>
              <w:top w:val="nil"/>
              <w:left w:val="single" w:sz="4" w:space="0" w:color="auto"/>
              <w:bottom w:val="single" w:sz="4" w:space="0" w:color="auto"/>
              <w:right w:val="single" w:sz="4" w:space="0" w:color="auto"/>
            </w:tcBorders>
            <w:shd w:val="clear" w:color="000000" w:fill="F1EFF0"/>
            <w:vAlign w:val="center"/>
            <w:hideMark/>
          </w:tcPr>
          <w:p w14:paraId="1FC16767"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 Critère 7-2</w:t>
            </w:r>
          </w:p>
        </w:tc>
        <w:tc>
          <w:tcPr>
            <w:tcW w:w="1976" w:type="dxa"/>
            <w:gridSpan w:val="2"/>
            <w:tcBorders>
              <w:top w:val="single" w:sz="4" w:space="0" w:color="auto"/>
              <w:left w:val="nil"/>
              <w:bottom w:val="single" w:sz="4" w:space="0" w:color="auto"/>
              <w:right w:val="single" w:sz="4" w:space="0" w:color="auto"/>
            </w:tcBorders>
            <w:shd w:val="clear" w:color="000000" w:fill="F1EFF0"/>
            <w:vAlign w:val="center"/>
            <w:hideMark/>
          </w:tcPr>
          <w:p w14:paraId="59A8A01A" w14:textId="77777777"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Mettre en place un groupe qualité avec une note de cadrage définissant en particulier, le rythme des réunions et la production d'écrits.</w:t>
            </w:r>
          </w:p>
        </w:tc>
        <w:tc>
          <w:tcPr>
            <w:tcW w:w="1185" w:type="dxa"/>
            <w:tcBorders>
              <w:top w:val="nil"/>
              <w:left w:val="nil"/>
              <w:bottom w:val="single" w:sz="4" w:space="0" w:color="auto"/>
              <w:right w:val="single" w:sz="4" w:space="0" w:color="auto"/>
            </w:tcBorders>
            <w:shd w:val="clear" w:color="000000" w:fill="F1EFF0"/>
            <w:vAlign w:val="center"/>
            <w:hideMark/>
          </w:tcPr>
          <w:p w14:paraId="3512EAD3" w14:textId="77777777" w:rsidR="001E7B2C" w:rsidRPr="00855264" w:rsidRDefault="001E7B2C" w:rsidP="00106794">
            <w:pPr>
              <w:jc w:val="center"/>
              <w:rPr>
                <w:rFonts w:ascii="Arial Narrow" w:hAnsi="Arial Narrow" w:cs="Calibri"/>
                <w:color w:val="000000"/>
                <w:sz w:val="22"/>
                <w:szCs w:val="22"/>
              </w:rPr>
            </w:pPr>
            <w:r w:rsidRPr="00855264">
              <w:rPr>
                <w:rFonts w:ascii="Arial Narrow" w:hAnsi="Arial Narrow" w:cs="Calibri"/>
                <w:color w:val="000000"/>
                <w:sz w:val="22"/>
                <w:szCs w:val="22"/>
              </w:rPr>
              <w:t> </w:t>
            </w:r>
          </w:p>
        </w:tc>
        <w:tc>
          <w:tcPr>
            <w:tcW w:w="1643" w:type="dxa"/>
            <w:tcBorders>
              <w:top w:val="nil"/>
              <w:left w:val="nil"/>
              <w:bottom w:val="single" w:sz="4" w:space="0" w:color="auto"/>
              <w:right w:val="single" w:sz="4" w:space="0" w:color="auto"/>
            </w:tcBorders>
            <w:shd w:val="clear" w:color="000000" w:fill="F1EFF0"/>
            <w:vAlign w:val="center"/>
            <w:hideMark/>
          </w:tcPr>
          <w:p w14:paraId="31C77147"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317" w:type="dxa"/>
            <w:tcBorders>
              <w:top w:val="nil"/>
              <w:left w:val="nil"/>
              <w:bottom w:val="single" w:sz="4" w:space="0" w:color="auto"/>
              <w:right w:val="single" w:sz="4" w:space="0" w:color="auto"/>
            </w:tcBorders>
            <w:shd w:val="clear" w:color="000000" w:fill="F1EFF0"/>
            <w:noWrap/>
            <w:vAlign w:val="center"/>
            <w:hideMark/>
          </w:tcPr>
          <w:p w14:paraId="4B51755A"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c>
          <w:tcPr>
            <w:tcW w:w="1662" w:type="dxa"/>
            <w:tcBorders>
              <w:top w:val="nil"/>
              <w:left w:val="nil"/>
              <w:bottom w:val="single" w:sz="4" w:space="0" w:color="auto"/>
              <w:right w:val="single" w:sz="4" w:space="0" w:color="auto"/>
            </w:tcBorders>
            <w:shd w:val="clear" w:color="000000" w:fill="F1EFF0"/>
            <w:noWrap/>
            <w:vAlign w:val="center"/>
            <w:hideMark/>
          </w:tcPr>
          <w:p w14:paraId="0F0FDF41"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1</w:t>
            </w:r>
          </w:p>
        </w:tc>
      </w:tr>
      <w:tr w:rsidR="001E7B2C" w:rsidRPr="00855264" w14:paraId="48E62F8A" w14:textId="77777777" w:rsidTr="00106794">
        <w:trPr>
          <w:trHeight w:val="300"/>
        </w:trPr>
        <w:tc>
          <w:tcPr>
            <w:tcW w:w="1186" w:type="dxa"/>
            <w:tcBorders>
              <w:top w:val="nil"/>
              <w:left w:val="nil"/>
              <w:bottom w:val="nil"/>
              <w:right w:val="nil"/>
            </w:tcBorders>
            <w:shd w:val="clear" w:color="auto" w:fill="auto"/>
            <w:noWrap/>
            <w:vAlign w:val="bottom"/>
            <w:hideMark/>
          </w:tcPr>
          <w:p w14:paraId="35F0872E" w14:textId="77777777" w:rsidR="001E7B2C" w:rsidRPr="00855264" w:rsidRDefault="001E7B2C" w:rsidP="00106794">
            <w:pPr>
              <w:jc w:val="center"/>
              <w:rPr>
                <w:rFonts w:ascii="Arial Narrow" w:hAnsi="Arial Narrow" w:cs="Microsoft Sans Serif"/>
                <w:color w:val="000000"/>
                <w:sz w:val="20"/>
                <w:szCs w:val="20"/>
              </w:rPr>
            </w:pPr>
          </w:p>
        </w:tc>
        <w:tc>
          <w:tcPr>
            <w:tcW w:w="1123" w:type="dxa"/>
            <w:tcBorders>
              <w:top w:val="nil"/>
              <w:left w:val="nil"/>
              <w:bottom w:val="nil"/>
              <w:right w:val="nil"/>
            </w:tcBorders>
            <w:shd w:val="clear" w:color="auto" w:fill="auto"/>
            <w:noWrap/>
            <w:vAlign w:val="bottom"/>
            <w:hideMark/>
          </w:tcPr>
          <w:p w14:paraId="677EBE29" w14:textId="77777777" w:rsidR="001E7B2C" w:rsidRPr="00855264" w:rsidRDefault="001E7B2C" w:rsidP="00106794">
            <w:pPr>
              <w:rPr>
                <w:rFonts w:ascii="Arial Narrow" w:hAnsi="Arial Narrow"/>
                <w:sz w:val="20"/>
                <w:szCs w:val="20"/>
              </w:rPr>
            </w:pPr>
          </w:p>
        </w:tc>
        <w:tc>
          <w:tcPr>
            <w:tcW w:w="853" w:type="dxa"/>
            <w:tcBorders>
              <w:top w:val="nil"/>
              <w:left w:val="nil"/>
              <w:bottom w:val="nil"/>
              <w:right w:val="nil"/>
            </w:tcBorders>
            <w:shd w:val="clear" w:color="auto" w:fill="auto"/>
            <w:noWrap/>
            <w:vAlign w:val="bottom"/>
            <w:hideMark/>
          </w:tcPr>
          <w:p w14:paraId="04520B8E" w14:textId="77777777" w:rsidR="001E7B2C" w:rsidRPr="00855264" w:rsidRDefault="001E7B2C" w:rsidP="00106794">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14:paraId="5A920633" w14:textId="77777777" w:rsidR="001E7B2C" w:rsidRPr="00855264" w:rsidRDefault="001E7B2C" w:rsidP="00106794">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14:paraId="2F04B489" w14:textId="77777777" w:rsidR="001E7B2C" w:rsidRPr="00855264" w:rsidRDefault="001E7B2C" w:rsidP="00106794">
            <w:pPr>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14:paraId="628EB5B9" w14:textId="77777777" w:rsidR="001E7B2C" w:rsidRPr="00855264" w:rsidRDefault="001E7B2C" w:rsidP="00106794">
            <w:pPr>
              <w:rPr>
                <w:rFonts w:ascii="Arial Narrow" w:hAnsi="Arial Narrow"/>
                <w:sz w:val="20"/>
                <w:szCs w:val="20"/>
              </w:rPr>
            </w:pPr>
          </w:p>
        </w:tc>
        <w:tc>
          <w:tcPr>
            <w:tcW w:w="1662" w:type="dxa"/>
            <w:tcBorders>
              <w:top w:val="nil"/>
              <w:left w:val="nil"/>
              <w:bottom w:val="nil"/>
              <w:right w:val="nil"/>
            </w:tcBorders>
            <w:shd w:val="clear" w:color="auto" w:fill="auto"/>
            <w:noWrap/>
            <w:vAlign w:val="bottom"/>
            <w:hideMark/>
          </w:tcPr>
          <w:p w14:paraId="17DE5EC3" w14:textId="77777777" w:rsidR="001E7B2C" w:rsidRPr="00855264" w:rsidRDefault="001E7B2C" w:rsidP="00106794">
            <w:pPr>
              <w:rPr>
                <w:rFonts w:ascii="Arial Narrow" w:hAnsi="Arial Narrow"/>
                <w:sz w:val="20"/>
                <w:szCs w:val="20"/>
              </w:rPr>
            </w:pPr>
          </w:p>
        </w:tc>
      </w:tr>
      <w:tr w:rsidR="001E7B2C" w:rsidRPr="00855264" w14:paraId="592FF3BC" w14:textId="77777777" w:rsidTr="00106794">
        <w:trPr>
          <w:trHeight w:val="300"/>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BA8CA9"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Actions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CB30CD5"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Pilotes</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C000E42" w14:textId="77777777" w:rsidR="001E7B2C" w:rsidRPr="00855264" w:rsidRDefault="001E7B2C" w:rsidP="00106794">
            <w:pPr>
              <w:jc w:val="center"/>
              <w:rPr>
                <w:rFonts w:ascii="Arial Narrow" w:hAnsi="Arial Narrow" w:cs="Arial"/>
                <w:b/>
                <w:bCs/>
                <w:sz w:val="20"/>
                <w:szCs w:val="20"/>
              </w:rPr>
            </w:pPr>
            <w:r w:rsidRPr="00855264">
              <w:rPr>
                <w:rFonts w:ascii="Arial Narrow" w:hAnsi="Arial Narrow" w:cs="Arial"/>
                <w:b/>
                <w:bCs/>
                <w:color w:val="31A0B6"/>
                <w:sz w:val="20"/>
                <w:szCs w:val="20"/>
              </w:rPr>
              <w:t>Échéances</w:t>
            </w:r>
          </w:p>
        </w:tc>
      </w:tr>
      <w:tr w:rsidR="001E7B2C" w:rsidRPr="00855264" w14:paraId="342C06B9" w14:textId="77777777" w:rsidTr="00106794">
        <w:trPr>
          <w:trHeight w:val="555"/>
        </w:trPr>
        <w:tc>
          <w:tcPr>
            <w:tcW w:w="5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A65395" w14:textId="32C3CBCF" w:rsidR="001E7B2C" w:rsidRPr="00855264" w:rsidRDefault="001E7B2C" w:rsidP="00106794">
            <w:pPr>
              <w:rPr>
                <w:rFonts w:ascii="Arial Narrow" w:hAnsi="Arial Narrow" w:cs="Microsoft Sans Serif"/>
                <w:sz w:val="20"/>
                <w:szCs w:val="20"/>
              </w:rPr>
            </w:pPr>
            <w:r w:rsidRPr="00855264">
              <w:rPr>
                <w:rFonts w:ascii="Arial Narrow" w:hAnsi="Arial Narrow" w:cs="Microsoft Sans Serif"/>
                <w:sz w:val="20"/>
                <w:szCs w:val="20"/>
              </w:rPr>
              <w:t>Sensibiliser les membres de l'équipe à adhérer à ce groupe qualité.</w:t>
            </w:r>
            <w:r w:rsidR="00567C0B" w:rsidRPr="00855264">
              <w:rPr>
                <w:rFonts w:ascii="Arial Narrow" w:hAnsi="Arial Narrow" w:cs="Microsoft Sans Serif"/>
                <w:sz w:val="20"/>
                <w:szCs w:val="20"/>
              </w:rPr>
              <w:t xml:space="preserve"> </w:t>
            </w:r>
            <w:r w:rsidR="00567C0B" w:rsidRPr="00855264">
              <w:rPr>
                <w:rFonts w:ascii="Arial Narrow" w:hAnsi="Arial Narrow" w:cs="Microsoft Sans Serif"/>
                <w:color w:val="FF0000"/>
                <w:sz w:val="20"/>
                <w:szCs w:val="20"/>
              </w:rPr>
              <w:t>Réalisée.</w:t>
            </w:r>
          </w:p>
        </w:tc>
        <w:tc>
          <w:tcPr>
            <w:tcW w:w="1317" w:type="dxa"/>
            <w:tcBorders>
              <w:top w:val="nil"/>
              <w:left w:val="nil"/>
              <w:bottom w:val="single" w:sz="4" w:space="0" w:color="auto"/>
              <w:right w:val="single" w:sz="4" w:space="0" w:color="auto"/>
            </w:tcBorders>
            <w:shd w:val="clear" w:color="auto" w:fill="auto"/>
            <w:vAlign w:val="center"/>
            <w:hideMark/>
          </w:tcPr>
          <w:p w14:paraId="4AE13E44" w14:textId="77777777" w:rsidR="001E7B2C" w:rsidRPr="00855264" w:rsidRDefault="001E7B2C" w:rsidP="00106794">
            <w:pPr>
              <w:jc w:val="center"/>
              <w:rPr>
                <w:rFonts w:ascii="Arial Narrow" w:hAnsi="Arial Narrow" w:cs="Microsoft Sans Serif"/>
                <w:sz w:val="20"/>
                <w:szCs w:val="20"/>
              </w:rPr>
            </w:pPr>
            <w:r w:rsidRPr="00855264">
              <w:rPr>
                <w:rFonts w:ascii="Arial Narrow" w:hAnsi="Arial Narrow" w:cs="Microsoft Sans Serif"/>
                <w:sz w:val="20"/>
                <w:szCs w:val="20"/>
              </w:rPr>
              <w:t>EL ABDI ABDALLAH</w:t>
            </w:r>
          </w:p>
        </w:tc>
        <w:tc>
          <w:tcPr>
            <w:tcW w:w="1662" w:type="dxa"/>
            <w:tcBorders>
              <w:top w:val="nil"/>
              <w:left w:val="nil"/>
              <w:bottom w:val="single" w:sz="4" w:space="0" w:color="auto"/>
              <w:right w:val="single" w:sz="4" w:space="0" w:color="auto"/>
            </w:tcBorders>
            <w:shd w:val="clear" w:color="auto" w:fill="auto"/>
            <w:noWrap/>
            <w:vAlign w:val="center"/>
            <w:hideMark/>
          </w:tcPr>
          <w:p w14:paraId="3E1E86F4" w14:textId="77777777" w:rsidR="001E7B2C" w:rsidRPr="00855264" w:rsidRDefault="001E7B2C" w:rsidP="00106794">
            <w:pPr>
              <w:jc w:val="center"/>
              <w:rPr>
                <w:rFonts w:ascii="Arial Narrow" w:hAnsi="Arial Narrow" w:cs="Microsoft Sans Serif"/>
                <w:color w:val="000000"/>
                <w:sz w:val="20"/>
                <w:szCs w:val="20"/>
              </w:rPr>
            </w:pPr>
            <w:r w:rsidRPr="00855264">
              <w:rPr>
                <w:rFonts w:ascii="Arial Narrow" w:hAnsi="Arial Narrow" w:cs="Microsoft Sans Serif"/>
                <w:color w:val="000000"/>
                <w:sz w:val="20"/>
                <w:szCs w:val="20"/>
              </w:rPr>
              <w:t>30/06/2022</w:t>
            </w:r>
          </w:p>
        </w:tc>
      </w:tr>
    </w:tbl>
    <w:p w14:paraId="180AB702" w14:textId="77777777" w:rsidR="001E7B2C" w:rsidRPr="00855264" w:rsidRDefault="001E7B2C" w:rsidP="001E7B2C">
      <w:pPr>
        <w:rPr>
          <w:rFonts w:ascii="Arial Narrow" w:hAnsi="Arial Narrow"/>
          <w:b/>
          <w:bCs/>
        </w:rPr>
      </w:pPr>
    </w:p>
    <w:p w14:paraId="6E1B8C5C" w14:textId="77777777" w:rsidR="001E7B2C" w:rsidRPr="00855264" w:rsidRDefault="001E7B2C" w:rsidP="001E7B2C">
      <w:pPr>
        <w:rPr>
          <w:rFonts w:ascii="Arial Narrow" w:hAnsi="Arial Narrow"/>
          <w:b/>
          <w:bCs/>
        </w:rPr>
      </w:pPr>
    </w:p>
    <w:p w14:paraId="31E48DF3" w14:textId="77777777" w:rsidR="001E7B2C" w:rsidRPr="00855264" w:rsidRDefault="001E7B2C" w:rsidP="001E7B2C">
      <w:pPr>
        <w:rPr>
          <w:rFonts w:ascii="Arial Narrow" w:hAnsi="Arial Narrow"/>
          <w:b/>
          <w:bCs/>
        </w:rPr>
      </w:pPr>
    </w:p>
    <w:p w14:paraId="282665BE" w14:textId="77777777" w:rsidR="001E7B2C" w:rsidRPr="00855264" w:rsidRDefault="001E7B2C" w:rsidP="001E7B2C">
      <w:pPr>
        <w:rPr>
          <w:rFonts w:ascii="Arial Narrow" w:hAnsi="Arial Narrow"/>
          <w:b/>
          <w:bCs/>
        </w:rPr>
      </w:pPr>
    </w:p>
    <w:p w14:paraId="6419E1EB" w14:textId="77777777" w:rsidR="001E7B2C" w:rsidRPr="00855264" w:rsidRDefault="001E7B2C" w:rsidP="001E7B2C">
      <w:pPr>
        <w:rPr>
          <w:rFonts w:ascii="Arial Narrow" w:hAnsi="Arial Narrow"/>
          <w:b/>
          <w:bCs/>
        </w:rPr>
      </w:pPr>
    </w:p>
    <w:p w14:paraId="4FFCE18A" w14:textId="4C8E4E6B" w:rsidR="001E7B2C" w:rsidRPr="00855264" w:rsidRDefault="001E7B2C" w:rsidP="001E7B2C">
      <w:pPr>
        <w:rPr>
          <w:rFonts w:ascii="Arial Narrow" w:hAnsi="Arial Narrow"/>
          <w:b/>
          <w:bCs/>
        </w:rPr>
      </w:pPr>
    </w:p>
    <w:p w14:paraId="0A632B9A" w14:textId="198C666C" w:rsidR="00E818E4" w:rsidRPr="00855264" w:rsidRDefault="00E818E4" w:rsidP="001E7B2C">
      <w:pPr>
        <w:rPr>
          <w:rFonts w:ascii="Arial Narrow" w:hAnsi="Arial Narrow"/>
          <w:b/>
          <w:bCs/>
        </w:rPr>
      </w:pPr>
    </w:p>
    <w:p w14:paraId="3A420EE8" w14:textId="1342B3AC" w:rsidR="00E818E4" w:rsidRPr="00855264" w:rsidRDefault="00E818E4" w:rsidP="001E7B2C">
      <w:pPr>
        <w:rPr>
          <w:rFonts w:ascii="Arial Narrow" w:hAnsi="Arial Narrow"/>
          <w:b/>
          <w:bCs/>
        </w:rPr>
      </w:pPr>
    </w:p>
    <w:p w14:paraId="00F39BB7" w14:textId="1CA960DF" w:rsidR="00E818E4" w:rsidRPr="00855264" w:rsidRDefault="00E818E4" w:rsidP="001E7B2C">
      <w:pPr>
        <w:rPr>
          <w:rFonts w:ascii="Arial Narrow" w:hAnsi="Arial Narrow"/>
          <w:b/>
          <w:bCs/>
        </w:rPr>
      </w:pPr>
    </w:p>
    <w:p w14:paraId="28F616FE" w14:textId="03DCD44C" w:rsidR="00E818E4" w:rsidRPr="00855264" w:rsidRDefault="00E818E4" w:rsidP="001E7B2C">
      <w:pPr>
        <w:rPr>
          <w:rFonts w:ascii="Arial Narrow" w:hAnsi="Arial Narrow"/>
          <w:b/>
          <w:bCs/>
        </w:rPr>
      </w:pPr>
    </w:p>
    <w:p w14:paraId="49C9246A" w14:textId="4486CC90" w:rsidR="00E818E4" w:rsidRPr="00855264" w:rsidRDefault="00E818E4" w:rsidP="001E7B2C">
      <w:pPr>
        <w:rPr>
          <w:rFonts w:ascii="Arial Narrow" w:hAnsi="Arial Narrow"/>
          <w:b/>
          <w:bCs/>
        </w:rPr>
      </w:pPr>
    </w:p>
    <w:p w14:paraId="02628E94" w14:textId="1A046436" w:rsidR="00E818E4" w:rsidRPr="00855264" w:rsidRDefault="00E818E4" w:rsidP="001E7B2C">
      <w:pPr>
        <w:rPr>
          <w:rFonts w:ascii="Arial Narrow" w:hAnsi="Arial Narrow"/>
          <w:b/>
          <w:bCs/>
        </w:rPr>
      </w:pPr>
    </w:p>
    <w:p w14:paraId="3585380C" w14:textId="52C3F954" w:rsidR="00E818E4" w:rsidRPr="00855264" w:rsidRDefault="00E818E4" w:rsidP="001E7B2C">
      <w:pPr>
        <w:rPr>
          <w:rFonts w:ascii="Arial Narrow" w:hAnsi="Arial Narrow"/>
          <w:b/>
          <w:bCs/>
        </w:rPr>
      </w:pPr>
    </w:p>
    <w:p w14:paraId="4340E49B" w14:textId="2B8EE706" w:rsidR="00E818E4" w:rsidRPr="00855264" w:rsidRDefault="00E818E4" w:rsidP="001E7B2C">
      <w:pPr>
        <w:rPr>
          <w:rFonts w:ascii="Arial Narrow" w:hAnsi="Arial Narrow"/>
          <w:b/>
          <w:bCs/>
        </w:rPr>
      </w:pPr>
    </w:p>
    <w:p w14:paraId="2441AD6B" w14:textId="06A6AC5B" w:rsidR="00E818E4" w:rsidRPr="00855264" w:rsidRDefault="00E818E4" w:rsidP="001E7B2C">
      <w:pPr>
        <w:rPr>
          <w:rFonts w:ascii="Arial Narrow" w:hAnsi="Arial Narrow"/>
          <w:b/>
          <w:bCs/>
        </w:rPr>
      </w:pPr>
    </w:p>
    <w:p w14:paraId="432EC14D" w14:textId="73BA812F" w:rsidR="00E818E4" w:rsidRPr="00855264" w:rsidRDefault="00E818E4" w:rsidP="001E7B2C">
      <w:pPr>
        <w:rPr>
          <w:rFonts w:ascii="Arial Narrow" w:hAnsi="Arial Narrow"/>
          <w:b/>
          <w:bCs/>
        </w:rPr>
      </w:pPr>
    </w:p>
    <w:p w14:paraId="54FADC96" w14:textId="36ED51B7" w:rsidR="00E818E4" w:rsidRPr="00855264" w:rsidRDefault="00E818E4" w:rsidP="001E7B2C">
      <w:pPr>
        <w:rPr>
          <w:rFonts w:ascii="Arial Narrow" w:hAnsi="Arial Narrow"/>
          <w:b/>
          <w:bCs/>
        </w:rPr>
      </w:pPr>
    </w:p>
    <w:p w14:paraId="4964B08C" w14:textId="36D5C73F" w:rsidR="00E818E4" w:rsidRPr="00855264" w:rsidRDefault="00E818E4" w:rsidP="001E7B2C">
      <w:pPr>
        <w:rPr>
          <w:rFonts w:ascii="Arial Narrow" w:hAnsi="Arial Narrow"/>
          <w:b/>
          <w:bCs/>
        </w:rPr>
      </w:pPr>
    </w:p>
    <w:p w14:paraId="4249944D" w14:textId="392158CB" w:rsidR="00E818E4" w:rsidRPr="00855264" w:rsidRDefault="00E818E4" w:rsidP="001E7B2C">
      <w:pPr>
        <w:rPr>
          <w:rFonts w:ascii="Arial Narrow" w:hAnsi="Arial Narrow"/>
          <w:b/>
          <w:bCs/>
        </w:rPr>
      </w:pPr>
    </w:p>
    <w:p w14:paraId="4F583831" w14:textId="06707E7B" w:rsidR="009448FA" w:rsidRPr="00855264" w:rsidRDefault="009448FA" w:rsidP="001E7B2C">
      <w:pPr>
        <w:rPr>
          <w:rFonts w:ascii="Arial Narrow" w:hAnsi="Arial Narrow"/>
          <w:b/>
          <w:bCs/>
        </w:rPr>
      </w:pPr>
    </w:p>
    <w:p w14:paraId="24B0DD86" w14:textId="302F10EF" w:rsidR="009448FA" w:rsidRPr="00855264" w:rsidRDefault="009448FA" w:rsidP="001E7B2C">
      <w:pPr>
        <w:rPr>
          <w:rFonts w:ascii="Arial Narrow" w:hAnsi="Arial Narrow"/>
          <w:b/>
          <w:bCs/>
        </w:rPr>
      </w:pPr>
    </w:p>
    <w:p w14:paraId="18A95D98" w14:textId="34784F9C" w:rsidR="009448FA" w:rsidRPr="00855264" w:rsidRDefault="009448FA" w:rsidP="001E7B2C">
      <w:pPr>
        <w:rPr>
          <w:rFonts w:ascii="Arial Narrow" w:hAnsi="Arial Narrow"/>
          <w:b/>
          <w:bCs/>
        </w:rPr>
      </w:pPr>
    </w:p>
    <w:p w14:paraId="0692E0C7" w14:textId="4BC5E23F" w:rsidR="009448FA" w:rsidRPr="00855264" w:rsidRDefault="009448FA" w:rsidP="001E7B2C">
      <w:pPr>
        <w:rPr>
          <w:rFonts w:ascii="Arial Narrow" w:hAnsi="Arial Narrow"/>
          <w:b/>
          <w:bCs/>
        </w:rPr>
      </w:pPr>
    </w:p>
    <w:p w14:paraId="01856E52" w14:textId="76E5F4AF" w:rsidR="009448FA" w:rsidRPr="00855264" w:rsidRDefault="009448FA" w:rsidP="001E7B2C">
      <w:pPr>
        <w:rPr>
          <w:rFonts w:ascii="Arial Narrow" w:hAnsi="Arial Narrow"/>
          <w:b/>
          <w:bCs/>
        </w:rPr>
      </w:pPr>
    </w:p>
    <w:p w14:paraId="6EE8E6EB" w14:textId="77EFA8CC" w:rsidR="009448FA" w:rsidRPr="00855264" w:rsidRDefault="009448FA" w:rsidP="001E7B2C">
      <w:pPr>
        <w:rPr>
          <w:rFonts w:ascii="Arial Narrow" w:hAnsi="Arial Narrow"/>
          <w:b/>
          <w:bCs/>
        </w:rPr>
      </w:pPr>
    </w:p>
    <w:p w14:paraId="402B9BD0" w14:textId="64053E39" w:rsidR="009448FA" w:rsidRPr="00855264" w:rsidRDefault="009448FA" w:rsidP="001E7B2C">
      <w:pPr>
        <w:rPr>
          <w:rFonts w:ascii="Arial Narrow" w:hAnsi="Arial Narrow"/>
          <w:b/>
          <w:bCs/>
        </w:rPr>
      </w:pPr>
    </w:p>
    <w:p w14:paraId="3830EB5F" w14:textId="47C26D1C" w:rsidR="009448FA" w:rsidRPr="00855264" w:rsidRDefault="009448FA" w:rsidP="001E7B2C">
      <w:pPr>
        <w:rPr>
          <w:rFonts w:ascii="Arial Narrow" w:hAnsi="Arial Narrow"/>
          <w:b/>
          <w:bCs/>
        </w:rPr>
      </w:pPr>
    </w:p>
    <w:p w14:paraId="08E09D99" w14:textId="2C0AA291" w:rsidR="009448FA" w:rsidRPr="00855264" w:rsidRDefault="009448FA" w:rsidP="001E7B2C">
      <w:pPr>
        <w:rPr>
          <w:rFonts w:ascii="Arial Narrow" w:hAnsi="Arial Narrow"/>
          <w:b/>
          <w:bCs/>
        </w:rPr>
      </w:pPr>
    </w:p>
    <w:p w14:paraId="2F0B600E" w14:textId="6270C895" w:rsidR="009448FA" w:rsidRPr="00855264" w:rsidRDefault="009448FA" w:rsidP="001E7B2C">
      <w:pPr>
        <w:rPr>
          <w:rFonts w:ascii="Arial Narrow" w:hAnsi="Arial Narrow"/>
          <w:b/>
          <w:bCs/>
        </w:rPr>
      </w:pPr>
    </w:p>
    <w:p w14:paraId="1BCBF19E" w14:textId="7A010D0B" w:rsidR="009448FA" w:rsidRPr="00855264" w:rsidRDefault="009448FA" w:rsidP="001E7B2C">
      <w:pPr>
        <w:rPr>
          <w:rFonts w:ascii="Arial Narrow" w:hAnsi="Arial Narrow"/>
          <w:b/>
          <w:bCs/>
        </w:rPr>
      </w:pPr>
    </w:p>
    <w:p w14:paraId="155E4640" w14:textId="5CB9C46A" w:rsidR="009448FA" w:rsidRPr="00855264" w:rsidRDefault="009448FA" w:rsidP="001E7B2C">
      <w:pPr>
        <w:rPr>
          <w:rFonts w:ascii="Arial Narrow" w:hAnsi="Arial Narrow"/>
          <w:b/>
          <w:bCs/>
        </w:rPr>
      </w:pPr>
    </w:p>
    <w:p w14:paraId="5DB0F511" w14:textId="68B66FDB" w:rsidR="009448FA" w:rsidRPr="00855264" w:rsidRDefault="009448FA" w:rsidP="001E7B2C">
      <w:pPr>
        <w:rPr>
          <w:rFonts w:ascii="Arial Narrow" w:hAnsi="Arial Narrow"/>
          <w:b/>
          <w:bCs/>
        </w:rPr>
      </w:pPr>
    </w:p>
    <w:p w14:paraId="39EE06DD" w14:textId="7B8A321C" w:rsidR="009448FA" w:rsidRPr="00855264" w:rsidRDefault="009448FA" w:rsidP="001E7B2C">
      <w:pPr>
        <w:rPr>
          <w:rFonts w:ascii="Arial Narrow" w:hAnsi="Arial Narrow"/>
          <w:b/>
          <w:bCs/>
        </w:rPr>
      </w:pPr>
    </w:p>
    <w:p w14:paraId="7FB1569A" w14:textId="51544AA7" w:rsidR="009448FA" w:rsidRPr="00855264" w:rsidRDefault="009448FA" w:rsidP="001E7B2C">
      <w:pPr>
        <w:rPr>
          <w:rFonts w:ascii="Arial Narrow" w:hAnsi="Arial Narrow"/>
          <w:b/>
          <w:bCs/>
        </w:rPr>
      </w:pPr>
    </w:p>
    <w:p w14:paraId="29C0DA7C" w14:textId="668A9D83" w:rsidR="009448FA" w:rsidRPr="00855264" w:rsidRDefault="009448FA" w:rsidP="001E7B2C">
      <w:pPr>
        <w:rPr>
          <w:rFonts w:ascii="Arial Narrow" w:hAnsi="Arial Narrow"/>
          <w:b/>
          <w:bCs/>
        </w:rPr>
      </w:pPr>
    </w:p>
    <w:p w14:paraId="6EC99BF4" w14:textId="4770D906" w:rsidR="009448FA" w:rsidRPr="00855264" w:rsidRDefault="009448FA" w:rsidP="001E7B2C">
      <w:pPr>
        <w:rPr>
          <w:rFonts w:ascii="Arial Narrow" w:hAnsi="Arial Narrow"/>
          <w:b/>
          <w:bCs/>
        </w:rPr>
      </w:pPr>
    </w:p>
    <w:p w14:paraId="4F429EE9" w14:textId="49D7216B" w:rsidR="009448FA" w:rsidRPr="00855264" w:rsidRDefault="009448FA" w:rsidP="001E7B2C">
      <w:pPr>
        <w:rPr>
          <w:rFonts w:ascii="Arial Narrow" w:hAnsi="Arial Narrow"/>
          <w:b/>
          <w:bCs/>
        </w:rPr>
      </w:pPr>
    </w:p>
    <w:p w14:paraId="15AAE648" w14:textId="2C7C9C28" w:rsidR="008E1D27" w:rsidRPr="00855264" w:rsidRDefault="008E1D27" w:rsidP="008E1D27">
      <w:pPr>
        <w:spacing w:line="259" w:lineRule="auto"/>
        <w:rPr>
          <w:rFonts w:ascii="Arial Narrow" w:hAnsi="Arial Narrow"/>
        </w:rPr>
      </w:pPr>
    </w:p>
    <w:p w14:paraId="437F722A" w14:textId="0B4B819D" w:rsidR="008E1D27" w:rsidRPr="00855264" w:rsidRDefault="008E1D27" w:rsidP="008E1D27">
      <w:pPr>
        <w:spacing w:line="259" w:lineRule="auto"/>
        <w:rPr>
          <w:rFonts w:ascii="Arial Narrow" w:hAnsi="Arial Narrow"/>
        </w:rPr>
      </w:pPr>
    </w:p>
    <w:p w14:paraId="6AB81B08" w14:textId="5E1FC2B0" w:rsidR="008E1D27" w:rsidRPr="00855264" w:rsidRDefault="008E1D27" w:rsidP="008E1D27">
      <w:pPr>
        <w:spacing w:line="259" w:lineRule="auto"/>
        <w:rPr>
          <w:rFonts w:ascii="Arial Narrow" w:hAnsi="Arial Narrow"/>
        </w:rPr>
      </w:pPr>
      <w:r w:rsidRPr="00855264">
        <w:rPr>
          <w:rFonts w:ascii="Arial Narrow" w:hAnsi="Arial Narrow"/>
          <w:noProof/>
        </w:rPr>
        <w:drawing>
          <wp:inline distT="0" distB="0" distL="0" distR="0" wp14:anchorId="037CBFFE" wp14:editId="63DE35E2">
            <wp:extent cx="2150364" cy="768096"/>
            <wp:effectExtent l="0" t="0" r="0" b="0"/>
            <wp:docPr id="7" name="Picture 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10;&#10;Description générée automatiquement"/>
                    <pic:cNvPicPr/>
                  </pic:nvPicPr>
                  <pic:blipFill>
                    <a:blip r:embed="rId23"/>
                    <a:stretch>
                      <a:fillRect/>
                    </a:stretch>
                  </pic:blipFill>
                  <pic:spPr>
                    <a:xfrm>
                      <a:off x="0" y="0"/>
                      <a:ext cx="2150364" cy="768096"/>
                    </a:xfrm>
                    <a:prstGeom prst="rect">
                      <a:avLst/>
                    </a:prstGeom>
                  </pic:spPr>
                </pic:pic>
              </a:graphicData>
            </a:graphic>
          </wp:inline>
        </w:drawing>
      </w:r>
    </w:p>
    <w:p w14:paraId="62652A97" w14:textId="77777777" w:rsidR="008E1D27" w:rsidRPr="00855264" w:rsidRDefault="008E1D27" w:rsidP="008E1D27">
      <w:pPr>
        <w:spacing w:line="259" w:lineRule="auto"/>
        <w:rPr>
          <w:rFonts w:ascii="Arial Narrow" w:hAnsi="Arial Narrow"/>
        </w:rPr>
      </w:pPr>
    </w:p>
    <w:p w14:paraId="585104F6" w14:textId="77777777" w:rsidR="008E1D27" w:rsidRPr="00855264" w:rsidRDefault="008E1D27" w:rsidP="008E1D27">
      <w:pPr>
        <w:spacing w:line="259" w:lineRule="auto"/>
        <w:rPr>
          <w:rFonts w:ascii="Arial Narrow" w:hAnsi="Arial Narrow"/>
        </w:rPr>
      </w:pPr>
      <w:r w:rsidRPr="00855264">
        <w:rPr>
          <w:rFonts w:ascii="Arial Narrow" w:eastAsia="Calibri" w:hAnsi="Arial Narrow" w:cs="Calibri"/>
          <w:b/>
          <w:sz w:val="44"/>
        </w:rPr>
        <w:t xml:space="preserve"> </w:t>
      </w:r>
    </w:p>
    <w:p w14:paraId="37384309" w14:textId="77777777" w:rsidR="008E1D27" w:rsidRPr="00855264" w:rsidRDefault="008E1D27" w:rsidP="008E1D27">
      <w:pPr>
        <w:spacing w:line="259" w:lineRule="auto"/>
        <w:rPr>
          <w:rFonts w:ascii="Arial Narrow" w:hAnsi="Arial Narrow"/>
        </w:rPr>
      </w:pPr>
      <w:r w:rsidRPr="00855264">
        <w:rPr>
          <w:rFonts w:ascii="Arial Narrow" w:eastAsia="Calibri" w:hAnsi="Arial Narrow" w:cs="Calibri"/>
          <w:b/>
          <w:sz w:val="44"/>
        </w:rPr>
        <w:t xml:space="preserve"> </w:t>
      </w:r>
    </w:p>
    <w:p w14:paraId="0F121ECC" w14:textId="77777777" w:rsidR="008E1D27" w:rsidRPr="00855264" w:rsidRDefault="008E1D27" w:rsidP="008E1D27">
      <w:pPr>
        <w:spacing w:line="259" w:lineRule="auto"/>
        <w:ind w:left="-5" w:hanging="10"/>
        <w:rPr>
          <w:rFonts w:ascii="Arial Narrow" w:hAnsi="Arial Narrow"/>
        </w:rPr>
      </w:pPr>
      <w:r w:rsidRPr="00855264">
        <w:rPr>
          <w:rFonts w:ascii="Arial Narrow" w:eastAsia="Calibri" w:hAnsi="Arial Narrow" w:cs="Calibri"/>
          <w:b/>
          <w:sz w:val="44"/>
        </w:rPr>
        <w:t xml:space="preserve"> CHARTE ETHIQUE DES INTERVENANTS SOCIAUX  </w:t>
      </w:r>
    </w:p>
    <w:p w14:paraId="45343CF8" w14:textId="77777777" w:rsidR="008E1D27" w:rsidRPr="00855264" w:rsidRDefault="008E1D27" w:rsidP="008E1D27">
      <w:pPr>
        <w:spacing w:line="259" w:lineRule="auto"/>
        <w:ind w:left="-5" w:hanging="10"/>
        <w:rPr>
          <w:rFonts w:ascii="Arial Narrow" w:hAnsi="Arial Narrow"/>
        </w:rPr>
      </w:pPr>
      <w:r w:rsidRPr="00855264">
        <w:rPr>
          <w:rFonts w:ascii="Arial Narrow" w:eastAsia="Calibri" w:hAnsi="Arial Narrow" w:cs="Calibri"/>
          <w:b/>
          <w:sz w:val="44"/>
        </w:rPr>
        <w:t xml:space="preserve">AU SEIN DES ETABLISSEMENTS ET SERVICES </w:t>
      </w:r>
    </w:p>
    <w:p w14:paraId="0013CD2A" w14:textId="77777777" w:rsidR="008E1D27" w:rsidRPr="00855264" w:rsidRDefault="008E1D27" w:rsidP="008E1D27">
      <w:pPr>
        <w:spacing w:line="259" w:lineRule="auto"/>
        <w:ind w:left="-5" w:hanging="10"/>
        <w:rPr>
          <w:rFonts w:ascii="Arial Narrow" w:hAnsi="Arial Narrow"/>
        </w:rPr>
      </w:pPr>
      <w:r w:rsidRPr="00855264">
        <w:rPr>
          <w:rFonts w:ascii="Arial Narrow" w:eastAsia="Calibri" w:hAnsi="Arial Narrow" w:cs="Calibri"/>
          <w:b/>
          <w:sz w:val="44"/>
        </w:rPr>
        <w:t xml:space="preserve">DE LA FONDATION DE L’ARMEE DU SALUT </w:t>
      </w:r>
    </w:p>
    <w:p w14:paraId="12B27A49" w14:textId="77777777" w:rsidR="008E1D27" w:rsidRPr="00855264" w:rsidRDefault="008E1D27" w:rsidP="008E1D27">
      <w:pPr>
        <w:spacing w:line="259" w:lineRule="auto"/>
        <w:rPr>
          <w:rFonts w:ascii="Arial Narrow" w:hAnsi="Arial Narrow"/>
        </w:rPr>
      </w:pPr>
      <w:r w:rsidRPr="00855264">
        <w:rPr>
          <w:rFonts w:ascii="Arial Narrow" w:eastAsia="Calibri" w:hAnsi="Arial Narrow" w:cs="Calibri"/>
          <w:b/>
          <w:sz w:val="44"/>
        </w:rPr>
        <w:t xml:space="preserve"> </w:t>
      </w:r>
    </w:p>
    <w:p w14:paraId="6409F492" w14:textId="77777777" w:rsidR="008E1D27" w:rsidRPr="00855264" w:rsidRDefault="008E1D27" w:rsidP="008E1D27">
      <w:pPr>
        <w:spacing w:line="259" w:lineRule="auto"/>
        <w:ind w:left="-5" w:hanging="10"/>
        <w:rPr>
          <w:rFonts w:ascii="Arial Narrow" w:hAnsi="Arial Narrow"/>
        </w:rPr>
      </w:pPr>
      <w:r w:rsidRPr="00855264">
        <w:rPr>
          <w:rFonts w:ascii="Arial Narrow" w:eastAsia="Calibri" w:hAnsi="Arial Narrow" w:cs="Calibri"/>
          <w:b/>
          <w:sz w:val="44"/>
        </w:rPr>
        <w:t xml:space="preserve">2015 </w:t>
      </w:r>
    </w:p>
    <w:p w14:paraId="047078CE" w14:textId="1E3EC83F" w:rsidR="008E1D27" w:rsidRPr="00855264" w:rsidRDefault="008E1D27" w:rsidP="008E1D27">
      <w:pPr>
        <w:spacing w:line="259" w:lineRule="auto"/>
        <w:rPr>
          <w:rFonts w:ascii="Arial Narrow" w:hAnsi="Arial Narrow"/>
        </w:rPr>
      </w:pPr>
    </w:p>
    <w:p w14:paraId="6994CBC3" w14:textId="0C59DE7F" w:rsidR="00A676AA" w:rsidRPr="00855264" w:rsidRDefault="00A676AA" w:rsidP="008E1D27">
      <w:pPr>
        <w:spacing w:line="259" w:lineRule="auto"/>
        <w:rPr>
          <w:rFonts w:ascii="Arial Narrow" w:hAnsi="Arial Narrow"/>
        </w:rPr>
      </w:pPr>
    </w:p>
    <w:p w14:paraId="6EB95BC4" w14:textId="58025FCB" w:rsidR="00A676AA" w:rsidRPr="00855264" w:rsidRDefault="00A676AA" w:rsidP="008E1D27">
      <w:pPr>
        <w:spacing w:line="259" w:lineRule="auto"/>
        <w:rPr>
          <w:rFonts w:ascii="Arial Narrow" w:hAnsi="Arial Narrow"/>
        </w:rPr>
      </w:pPr>
    </w:p>
    <w:p w14:paraId="6E21D6AB" w14:textId="23355BDA" w:rsidR="00A676AA" w:rsidRPr="00855264" w:rsidRDefault="00A676AA" w:rsidP="008E1D27">
      <w:pPr>
        <w:spacing w:line="259" w:lineRule="auto"/>
        <w:rPr>
          <w:rFonts w:ascii="Arial Narrow" w:hAnsi="Arial Narrow"/>
        </w:rPr>
      </w:pPr>
    </w:p>
    <w:p w14:paraId="51118C3E" w14:textId="293DFC65" w:rsidR="00A676AA" w:rsidRPr="00855264" w:rsidRDefault="00A676AA" w:rsidP="008E1D27">
      <w:pPr>
        <w:spacing w:line="259" w:lineRule="auto"/>
        <w:rPr>
          <w:rFonts w:ascii="Arial Narrow" w:hAnsi="Arial Narrow"/>
        </w:rPr>
      </w:pPr>
    </w:p>
    <w:p w14:paraId="4A086850" w14:textId="3F9692B0" w:rsidR="00A676AA" w:rsidRPr="00855264" w:rsidRDefault="00A676AA" w:rsidP="008E1D27">
      <w:pPr>
        <w:spacing w:line="259" w:lineRule="auto"/>
        <w:rPr>
          <w:rFonts w:ascii="Arial Narrow" w:hAnsi="Arial Narrow"/>
        </w:rPr>
      </w:pPr>
    </w:p>
    <w:p w14:paraId="0E864AAC" w14:textId="50EB6F11" w:rsidR="00A676AA" w:rsidRPr="00855264" w:rsidRDefault="00A676AA" w:rsidP="008E1D27">
      <w:pPr>
        <w:spacing w:line="259" w:lineRule="auto"/>
        <w:rPr>
          <w:rFonts w:ascii="Arial Narrow" w:hAnsi="Arial Narrow"/>
        </w:rPr>
      </w:pPr>
    </w:p>
    <w:p w14:paraId="7310BD0F" w14:textId="6431D924" w:rsidR="00A676AA" w:rsidRPr="00855264" w:rsidRDefault="00A676AA" w:rsidP="008E1D27">
      <w:pPr>
        <w:spacing w:line="259" w:lineRule="auto"/>
        <w:rPr>
          <w:rFonts w:ascii="Arial Narrow" w:hAnsi="Arial Narrow"/>
        </w:rPr>
      </w:pPr>
    </w:p>
    <w:p w14:paraId="67641B1C" w14:textId="0670E3A2" w:rsidR="00A676AA" w:rsidRPr="00855264" w:rsidRDefault="00A676AA" w:rsidP="008E1D27">
      <w:pPr>
        <w:spacing w:line="259" w:lineRule="auto"/>
        <w:rPr>
          <w:rFonts w:ascii="Arial Narrow" w:hAnsi="Arial Narrow"/>
        </w:rPr>
      </w:pPr>
    </w:p>
    <w:p w14:paraId="33D964E4" w14:textId="36004AA8" w:rsidR="00A676AA" w:rsidRPr="00855264" w:rsidRDefault="00A676AA" w:rsidP="008E1D27">
      <w:pPr>
        <w:spacing w:line="259" w:lineRule="auto"/>
        <w:rPr>
          <w:rFonts w:ascii="Arial Narrow" w:hAnsi="Arial Narrow"/>
        </w:rPr>
      </w:pPr>
    </w:p>
    <w:p w14:paraId="443CE1FA" w14:textId="6EB61094" w:rsidR="00A676AA" w:rsidRPr="00855264" w:rsidRDefault="00A676AA" w:rsidP="008E1D27">
      <w:pPr>
        <w:spacing w:line="259" w:lineRule="auto"/>
        <w:rPr>
          <w:rFonts w:ascii="Arial Narrow" w:hAnsi="Arial Narrow"/>
        </w:rPr>
      </w:pPr>
    </w:p>
    <w:p w14:paraId="59A6F905" w14:textId="75AC2D60" w:rsidR="00A676AA" w:rsidRPr="00855264" w:rsidRDefault="00A676AA" w:rsidP="008E1D27">
      <w:pPr>
        <w:spacing w:line="259" w:lineRule="auto"/>
        <w:rPr>
          <w:rFonts w:ascii="Arial Narrow" w:hAnsi="Arial Narrow"/>
        </w:rPr>
      </w:pPr>
    </w:p>
    <w:p w14:paraId="69559FAD" w14:textId="14DBADF4" w:rsidR="00A676AA" w:rsidRPr="00855264" w:rsidRDefault="00A676AA" w:rsidP="008E1D27">
      <w:pPr>
        <w:spacing w:line="259" w:lineRule="auto"/>
        <w:rPr>
          <w:rFonts w:ascii="Arial Narrow" w:hAnsi="Arial Narrow"/>
        </w:rPr>
      </w:pPr>
    </w:p>
    <w:p w14:paraId="4AAD3804" w14:textId="724ACB24" w:rsidR="00A676AA" w:rsidRPr="00855264" w:rsidRDefault="00A676AA" w:rsidP="008E1D27">
      <w:pPr>
        <w:spacing w:line="259" w:lineRule="auto"/>
        <w:rPr>
          <w:rFonts w:ascii="Arial Narrow" w:hAnsi="Arial Narrow"/>
        </w:rPr>
      </w:pPr>
    </w:p>
    <w:p w14:paraId="3A600E2D" w14:textId="120CB5FB" w:rsidR="00A676AA" w:rsidRPr="00855264" w:rsidRDefault="00A676AA" w:rsidP="008E1D27">
      <w:pPr>
        <w:spacing w:line="259" w:lineRule="auto"/>
        <w:rPr>
          <w:rFonts w:ascii="Arial Narrow" w:hAnsi="Arial Narrow"/>
        </w:rPr>
      </w:pPr>
    </w:p>
    <w:p w14:paraId="0CAE2BAA" w14:textId="10CDC532" w:rsidR="00A676AA" w:rsidRPr="00855264" w:rsidRDefault="00A676AA" w:rsidP="008E1D27">
      <w:pPr>
        <w:spacing w:line="259" w:lineRule="auto"/>
        <w:rPr>
          <w:rFonts w:ascii="Arial Narrow" w:hAnsi="Arial Narrow"/>
        </w:rPr>
      </w:pPr>
    </w:p>
    <w:p w14:paraId="4112B7A0" w14:textId="061B5244" w:rsidR="00A676AA" w:rsidRPr="00855264" w:rsidRDefault="00A676AA" w:rsidP="008E1D27">
      <w:pPr>
        <w:spacing w:line="259" w:lineRule="auto"/>
        <w:rPr>
          <w:rFonts w:ascii="Arial Narrow" w:hAnsi="Arial Narrow"/>
        </w:rPr>
      </w:pPr>
    </w:p>
    <w:p w14:paraId="612FA5B6" w14:textId="7BF51AFE" w:rsidR="00A676AA" w:rsidRPr="00855264" w:rsidRDefault="00A676AA" w:rsidP="008E1D27">
      <w:pPr>
        <w:spacing w:line="259" w:lineRule="auto"/>
        <w:rPr>
          <w:rFonts w:ascii="Arial Narrow" w:hAnsi="Arial Narrow"/>
        </w:rPr>
      </w:pPr>
    </w:p>
    <w:p w14:paraId="0519875A" w14:textId="3F6A2B96" w:rsidR="00A676AA" w:rsidRPr="00855264" w:rsidRDefault="00A676AA" w:rsidP="008E1D27">
      <w:pPr>
        <w:spacing w:line="259" w:lineRule="auto"/>
        <w:rPr>
          <w:rFonts w:ascii="Arial Narrow" w:hAnsi="Arial Narrow"/>
        </w:rPr>
      </w:pPr>
    </w:p>
    <w:p w14:paraId="6716F38E" w14:textId="768A7529" w:rsidR="00A676AA" w:rsidRPr="00855264" w:rsidRDefault="00A676AA" w:rsidP="008E1D27">
      <w:pPr>
        <w:spacing w:line="259" w:lineRule="auto"/>
        <w:rPr>
          <w:rFonts w:ascii="Arial Narrow" w:hAnsi="Arial Narrow"/>
        </w:rPr>
      </w:pPr>
    </w:p>
    <w:p w14:paraId="38BD9949" w14:textId="5CAE54DE" w:rsidR="00A676AA" w:rsidRPr="00855264" w:rsidRDefault="00A676AA" w:rsidP="008E1D27">
      <w:pPr>
        <w:spacing w:line="259" w:lineRule="auto"/>
        <w:rPr>
          <w:rFonts w:ascii="Arial Narrow" w:hAnsi="Arial Narrow"/>
        </w:rPr>
      </w:pPr>
    </w:p>
    <w:p w14:paraId="26FAB034" w14:textId="7A466F6A" w:rsidR="00A676AA" w:rsidRPr="00855264" w:rsidRDefault="00A676AA" w:rsidP="008E1D27">
      <w:pPr>
        <w:spacing w:line="259" w:lineRule="auto"/>
        <w:rPr>
          <w:rFonts w:ascii="Arial Narrow" w:hAnsi="Arial Narrow"/>
        </w:rPr>
      </w:pPr>
    </w:p>
    <w:p w14:paraId="7B2D1C02" w14:textId="0C986527" w:rsidR="00A676AA" w:rsidRPr="00855264" w:rsidRDefault="00A676AA" w:rsidP="008E1D27">
      <w:pPr>
        <w:spacing w:line="259" w:lineRule="auto"/>
        <w:rPr>
          <w:rFonts w:ascii="Arial Narrow" w:hAnsi="Arial Narrow"/>
        </w:rPr>
      </w:pPr>
    </w:p>
    <w:p w14:paraId="4D6D3659" w14:textId="71CAE279" w:rsidR="00A676AA" w:rsidRPr="00855264" w:rsidRDefault="00A676AA" w:rsidP="008E1D27">
      <w:pPr>
        <w:spacing w:line="259" w:lineRule="auto"/>
        <w:rPr>
          <w:rFonts w:ascii="Arial Narrow" w:hAnsi="Arial Narrow"/>
        </w:rPr>
      </w:pPr>
    </w:p>
    <w:p w14:paraId="0F5F3C9D" w14:textId="53A501DD" w:rsidR="00A676AA" w:rsidRPr="00855264" w:rsidRDefault="00A676AA" w:rsidP="008E1D27">
      <w:pPr>
        <w:spacing w:line="259" w:lineRule="auto"/>
        <w:rPr>
          <w:rFonts w:ascii="Arial Narrow" w:hAnsi="Arial Narrow"/>
        </w:rPr>
      </w:pPr>
    </w:p>
    <w:p w14:paraId="7C456947" w14:textId="0DE4BB83" w:rsidR="00A676AA" w:rsidRPr="00855264" w:rsidRDefault="00A676AA" w:rsidP="008E1D27">
      <w:pPr>
        <w:spacing w:line="259" w:lineRule="auto"/>
        <w:rPr>
          <w:rFonts w:ascii="Arial Narrow" w:hAnsi="Arial Narrow"/>
        </w:rPr>
      </w:pPr>
    </w:p>
    <w:p w14:paraId="1AFA47AA" w14:textId="0E9C0BA5" w:rsidR="00A676AA" w:rsidRPr="00855264" w:rsidRDefault="00A676AA" w:rsidP="008E1D27">
      <w:pPr>
        <w:spacing w:line="259" w:lineRule="auto"/>
        <w:rPr>
          <w:rFonts w:ascii="Arial Narrow" w:hAnsi="Arial Narrow"/>
        </w:rPr>
      </w:pPr>
    </w:p>
    <w:p w14:paraId="137765FA" w14:textId="668FE1AA" w:rsidR="00A676AA" w:rsidRPr="00855264" w:rsidRDefault="00A676AA" w:rsidP="008E1D27">
      <w:pPr>
        <w:spacing w:line="259" w:lineRule="auto"/>
        <w:rPr>
          <w:rFonts w:ascii="Arial Narrow" w:hAnsi="Arial Narrow"/>
        </w:rPr>
      </w:pPr>
    </w:p>
    <w:p w14:paraId="38D1194A" w14:textId="48C40040" w:rsidR="00A676AA" w:rsidRPr="00855264" w:rsidRDefault="00A676AA" w:rsidP="008E1D27">
      <w:pPr>
        <w:spacing w:line="259" w:lineRule="auto"/>
        <w:rPr>
          <w:rFonts w:ascii="Arial Narrow" w:hAnsi="Arial Narrow"/>
        </w:rPr>
      </w:pPr>
    </w:p>
    <w:p w14:paraId="224A8552" w14:textId="05742E63" w:rsidR="00A676AA" w:rsidRDefault="00A676AA" w:rsidP="008E1D27">
      <w:pPr>
        <w:spacing w:line="259" w:lineRule="auto"/>
        <w:rPr>
          <w:rFonts w:ascii="Arial Narrow" w:hAnsi="Arial Narrow"/>
        </w:rPr>
      </w:pPr>
    </w:p>
    <w:p w14:paraId="552443EF" w14:textId="6B4F1BF6" w:rsidR="0078034B" w:rsidRDefault="0078034B" w:rsidP="008E1D27">
      <w:pPr>
        <w:spacing w:line="259" w:lineRule="auto"/>
        <w:rPr>
          <w:rFonts w:ascii="Arial Narrow" w:hAnsi="Arial Narrow"/>
        </w:rPr>
      </w:pPr>
    </w:p>
    <w:p w14:paraId="54F09B09" w14:textId="77777777" w:rsidR="0078034B" w:rsidRPr="00855264" w:rsidRDefault="0078034B" w:rsidP="008E1D27">
      <w:pPr>
        <w:spacing w:line="259" w:lineRule="auto"/>
        <w:rPr>
          <w:rFonts w:ascii="Arial Narrow" w:hAnsi="Arial Narrow"/>
        </w:rPr>
      </w:pPr>
    </w:p>
    <w:p w14:paraId="59320169" w14:textId="5365A99C" w:rsidR="00A676AA" w:rsidRPr="00855264" w:rsidRDefault="00A676AA" w:rsidP="008E1D27">
      <w:pPr>
        <w:spacing w:line="259" w:lineRule="auto"/>
        <w:rPr>
          <w:rFonts w:ascii="Arial Narrow" w:hAnsi="Arial Narrow"/>
        </w:rPr>
      </w:pPr>
    </w:p>
    <w:p w14:paraId="31C662FD" w14:textId="27674DF0" w:rsidR="00860300" w:rsidRPr="00855264" w:rsidRDefault="00860300" w:rsidP="00860300">
      <w:pPr>
        <w:pStyle w:val="Titre1"/>
        <w:numPr>
          <w:ilvl w:val="0"/>
          <w:numId w:val="0"/>
        </w:numPr>
        <w:ind w:left="-5"/>
        <w:rPr>
          <w:rFonts w:ascii="Arial Narrow" w:hAnsi="Arial Narrow"/>
        </w:rPr>
      </w:pPr>
      <w:bookmarkStart w:id="18" w:name="_Hlk121144494"/>
      <w:bookmarkStart w:id="19" w:name="_Hlk121144229"/>
      <w:r w:rsidRPr="00855264">
        <w:rPr>
          <w:rFonts w:ascii="Arial Narrow" w:hAnsi="Arial Narrow"/>
        </w:rPr>
        <w:t xml:space="preserve">Préambule </w:t>
      </w:r>
    </w:p>
    <w:p w14:paraId="4125A769" w14:textId="77777777" w:rsidR="00860300" w:rsidRPr="00855264" w:rsidRDefault="00860300" w:rsidP="00860300">
      <w:pPr>
        <w:rPr>
          <w:rFonts w:ascii="Arial Narrow" w:hAnsi="Arial Narrow"/>
        </w:rPr>
      </w:pPr>
    </w:p>
    <w:p w14:paraId="22D05CED" w14:textId="77777777" w:rsidR="00860300" w:rsidRPr="00855264" w:rsidRDefault="00860300" w:rsidP="00860300">
      <w:pPr>
        <w:ind w:right="47"/>
        <w:rPr>
          <w:rFonts w:ascii="Arial Narrow" w:hAnsi="Arial Narrow"/>
        </w:rPr>
      </w:pPr>
      <w:r w:rsidRPr="00855264">
        <w:rPr>
          <w:rFonts w:ascii="Arial Narrow" w:hAnsi="Arial Narrow"/>
        </w:rPr>
        <w:t xml:space="preserve">Les dispositions qui suivent constituent la charte éthique des intervenants sociaux au sein de la Fondation de l’Armée du Salut. Elles concernent tout professionnel, salarié ou bénévole, (stagiaires, personnel mis à disposition...) œuvrant dans le domaine social, médico-social ou sanitaire et étant en lien avec les personnes accueillies/accompagnées au sein d’un établissement, service ou dispositif géré par la Fondation de l’Armée du Salut, quelle que soit sa formation, sa qualification et sa fonction au sein de l’établissement. </w:t>
      </w:r>
    </w:p>
    <w:bookmarkEnd w:id="18"/>
    <w:p w14:paraId="2E89C1D9" w14:textId="77777777" w:rsidR="00860300" w:rsidRPr="00855264" w:rsidRDefault="00860300" w:rsidP="00860300">
      <w:pPr>
        <w:spacing w:line="259" w:lineRule="auto"/>
        <w:rPr>
          <w:rFonts w:ascii="Arial Narrow" w:hAnsi="Arial Narrow"/>
        </w:rPr>
      </w:pPr>
      <w:r w:rsidRPr="00855264">
        <w:rPr>
          <w:rFonts w:ascii="Arial Narrow" w:eastAsia="Calibri" w:hAnsi="Arial Narrow" w:cs="Calibri"/>
          <w:b/>
          <w:sz w:val="28"/>
        </w:rPr>
        <w:t xml:space="preserve"> </w:t>
      </w:r>
    </w:p>
    <w:p w14:paraId="75DE5BD3" w14:textId="5C943BF6" w:rsidR="00860300" w:rsidRPr="00855264" w:rsidRDefault="00860300" w:rsidP="00860300">
      <w:pPr>
        <w:pStyle w:val="Titre1"/>
        <w:numPr>
          <w:ilvl w:val="0"/>
          <w:numId w:val="0"/>
        </w:numPr>
        <w:ind w:left="-5"/>
        <w:rPr>
          <w:rFonts w:ascii="Arial Narrow" w:hAnsi="Arial Narrow"/>
        </w:rPr>
      </w:pPr>
      <w:r w:rsidRPr="00855264">
        <w:rPr>
          <w:rFonts w:ascii="Arial Narrow" w:hAnsi="Arial Narrow"/>
        </w:rPr>
        <w:t xml:space="preserve">Valeurs et principes d’action de l’intervenant social au sein de la Fondation de l’Armée du Salut </w:t>
      </w:r>
    </w:p>
    <w:p w14:paraId="3DCD3DE2" w14:textId="77777777" w:rsidR="00860300" w:rsidRPr="00855264" w:rsidRDefault="00860300" w:rsidP="00860300">
      <w:pPr>
        <w:rPr>
          <w:rFonts w:ascii="Arial Narrow" w:hAnsi="Arial Narrow"/>
        </w:rPr>
      </w:pPr>
    </w:p>
    <w:p w14:paraId="6E759E1E" w14:textId="77777777" w:rsidR="00860300" w:rsidRPr="00855264" w:rsidRDefault="00860300" w:rsidP="00860300">
      <w:pPr>
        <w:ind w:right="47"/>
        <w:rPr>
          <w:rFonts w:ascii="Arial Narrow" w:hAnsi="Arial Narrow"/>
        </w:rPr>
      </w:pPr>
      <w:r w:rsidRPr="00855264">
        <w:rPr>
          <w:rFonts w:ascii="Arial Narrow" w:hAnsi="Arial Narrow"/>
        </w:rPr>
        <w:t xml:space="preserve">L’intervenant social agit conformément à une éthique basée sur les valeurs suivantes auxquelles la Fondation de l’Armée du Salut tient : </w:t>
      </w:r>
    </w:p>
    <w:p w14:paraId="313FD777"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6EAABC6D" w14:textId="77777777" w:rsidR="001932A1" w:rsidRDefault="00860300" w:rsidP="00860300">
      <w:pPr>
        <w:ind w:left="708" w:right="652" w:hanging="708"/>
        <w:rPr>
          <w:rFonts w:ascii="Arial Narrow" w:hAnsi="Arial Narrow"/>
        </w:rPr>
      </w:pPr>
      <w:r w:rsidRPr="00855264">
        <w:rPr>
          <w:rFonts w:ascii="Arial Narrow" w:hAnsi="Arial Narrow"/>
        </w:rPr>
        <w:t xml:space="preserve"> </w:t>
      </w:r>
      <w:r w:rsidRPr="00855264">
        <w:rPr>
          <w:rFonts w:ascii="Arial Narrow" w:hAnsi="Arial Narrow"/>
        </w:rPr>
        <w:tab/>
        <w:t xml:space="preserve">Valeur : Respect des droits et des libertés fondamentales de la </w:t>
      </w:r>
      <w:r w:rsidR="001932A1" w:rsidRPr="00855264">
        <w:rPr>
          <w:rFonts w:ascii="Arial Narrow" w:hAnsi="Arial Narrow"/>
        </w:rPr>
        <w:t>personne</w:t>
      </w:r>
    </w:p>
    <w:p w14:paraId="7939BFBA" w14:textId="488D6555" w:rsidR="00860300" w:rsidRPr="00855264" w:rsidRDefault="001932A1" w:rsidP="00860300">
      <w:pPr>
        <w:ind w:left="708" w:right="652" w:hanging="708"/>
        <w:rPr>
          <w:rFonts w:ascii="Arial Narrow" w:hAnsi="Arial Narrow"/>
        </w:rPr>
      </w:pPr>
      <w:r>
        <w:rPr>
          <w:rFonts w:ascii="Arial Narrow" w:hAnsi="Arial Narrow"/>
        </w:rPr>
        <w:t xml:space="preserve">            </w:t>
      </w:r>
      <w:r w:rsidRPr="00855264">
        <w:rPr>
          <w:rFonts w:ascii="Arial Narrow" w:hAnsi="Arial Narrow"/>
        </w:rPr>
        <w:t xml:space="preserve"> Valeur</w:t>
      </w:r>
      <w:r w:rsidR="00860300" w:rsidRPr="00855264">
        <w:rPr>
          <w:rFonts w:ascii="Arial Narrow" w:hAnsi="Arial Narrow"/>
        </w:rPr>
        <w:t xml:space="preserve"> : Développent de la justice sociale et de la solidarité </w:t>
      </w:r>
    </w:p>
    <w:p w14:paraId="377D380F" w14:textId="229A4AE3" w:rsidR="00860300" w:rsidRPr="00855264" w:rsidRDefault="00860300" w:rsidP="00860300">
      <w:pPr>
        <w:tabs>
          <w:tab w:val="center" w:pos="4276"/>
        </w:tabs>
        <w:rPr>
          <w:rFonts w:ascii="Arial Narrow" w:hAnsi="Arial Narrow"/>
        </w:rPr>
      </w:pPr>
      <w:r w:rsidRPr="00855264">
        <w:rPr>
          <w:rFonts w:ascii="Arial Narrow" w:hAnsi="Arial Narrow"/>
        </w:rPr>
        <w:t xml:space="preserve"> </w:t>
      </w:r>
      <w:r w:rsidR="001932A1">
        <w:rPr>
          <w:rFonts w:ascii="Arial Narrow" w:hAnsi="Arial Narrow"/>
        </w:rPr>
        <w:t xml:space="preserve">            </w:t>
      </w:r>
      <w:r w:rsidRPr="00855264">
        <w:rPr>
          <w:rFonts w:ascii="Arial Narrow" w:hAnsi="Arial Narrow"/>
        </w:rPr>
        <w:t xml:space="preserve">Valeur : Promotion de la participation et de la citoyenneté des personnes </w:t>
      </w:r>
    </w:p>
    <w:p w14:paraId="59DC6A18" w14:textId="576E6A47" w:rsidR="00860300" w:rsidRPr="00855264" w:rsidRDefault="00860300" w:rsidP="00860300">
      <w:pPr>
        <w:tabs>
          <w:tab w:val="center" w:pos="2914"/>
        </w:tabs>
        <w:rPr>
          <w:rFonts w:ascii="Arial Narrow" w:hAnsi="Arial Narrow"/>
        </w:rPr>
      </w:pPr>
      <w:r w:rsidRPr="00855264">
        <w:rPr>
          <w:rFonts w:ascii="Arial Narrow" w:hAnsi="Arial Narrow"/>
        </w:rPr>
        <w:t xml:space="preserve"> </w:t>
      </w:r>
      <w:r w:rsidR="001932A1">
        <w:rPr>
          <w:rFonts w:ascii="Arial Narrow" w:hAnsi="Arial Narrow"/>
        </w:rPr>
        <w:t xml:space="preserve">            </w:t>
      </w:r>
      <w:r w:rsidRPr="00855264">
        <w:rPr>
          <w:rFonts w:ascii="Arial Narrow" w:hAnsi="Arial Narrow"/>
        </w:rPr>
        <w:t xml:space="preserve">Valeur : Respect du libre choix des personnes </w:t>
      </w:r>
    </w:p>
    <w:p w14:paraId="77DF01F8" w14:textId="6CBADAF2" w:rsidR="00860300" w:rsidRPr="00855264" w:rsidRDefault="00860300" w:rsidP="00860300">
      <w:pPr>
        <w:tabs>
          <w:tab w:val="center" w:pos="3053"/>
        </w:tabs>
        <w:rPr>
          <w:rFonts w:ascii="Arial Narrow" w:hAnsi="Arial Narrow"/>
        </w:rPr>
      </w:pPr>
      <w:r w:rsidRPr="00855264">
        <w:rPr>
          <w:rFonts w:ascii="Arial Narrow" w:hAnsi="Arial Narrow"/>
        </w:rPr>
        <w:t xml:space="preserve"> </w:t>
      </w:r>
      <w:r w:rsidR="001932A1">
        <w:rPr>
          <w:rFonts w:ascii="Arial Narrow" w:hAnsi="Arial Narrow"/>
        </w:rPr>
        <w:t xml:space="preserve">            </w:t>
      </w:r>
      <w:r w:rsidRPr="00855264">
        <w:rPr>
          <w:rFonts w:ascii="Arial Narrow" w:hAnsi="Arial Narrow"/>
        </w:rPr>
        <w:t xml:space="preserve">Valeur : Intégrité dans l’exercice de ses missions  </w:t>
      </w:r>
    </w:p>
    <w:p w14:paraId="415B6C79" w14:textId="7E595ACB" w:rsidR="00860300" w:rsidRPr="00855264" w:rsidRDefault="00860300" w:rsidP="00860300">
      <w:pPr>
        <w:tabs>
          <w:tab w:val="center" w:pos="4098"/>
        </w:tabs>
        <w:rPr>
          <w:rFonts w:ascii="Arial Narrow" w:hAnsi="Arial Narrow"/>
        </w:rPr>
      </w:pPr>
      <w:r w:rsidRPr="00855264">
        <w:rPr>
          <w:rFonts w:ascii="Arial Narrow" w:hAnsi="Arial Narrow"/>
        </w:rPr>
        <w:t xml:space="preserve"> </w:t>
      </w:r>
      <w:r w:rsidR="001932A1">
        <w:rPr>
          <w:rFonts w:ascii="Arial Narrow" w:hAnsi="Arial Narrow"/>
        </w:rPr>
        <w:t xml:space="preserve">            </w:t>
      </w:r>
      <w:r w:rsidRPr="00855264">
        <w:rPr>
          <w:rFonts w:ascii="Arial Narrow" w:hAnsi="Arial Narrow"/>
        </w:rPr>
        <w:t xml:space="preserve">Valeur : Humilité envers les personnes dans l’exercice de ses missions </w:t>
      </w:r>
    </w:p>
    <w:p w14:paraId="6B5D2EA7" w14:textId="66477A4C" w:rsidR="00860300" w:rsidRPr="00855264" w:rsidRDefault="00860300" w:rsidP="00860300">
      <w:pPr>
        <w:tabs>
          <w:tab w:val="center" w:pos="3203"/>
        </w:tabs>
        <w:rPr>
          <w:rFonts w:ascii="Arial Narrow" w:hAnsi="Arial Narrow"/>
        </w:rPr>
      </w:pPr>
      <w:r w:rsidRPr="00855264">
        <w:rPr>
          <w:rFonts w:ascii="Arial Narrow" w:hAnsi="Arial Narrow"/>
        </w:rPr>
        <w:t xml:space="preserve"> </w:t>
      </w:r>
      <w:r w:rsidR="001932A1">
        <w:rPr>
          <w:rFonts w:ascii="Arial Narrow" w:hAnsi="Arial Narrow"/>
        </w:rPr>
        <w:t xml:space="preserve">            </w:t>
      </w:r>
      <w:r w:rsidRPr="00855264">
        <w:rPr>
          <w:rFonts w:ascii="Arial Narrow" w:hAnsi="Arial Narrow"/>
        </w:rPr>
        <w:t xml:space="preserve">Valeur : Confidentialité dans l’exercice ses missions </w:t>
      </w:r>
    </w:p>
    <w:p w14:paraId="70D3AE8E" w14:textId="77777777" w:rsidR="00860300" w:rsidRPr="00855264" w:rsidRDefault="00860300" w:rsidP="00860300">
      <w:pPr>
        <w:ind w:left="708" w:right="525" w:hanging="708"/>
        <w:rPr>
          <w:rFonts w:ascii="Arial Narrow" w:hAnsi="Arial Narrow"/>
        </w:rPr>
      </w:pPr>
      <w:r w:rsidRPr="00855264">
        <w:rPr>
          <w:rFonts w:ascii="Arial Narrow" w:hAnsi="Arial Narrow"/>
        </w:rPr>
        <w:t xml:space="preserve"> </w:t>
      </w:r>
      <w:r w:rsidRPr="00855264">
        <w:rPr>
          <w:rFonts w:ascii="Arial Narrow" w:hAnsi="Arial Narrow"/>
        </w:rPr>
        <w:tab/>
        <w:t xml:space="preserve">Valeur : Développement de la compétence dans l’exercice de ses missions Valeur : Créativité dans l’exercice de ses missions </w:t>
      </w:r>
    </w:p>
    <w:p w14:paraId="03DC8164" w14:textId="15CE4DA5" w:rsidR="00860300" w:rsidRPr="00855264" w:rsidRDefault="00860300" w:rsidP="00860300">
      <w:pPr>
        <w:tabs>
          <w:tab w:val="center" w:pos="3655"/>
        </w:tabs>
        <w:rPr>
          <w:rFonts w:ascii="Arial Narrow" w:hAnsi="Arial Narrow"/>
        </w:rPr>
      </w:pPr>
      <w:r w:rsidRPr="00855264">
        <w:rPr>
          <w:rFonts w:ascii="Arial Narrow" w:hAnsi="Arial Narrow"/>
        </w:rPr>
        <w:t xml:space="preserve"> </w:t>
      </w:r>
      <w:r w:rsidR="001932A1">
        <w:rPr>
          <w:rFonts w:ascii="Arial Narrow" w:hAnsi="Arial Narrow"/>
        </w:rPr>
        <w:t xml:space="preserve">            </w:t>
      </w:r>
      <w:r w:rsidRPr="00855264">
        <w:rPr>
          <w:rFonts w:ascii="Arial Narrow" w:hAnsi="Arial Narrow"/>
        </w:rPr>
        <w:t>Valeur : Souplesse et positivé</w:t>
      </w:r>
      <w:r w:rsidRPr="00855264">
        <w:rPr>
          <w:rFonts w:ascii="Arial Narrow" w:eastAsia="Calibri" w:hAnsi="Arial Narrow" w:cs="Calibri"/>
          <w:b/>
        </w:rPr>
        <w:t xml:space="preserve"> </w:t>
      </w:r>
      <w:r w:rsidRPr="00855264">
        <w:rPr>
          <w:rFonts w:ascii="Arial Narrow" w:hAnsi="Arial Narrow"/>
        </w:rPr>
        <w:t xml:space="preserve">dans l’exercice de ses missions </w:t>
      </w:r>
    </w:p>
    <w:p w14:paraId="3D5C79EC"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1FBE2D1A" w14:textId="77777777" w:rsidR="00860300" w:rsidRPr="00855264" w:rsidRDefault="00860300" w:rsidP="00860300">
      <w:pPr>
        <w:ind w:right="47"/>
        <w:rPr>
          <w:rFonts w:ascii="Arial Narrow" w:hAnsi="Arial Narrow"/>
        </w:rPr>
      </w:pPr>
      <w:r w:rsidRPr="00855264">
        <w:rPr>
          <w:rFonts w:ascii="Arial Narrow" w:hAnsi="Arial Narrow"/>
        </w:rPr>
        <w:t xml:space="preserve">La section suivante décrit chacune de ces valeurs et en décline des principes d’action pour l’intervenant social. </w:t>
      </w:r>
    </w:p>
    <w:p w14:paraId="5DD4F42B"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4DA7F887"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Respect des droits et des libertés fondamentales de la personne </w:t>
      </w:r>
    </w:p>
    <w:p w14:paraId="3FF623E4" w14:textId="77777777" w:rsidR="00860300" w:rsidRPr="00855264" w:rsidRDefault="00860300" w:rsidP="00860300">
      <w:pPr>
        <w:ind w:right="47"/>
        <w:rPr>
          <w:rFonts w:ascii="Arial Narrow" w:hAnsi="Arial Narrow"/>
        </w:rPr>
      </w:pPr>
      <w:r w:rsidRPr="00855264">
        <w:rPr>
          <w:rFonts w:ascii="Arial Narrow" w:hAnsi="Arial Narrow"/>
        </w:rPr>
        <w:t xml:space="preserve">L’intervention sociale se fonde sur un engagement à respecter la dignité et la valeur individuelle de toute personne. L’intervenant social reconnait et respecte la diversité de la société française, en tenant compte de la diversité des individus, les familles, les groupes et les collectivités. Il respecte les droits et libertés de la personne tels qu’énoncés dans la Déclaration universelle des droits de l’homme des Nations Unies (1948), la Convention internationale des droits de l’enfant (1989), la Convention européenne des droits de l’homme (2010), la Charte des droits fondamentaux adoptée par l’Union européenne (2000), la Constitution française du 4 octobre 1958, les Références déontologiques du Comité National des Références Déontologiques (2014), la Charte des droits et des libertés de la personne accueillie (2003), ainsi que, selon la profession, le Code de Déontologie de l’Association Nationale des Assistants de Service social (1994) et la Charte d’éthique professionnelle des éducateurs spécialisés de l’Organisation Nationale des Éducateurs Spécialisés (2014).  </w:t>
      </w:r>
    </w:p>
    <w:p w14:paraId="60CBBB4A"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02DD0172"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738D13AE" w14:textId="77777777" w:rsidR="00860300" w:rsidRPr="00855264" w:rsidRDefault="00860300" w:rsidP="00860300">
      <w:pPr>
        <w:ind w:right="47"/>
        <w:rPr>
          <w:rFonts w:ascii="Arial Narrow" w:hAnsi="Arial Narrow"/>
        </w:rPr>
      </w:pPr>
      <w:r w:rsidRPr="00855264">
        <w:rPr>
          <w:rFonts w:ascii="Arial Narrow" w:hAnsi="Arial Narrow"/>
        </w:rPr>
        <w:t>Principes d’action</w:t>
      </w:r>
      <w:r w:rsidRPr="00855264">
        <w:rPr>
          <w:rFonts w:ascii="Arial Narrow" w:eastAsia="Calibri" w:hAnsi="Arial Narrow" w:cs="Calibri"/>
          <w:b/>
        </w:rPr>
        <w:t xml:space="preserve"> </w:t>
      </w:r>
      <w:r w:rsidRPr="00855264">
        <w:rPr>
          <w:rFonts w:ascii="Arial Narrow" w:hAnsi="Arial Narrow"/>
        </w:rPr>
        <w:t xml:space="preserve">: </w:t>
      </w:r>
    </w:p>
    <w:p w14:paraId="0638ECEF" w14:textId="77777777" w:rsidR="00860300" w:rsidRPr="00855264" w:rsidRDefault="00860300" w:rsidP="00860300">
      <w:pPr>
        <w:numPr>
          <w:ilvl w:val="0"/>
          <w:numId w:val="17"/>
        </w:numPr>
        <w:ind w:right="47" w:hanging="348"/>
        <w:rPr>
          <w:rFonts w:ascii="Arial Narrow" w:hAnsi="Arial Narrow"/>
        </w:rPr>
      </w:pPr>
      <w:r w:rsidRPr="00855264">
        <w:rPr>
          <w:rFonts w:ascii="Arial Narrow" w:hAnsi="Arial Narrow"/>
        </w:rPr>
        <w:t>L’intervenant social, en reconnaissant la valeur unique et la dignité inhérente de tous, ainsi que les capacités et les potentialités de chaque personne humaine, exerce sa pratique professionnelle avec humilité et respect envers l’Autre ;</w:t>
      </w:r>
      <w:r w:rsidRPr="00855264">
        <w:rPr>
          <w:rFonts w:ascii="Arial Narrow" w:eastAsia="Calibri" w:hAnsi="Arial Narrow" w:cs="Calibri"/>
          <w:b/>
        </w:rPr>
        <w:t xml:space="preserve"> </w:t>
      </w:r>
    </w:p>
    <w:p w14:paraId="50E63476" w14:textId="77777777" w:rsidR="00860300" w:rsidRPr="00855264" w:rsidRDefault="00860300" w:rsidP="00860300">
      <w:pPr>
        <w:numPr>
          <w:ilvl w:val="0"/>
          <w:numId w:val="17"/>
        </w:numPr>
        <w:ind w:right="47" w:hanging="348"/>
        <w:rPr>
          <w:rFonts w:ascii="Arial Narrow" w:hAnsi="Arial Narrow"/>
        </w:rPr>
      </w:pPr>
      <w:r w:rsidRPr="00855264">
        <w:rPr>
          <w:rFonts w:ascii="Arial Narrow" w:hAnsi="Arial Narrow"/>
        </w:rPr>
        <w:t xml:space="preserve">L’intervenant social reconnait et applique les droits et les libertés de la personne ; </w:t>
      </w:r>
      <w:r w:rsidRPr="00855264">
        <w:rPr>
          <w:rFonts w:ascii="Arial Narrow" w:eastAsia="Calibri" w:hAnsi="Arial Narrow" w:cs="Calibri"/>
          <w:b/>
        </w:rPr>
        <w:t xml:space="preserve"> </w:t>
      </w:r>
    </w:p>
    <w:p w14:paraId="2A777014" w14:textId="77777777" w:rsidR="00860300" w:rsidRPr="00855264" w:rsidRDefault="00860300" w:rsidP="00860300">
      <w:pPr>
        <w:numPr>
          <w:ilvl w:val="0"/>
          <w:numId w:val="17"/>
        </w:numPr>
        <w:ind w:right="47" w:hanging="348"/>
        <w:rPr>
          <w:rFonts w:ascii="Arial Narrow" w:hAnsi="Arial Narrow"/>
        </w:rPr>
      </w:pPr>
      <w:r w:rsidRPr="00855264">
        <w:rPr>
          <w:rFonts w:ascii="Arial Narrow" w:hAnsi="Arial Narrow"/>
        </w:rPr>
        <w:lastRenderedPageBreak/>
        <w:t xml:space="preserve">L’intervenant social, indépendamment de ses valeurs et choix de </w:t>
      </w:r>
      <w:proofErr w:type="gramStart"/>
      <w:r w:rsidRPr="00855264">
        <w:rPr>
          <w:rFonts w:ascii="Arial Narrow" w:hAnsi="Arial Narrow"/>
        </w:rPr>
        <w:t>vie,  respecte</w:t>
      </w:r>
      <w:proofErr w:type="gramEnd"/>
      <w:r w:rsidRPr="00855264">
        <w:rPr>
          <w:rFonts w:ascii="Arial Narrow" w:hAnsi="Arial Narrow"/>
        </w:rPr>
        <w:t xml:space="preserve"> et fait valoir le droit de toute personne à l’autodétermination (le droit de se diriger </w:t>
      </w:r>
      <w:proofErr w:type="spellStart"/>
      <w:r w:rsidRPr="00855264">
        <w:rPr>
          <w:rFonts w:ascii="Arial Narrow" w:hAnsi="Arial Narrow"/>
        </w:rPr>
        <w:t>soimême</w:t>
      </w:r>
      <w:proofErr w:type="spellEnd"/>
      <w:r w:rsidRPr="00855264">
        <w:rPr>
          <w:rFonts w:ascii="Arial Narrow" w:hAnsi="Arial Narrow"/>
        </w:rPr>
        <w:t xml:space="preserve"> et la liberté de choix sans interférence de la part d’autres personnes), selon l’aptitude de cette personne et sous réserve des droits des autres personnes ;</w:t>
      </w:r>
      <w:r w:rsidRPr="00855264">
        <w:rPr>
          <w:rFonts w:ascii="Arial Narrow" w:eastAsia="Calibri" w:hAnsi="Arial Narrow" w:cs="Calibri"/>
          <w:b/>
        </w:rPr>
        <w:t xml:space="preserve"> </w:t>
      </w:r>
    </w:p>
    <w:p w14:paraId="4313879B" w14:textId="77777777" w:rsidR="00860300" w:rsidRPr="00855264" w:rsidRDefault="00860300" w:rsidP="00860300">
      <w:pPr>
        <w:numPr>
          <w:ilvl w:val="0"/>
          <w:numId w:val="17"/>
        </w:numPr>
        <w:ind w:right="47" w:hanging="348"/>
        <w:rPr>
          <w:rFonts w:ascii="Arial Narrow" w:hAnsi="Arial Narrow"/>
        </w:rPr>
      </w:pPr>
      <w:r w:rsidRPr="00855264">
        <w:rPr>
          <w:rFonts w:ascii="Arial Narrow" w:hAnsi="Arial Narrow"/>
        </w:rPr>
        <w:t>L’intervenant social respecte la diversité des personnes au sein de la société française et leurs croyances sous réserve des droits des autres personnes ;</w:t>
      </w:r>
      <w:r w:rsidRPr="00855264">
        <w:rPr>
          <w:rFonts w:ascii="Arial Narrow" w:eastAsia="Calibri" w:hAnsi="Arial Narrow" w:cs="Calibri"/>
          <w:b/>
        </w:rPr>
        <w:t xml:space="preserve"> </w:t>
      </w:r>
    </w:p>
    <w:p w14:paraId="5F462511" w14:textId="77777777" w:rsidR="00860300" w:rsidRPr="00855264" w:rsidRDefault="00860300" w:rsidP="00860300">
      <w:pPr>
        <w:numPr>
          <w:ilvl w:val="0"/>
          <w:numId w:val="17"/>
        </w:numPr>
        <w:ind w:right="47" w:hanging="348"/>
        <w:rPr>
          <w:rFonts w:ascii="Arial Narrow" w:hAnsi="Arial Narrow"/>
        </w:rPr>
      </w:pPr>
      <w:r w:rsidRPr="00855264">
        <w:rPr>
          <w:rFonts w:ascii="Arial Narrow" w:hAnsi="Arial Narrow"/>
        </w:rPr>
        <w:t xml:space="preserve">L’intervenant social veille au droit de toute personne d’être à l’abri de menace et de toute forme de violence. </w:t>
      </w:r>
      <w:r w:rsidRPr="00855264">
        <w:rPr>
          <w:rFonts w:ascii="Arial Narrow" w:eastAsia="Calibri" w:hAnsi="Arial Narrow" w:cs="Calibri"/>
          <w:b/>
        </w:rPr>
        <w:t xml:space="preserve"> </w:t>
      </w:r>
    </w:p>
    <w:p w14:paraId="2108DC43"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6BF6BD12"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Développer la justice sociale et de la solidarité </w:t>
      </w:r>
    </w:p>
    <w:p w14:paraId="73C0475C" w14:textId="77777777" w:rsidR="00860300" w:rsidRPr="00855264" w:rsidRDefault="00860300" w:rsidP="00860300">
      <w:pPr>
        <w:ind w:right="47"/>
        <w:rPr>
          <w:rFonts w:ascii="Arial Narrow" w:hAnsi="Arial Narrow"/>
        </w:rPr>
      </w:pPr>
      <w:r w:rsidRPr="00855264">
        <w:rPr>
          <w:rFonts w:ascii="Arial Narrow" w:hAnsi="Arial Narrow"/>
        </w:rPr>
        <w:t xml:space="preserve">L’intervenant social a la responsabilité de promouvoir la justice sociale, par rapport à la société en général, et par rapport aux personnes avec lesquelles il travaille. Il encourage l’équité sociale, la juste répartition des ressources et la solidarité. Il s’oppose aux préjugés et à la discrimination à l’encontre de toute personne ou groupe de personnes, pour quelques raisons que ce soit. </w:t>
      </w:r>
    </w:p>
    <w:p w14:paraId="327E7CF3"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398C38BD" w14:textId="77777777" w:rsidR="00860300" w:rsidRPr="00855264" w:rsidRDefault="00860300" w:rsidP="00860300">
      <w:pPr>
        <w:ind w:right="47"/>
        <w:rPr>
          <w:rFonts w:ascii="Arial Narrow" w:hAnsi="Arial Narrow"/>
        </w:rPr>
      </w:pPr>
      <w:r w:rsidRPr="00855264">
        <w:rPr>
          <w:rFonts w:ascii="Arial Narrow" w:hAnsi="Arial Narrow"/>
        </w:rPr>
        <w:t xml:space="preserve">Principes d’action : </w:t>
      </w:r>
    </w:p>
    <w:p w14:paraId="536988EB" w14:textId="77777777" w:rsidR="00860300" w:rsidRPr="00855264" w:rsidRDefault="00860300" w:rsidP="00860300">
      <w:pPr>
        <w:numPr>
          <w:ilvl w:val="0"/>
          <w:numId w:val="18"/>
        </w:numPr>
        <w:ind w:right="47" w:hanging="348"/>
        <w:rPr>
          <w:rFonts w:ascii="Arial Narrow" w:hAnsi="Arial Narrow"/>
        </w:rPr>
      </w:pPr>
      <w:r w:rsidRPr="00855264">
        <w:rPr>
          <w:rFonts w:ascii="Arial Narrow" w:hAnsi="Arial Narrow"/>
        </w:rPr>
        <w:t>L’intervenant social favorise le droit des personnes à avoir accès à des ressources permettant de satisfaire leurs besoins fondamentaux ;</w:t>
      </w:r>
      <w:r w:rsidRPr="00855264">
        <w:rPr>
          <w:rFonts w:ascii="Arial Narrow" w:eastAsia="Calibri" w:hAnsi="Arial Narrow" w:cs="Calibri"/>
          <w:b/>
        </w:rPr>
        <w:t xml:space="preserve"> </w:t>
      </w:r>
    </w:p>
    <w:p w14:paraId="12B68C8B" w14:textId="77777777" w:rsidR="00860300" w:rsidRPr="00855264" w:rsidRDefault="00860300" w:rsidP="00860300">
      <w:pPr>
        <w:numPr>
          <w:ilvl w:val="0"/>
          <w:numId w:val="18"/>
        </w:numPr>
        <w:ind w:right="47" w:hanging="348"/>
        <w:rPr>
          <w:rFonts w:ascii="Arial Narrow" w:hAnsi="Arial Narrow"/>
        </w:rPr>
      </w:pPr>
      <w:r w:rsidRPr="00855264">
        <w:rPr>
          <w:rFonts w:ascii="Arial Narrow" w:hAnsi="Arial Narrow"/>
        </w:rPr>
        <w:t>L’intervenant social œuvre en faveur d’un accès juste et équitable à des services et à des aides publiques ;</w:t>
      </w:r>
      <w:r w:rsidRPr="00855264">
        <w:rPr>
          <w:rFonts w:ascii="Arial Narrow" w:eastAsia="Calibri" w:hAnsi="Arial Narrow" w:cs="Calibri"/>
          <w:b/>
        </w:rPr>
        <w:t xml:space="preserve"> </w:t>
      </w:r>
    </w:p>
    <w:p w14:paraId="003A7CED" w14:textId="77777777" w:rsidR="00860300" w:rsidRPr="00855264" w:rsidRDefault="00860300" w:rsidP="00860300">
      <w:pPr>
        <w:numPr>
          <w:ilvl w:val="0"/>
          <w:numId w:val="18"/>
        </w:numPr>
        <w:ind w:right="47" w:hanging="348"/>
        <w:rPr>
          <w:rFonts w:ascii="Arial Narrow" w:hAnsi="Arial Narrow"/>
        </w:rPr>
      </w:pPr>
      <w:r w:rsidRPr="00855264">
        <w:rPr>
          <w:rFonts w:ascii="Arial Narrow" w:hAnsi="Arial Narrow"/>
        </w:rPr>
        <w:t xml:space="preserve">L’intervenant social œuvre en faveur d’une protection et d’un traitement égal pour tous et s’engage à porter à l’attention de leur employeur, des législateurs, des personnes politiques et du grand public, lorsque les situations dans lesquelles les ressources sont inadéquates ou lorsque les politiques ou les pratiques sont injustes ou nocives ; </w:t>
      </w:r>
      <w:r w:rsidRPr="00855264">
        <w:rPr>
          <w:rFonts w:ascii="Arial Narrow" w:eastAsia="Calibri" w:hAnsi="Arial Narrow" w:cs="Calibri"/>
          <w:b/>
        </w:rPr>
        <w:t xml:space="preserve"> </w:t>
      </w:r>
    </w:p>
    <w:p w14:paraId="5ED74E10" w14:textId="77777777" w:rsidR="00860300" w:rsidRPr="00855264" w:rsidRDefault="00860300" w:rsidP="00860300">
      <w:pPr>
        <w:numPr>
          <w:ilvl w:val="0"/>
          <w:numId w:val="18"/>
        </w:numPr>
        <w:ind w:right="47" w:hanging="348"/>
        <w:rPr>
          <w:rFonts w:ascii="Arial Narrow" w:hAnsi="Arial Narrow"/>
        </w:rPr>
      </w:pPr>
      <w:r w:rsidRPr="00855264">
        <w:rPr>
          <w:rFonts w:ascii="Arial Narrow" w:hAnsi="Arial Narrow"/>
        </w:rPr>
        <w:t xml:space="preserve">Dans ses activités, l’intervenant social met ses compétences à la disposition des personnes, quel que soit leur sexe, leur apparence physique, leur situation, leur origines </w:t>
      </w:r>
      <w:proofErr w:type="gramStart"/>
      <w:r w:rsidRPr="00855264">
        <w:rPr>
          <w:rFonts w:ascii="Arial Narrow" w:hAnsi="Arial Narrow"/>
        </w:rPr>
        <w:t>ethniques  ou</w:t>
      </w:r>
      <w:proofErr w:type="gramEnd"/>
      <w:r w:rsidRPr="00855264">
        <w:rPr>
          <w:rFonts w:ascii="Arial Narrow" w:hAnsi="Arial Narrow"/>
        </w:rPr>
        <w:t xml:space="preserve"> sociales, leur religion ou leurs convictions, leur langue, leur opinions politiques ou toute autre opinion, leur appartenance à une minorité, leur handicap, leur âge ou leur orientation sexuelle, et quels que soient les sentiments que ces personnes lui inspirent ;</w:t>
      </w:r>
      <w:r w:rsidRPr="00855264">
        <w:rPr>
          <w:rFonts w:ascii="Arial Narrow" w:eastAsia="Calibri" w:hAnsi="Arial Narrow" w:cs="Calibri"/>
          <w:b/>
        </w:rPr>
        <w:t xml:space="preserve"> </w:t>
      </w:r>
    </w:p>
    <w:p w14:paraId="04DA9DF9" w14:textId="77777777" w:rsidR="00860300" w:rsidRPr="00855264" w:rsidRDefault="00860300" w:rsidP="00860300">
      <w:pPr>
        <w:numPr>
          <w:ilvl w:val="0"/>
          <w:numId w:val="18"/>
        </w:numPr>
        <w:ind w:right="47" w:hanging="348"/>
        <w:rPr>
          <w:rFonts w:ascii="Arial Narrow" w:hAnsi="Arial Narrow"/>
        </w:rPr>
      </w:pPr>
      <w:r w:rsidRPr="00855264">
        <w:rPr>
          <w:rFonts w:ascii="Arial Narrow" w:hAnsi="Arial Narrow"/>
        </w:rPr>
        <w:t>L’intervenant social s’oppose aux préjugés et à la discrimination à l’endroit de toute personne ou groupe de personnes, pour quelque raison que ce soit ;</w:t>
      </w:r>
      <w:r w:rsidRPr="00855264">
        <w:rPr>
          <w:rFonts w:ascii="Arial Narrow" w:eastAsia="Calibri" w:hAnsi="Arial Narrow" w:cs="Calibri"/>
          <w:b/>
        </w:rPr>
        <w:t xml:space="preserve"> </w:t>
      </w:r>
    </w:p>
    <w:p w14:paraId="51EB195F" w14:textId="77777777" w:rsidR="00860300" w:rsidRPr="00855264" w:rsidRDefault="00860300" w:rsidP="00860300">
      <w:pPr>
        <w:numPr>
          <w:ilvl w:val="0"/>
          <w:numId w:val="18"/>
        </w:numPr>
        <w:ind w:right="47" w:hanging="348"/>
        <w:rPr>
          <w:rFonts w:ascii="Arial Narrow" w:hAnsi="Arial Narrow"/>
        </w:rPr>
      </w:pPr>
      <w:r w:rsidRPr="00855264">
        <w:rPr>
          <w:rFonts w:ascii="Arial Narrow" w:hAnsi="Arial Narrow"/>
        </w:rPr>
        <w:t xml:space="preserve">L’intervenant social travaille en faveur de la solidarité, du développement social et de la gestion environnementale dans l’intérêt de tous. </w:t>
      </w:r>
      <w:r w:rsidRPr="00855264">
        <w:rPr>
          <w:rFonts w:ascii="Arial Narrow" w:eastAsia="Calibri" w:hAnsi="Arial Narrow" w:cs="Calibri"/>
          <w:b/>
        </w:rPr>
        <w:t xml:space="preserve"> </w:t>
      </w:r>
    </w:p>
    <w:p w14:paraId="43392907"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02E7D161"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125835EE"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5D19AE13"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3D37EBBD"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Promotion de la participation et de la citoyenneté des personnes </w:t>
      </w:r>
    </w:p>
    <w:p w14:paraId="255B8D86" w14:textId="77777777" w:rsidR="00860300" w:rsidRPr="00855264" w:rsidRDefault="00860300" w:rsidP="00860300">
      <w:pPr>
        <w:ind w:right="47"/>
        <w:rPr>
          <w:rFonts w:ascii="Arial Narrow" w:hAnsi="Arial Narrow"/>
        </w:rPr>
      </w:pPr>
      <w:r w:rsidRPr="00855264">
        <w:rPr>
          <w:rFonts w:ascii="Arial Narrow" w:hAnsi="Arial Narrow"/>
        </w:rPr>
        <w:t xml:space="preserve">L’intervention sociale se fonde sur le principe de développement des potentialités de chacun en le rendant acteur de son propre changement et du changement de sa situation. Son objectif est de permettre l’épanouissement de chacun dans sa vie personnelle et dans l’exercice de sa citoyenneté. L’intervenant social reconnait que la participation des personnes doit s’exercer non seulement tout au long de l’accompagnement mené en collaboration avec elles, mais aussi dans le processus de conception et de mise en œuvre des politiques publiques et institutionnelles.  </w:t>
      </w:r>
    </w:p>
    <w:p w14:paraId="44511BAE"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769FBF6B" w14:textId="77777777" w:rsidR="00860300" w:rsidRPr="00855264" w:rsidRDefault="00860300" w:rsidP="00860300">
      <w:pPr>
        <w:ind w:right="47"/>
        <w:rPr>
          <w:rFonts w:ascii="Arial Narrow" w:hAnsi="Arial Narrow"/>
        </w:rPr>
      </w:pPr>
      <w:r w:rsidRPr="00855264">
        <w:rPr>
          <w:rFonts w:ascii="Arial Narrow" w:hAnsi="Arial Narrow"/>
        </w:rPr>
        <w:t>Principes d’action</w:t>
      </w:r>
      <w:r w:rsidRPr="00855264">
        <w:rPr>
          <w:rFonts w:ascii="Arial Narrow" w:eastAsia="Calibri" w:hAnsi="Arial Narrow" w:cs="Calibri"/>
          <w:b/>
        </w:rPr>
        <w:t xml:space="preserve"> </w:t>
      </w:r>
      <w:r w:rsidRPr="00855264">
        <w:rPr>
          <w:rFonts w:ascii="Arial Narrow" w:hAnsi="Arial Narrow"/>
        </w:rPr>
        <w:t xml:space="preserve">: </w:t>
      </w:r>
    </w:p>
    <w:p w14:paraId="697F6A93" w14:textId="77777777" w:rsidR="00860300" w:rsidRPr="00855264" w:rsidRDefault="00860300" w:rsidP="00860300">
      <w:pPr>
        <w:numPr>
          <w:ilvl w:val="0"/>
          <w:numId w:val="19"/>
        </w:numPr>
        <w:ind w:right="47" w:hanging="348"/>
        <w:rPr>
          <w:rFonts w:ascii="Arial Narrow" w:hAnsi="Arial Narrow"/>
        </w:rPr>
      </w:pPr>
      <w:r w:rsidRPr="00855264">
        <w:rPr>
          <w:rFonts w:ascii="Arial Narrow" w:hAnsi="Arial Narrow"/>
        </w:rPr>
        <w:t xml:space="preserve">L’intervenant social travaille d’une manière qui permet une pleine implication et la participation des personnes dans la relation d’accompagnement de façon à les rendre autonomes dans les décisions et les actions qui concernent leur existence ; </w:t>
      </w:r>
    </w:p>
    <w:p w14:paraId="5828693C" w14:textId="77777777" w:rsidR="00860300" w:rsidRPr="00855264" w:rsidRDefault="00860300" w:rsidP="00860300">
      <w:pPr>
        <w:numPr>
          <w:ilvl w:val="0"/>
          <w:numId w:val="19"/>
        </w:numPr>
        <w:ind w:right="47" w:hanging="348"/>
        <w:rPr>
          <w:rFonts w:ascii="Arial Narrow" w:hAnsi="Arial Narrow"/>
        </w:rPr>
      </w:pPr>
      <w:r w:rsidRPr="00855264">
        <w:rPr>
          <w:rFonts w:ascii="Arial Narrow" w:hAnsi="Arial Narrow"/>
        </w:rPr>
        <w:lastRenderedPageBreak/>
        <w:t xml:space="preserve">L’intervenant social s’engage à mener le travail d’accompagnement dans le respect du principe de co-construction avec la personne en s’appuyant sur ses compétences et son savoir </w:t>
      </w:r>
      <w:proofErr w:type="gramStart"/>
      <w:r w:rsidRPr="00855264">
        <w:rPr>
          <w:rFonts w:ascii="Arial Narrow" w:hAnsi="Arial Narrow"/>
        </w:rPr>
        <w:t>expérientiel;</w:t>
      </w:r>
      <w:proofErr w:type="gramEnd"/>
      <w:r w:rsidRPr="00855264">
        <w:rPr>
          <w:rFonts w:ascii="Arial Narrow" w:hAnsi="Arial Narrow"/>
        </w:rPr>
        <w:t xml:space="preserve">   </w:t>
      </w:r>
    </w:p>
    <w:p w14:paraId="215A08DA" w14:textId="77777777" w:rsidR="00860300" w:rsidRPr="00855264" w:rsidRDefault="00860300" w:rsidP="00860300">
      <w:pPr>
        <w:numPr>
          <w:ilvl w:val="0"/>
          <w:numId w:val="19"/>
        </w:numPr>
        <w:ind w:right="47" w:hanging="348"/>
        <w:rPr>
          <w:rFonts w:ascii="Arial Narrow" w:hAnsi="Arial Narrow"/>
        </w:rPr>
      </w:pPr>
      <w:r w:rsidRPr="00855264">
        <w:rPr>
          <w:rFonts w:ascii="Arial Narrow" w:hAnsi="Arial Narrow"/>
        </w:rPr>
        <w:t xml:space="preserve">L’intervenant social établit une relation simple et naturelle avec la personne qui permet d’ouvrir le champ des possibles ;   </w:t>
      </w:r>
    </w:p>
    <w:p w14:paraId="161255CF" w14:textId="77777777" w:rsidR="00860300" w:rsidRPr="00855264" w:rsidRDefault="00860300" w:rsidP="00860300">
      <w:pPr>
        <w:numPr>
          <w:ilvl w:val="0"/>
          <w:numId w:val="19"/>
        </w:numPr>
        <w:ind w:right="47" w:hanging="348"/>
        <w:rPr>
          <w:rFonts w:ascii="Arial Narrow" w:hAnsi="Arial Narrow"/>
        </w:rPr>
      </w:pPr>
      <w:r w:rsidRPr="00855264">
        <w:rPr>
          <w:rFonts w:ascii="Arial Narrow" w:hAnsi="Arial Narrow"/>
        </w:rPr>
        <w:t xml:space="preserve">L’intervenant social met en place les méthodes et approches permettant une réelle participation de la personne à la conception et la mise en œuvre de son projet ; </w:t>
      </w:r>
    </w:p>
    <w:p w14:paraId="5872AC08" w14:textId="77777777" w:rsidR="00860300" w:rsidRPr="00855264" w:rsidRDefault="00860300" w:rsidP="00860300">
      <w:pPr>
        <w:numPr>
          <w:ilvl w:val="0"/>
          <w:numId w:val="19"/>
        </w:numPr>
        <w:ind w:right="47" w:hanging="348"/>
        <w:rPr>
          <w:rFonts w:ascii="Arial Narrow" w:hAnsi="Arial Narrow"/>
        </w:rPr>
      </w:pPr>
      <w:r w:rsidRPr="00855264">
        <w:rPr>
          <w:rFonts w:ascii="Arial Narrow" w:hAnsi="Arial Narrow"/>
        </w:rPr>
        <w:t xml:space="preserve">L’intervenant social favorise une ouverture à l’extérieur et permet à la personne d’exercer sa citoyenneté pleinement ;  </w:t>
      </w:r>
    </w:p>
    <w:p w14:paraId="423E93D6" w14:textId="77777777" w:rsidR="00860300" w:rsidRPr="00855264" w:rsidRDefault="00860300" w:rsidP="00860300">
      <w:pPr>
        <w:numPr>
          <w:ilvl w:val="0"/>
          <w:numId w:val="19"/>
        </w:numPr>
        <w:ind w:right="47" w:hanging="348"/>
        <w:rPr>
          <w:rFonts w:ascii="Arial Narrow" w:hAnsi="Arial Narrow"/>
        </w:rPr>
      </w:pPr>
      <w:r w:rsidRPr="00855264">
        <w:rPr>
          <w:rFonts w:ascii="Arial Narrow" w:hAnsi="Arial Narrow"/>
        </w:rPr>
        <w:t xml:space="preserve">L’intervenant social veille à la mise en place et au bon fonctionnement des instances de participation prévues par le cadre légal.  </w:t>
      </w:r>
    </w:p>
    <w:p w14:paraId="75BA45EA"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061925A9"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0DC67D6B"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Respect du libre choix des personnes </w:t>
      </w:r>
    </w:p>
    <w:p w14:paraId="12C62E1E" w14:textId="77777777" w:rsidR="00860300" w:rsidRPr="00855264" w:rsidRDefault="00860300" w:rsidP="00860300">
      <w:pPr>
        <w:ind w:right="47"/>
        <w:rPr>
          <w:rFonts w:ascii="Arial Narrow" w:hAnsi="Arial Narrow"/>
        </w:rPr>
      </w:pPr>
      <w:r w:rsidRPr="00855264">
        <w:rPr>
          <w:rFonts w:ascii="Arial Narrow" w:hAnsi="Arial Narrow"/>
        </w:rPr>
        <w:t xml:space="preserve">L’intervenant social reconnait le droit de la personne à faire des choix entre les prestations et services qui lui sont proposés, ainsi que de choisir librement son interlocuteur privilégié dans le cadre de l’accompagnement proposé. Il informe la personne, en utilisant les moyens les plus adaptés, de ses droits, devoirs et voies de recours envisageables dans le cadre de l’accompagnement proposé.  </w:t>
      </w:r>
    </w:p>
    <w:p w14:paraId="57E3E9DF"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5D8FF9F5" w14:textId="77777777" w:rsidR="00860300" w:rsidRPr="00855264" w:rsidRDefault="00860300" w:rsidP="00860300">
      <w:pPr>
        <w:ind w:right="47"/>
        <w:rPr>
          <w:rFonts w:ascii="Arial Narrow" w:hAnsi="Arial Narrow"/>
        </w:rPr>
      </w:pPr>
      <w:r w:rsidRPr="00855264">
        <w:rPr>
          <w:rFonts w:ascii="Arial Narrow" w:hAnsi="Arial Narrow"/>
        </w:rPr>
        <w:t>Principes d’action</w:t>
      </w:r>
      <w:r w:rsidRPr="00855264">
        <w:rPr>
          <w:rFonts w:ascii="Arial Narrow" w:eastAsia="Calibri" w:hAnsi="Arial Narrow" w:cs="Calibri"/>
          <w:b/>
        </w:rPr>
        <w:t xml:space="preserve"> </w:t>
      </w:r>
      <w:r w:rsidRPr="00855264">
        <w:rPr>
          <w:rFonts w:ascii="Arial Narrow" w:hAnsi="Arial Narrow"/>
        </w:rPr>
        <w:t xml:space="preserve">: </w:t>
      </w:r>
    </w:p>
    <w:p w14:paraId="7775260F" w14:textId="77777777" w:rsidR="00860300" w:rsidRPr="00855264" w:rsidRDefault="00860300" w:rsidP="00860300">
      <w:pPr>
        <w:numPr>
          <w:ilvl w:val="0"/>
          <w:numId w:val="20"/>
        </w:numPr>
        <w:spacing w:after="57"/>
        <w:ind w:right="47" w:hanging="348"/>
        <w:rPr>
          <w:rFonts w:ascii="Arial Narrow" w:hAnsi="Arial Narrow"/>
        </w:rPr>
      </w:pPr>
      <w:r w:rsidRPr="00855264">
        <w:rPr>
          <w:rFonts w:ascii="Arial Narrow" w:hAnsi="Arial Narrow"/>
        </w:rPr>
        <w:t>L’intervenant social reconnaît et</w:t>
      </w:r>
      <w:r w:rsidRPr="00855264">
        <w:rPr>
          <w:rFonts w:ascii="Arial Narrow" w:eastAsia="Calibri" w:hAnsi="Arial Narrow" w:cs="Calibri"/>
          <w:b/>
        </w:rPr>
        <w:t xml:space="preserve"> </w:t>
      </w:r>
      <w:r w:rsidRPr="00855264">
        <w:rPr>
          <w:rFonts w:ascii="Arial Narrow" w:hAnsi="Arial Narrow"/>
        </w:rPr>
        <w:t xml:space="preserve">applique le droit de la personne de disposer du libre choix entre les prestations adaptées qui lui sont offertes soit dans le cadre d’un service à son domicile, soit dans le cadre de son admission dans un établissement ou service, soit dans le cadre de tout mode d’accompagnement ou de prise en charge ;  </w:t>
      </w:r>
    </w:p>
    <w:p w14:paraId="64420987" w14:textId="77777777" w:rsidR="00860300" w:rsidRPr="00855264" w:rsidRDefault="00860300" w:rsidP="00860300">
      <w:pPr>
        <w:numPr>
          <w:ilvl w:val="0"/>
          <w:numId w:val="20"/>
        </w:numPr>
        <w:ind w:right="47" w:hanging="348"/>
        <w:rPr>
          <w:rFonts w:ascii="Arial Narrow" w:hAnsi="Arial Narrow"/>
        </w:rPr>
      </w:pPr>
      <w:r w:rsidRPr="00855264">
        <w:rPr>
          <w:rFonts w:ascii="Arial Narrow" w:hAnsi="Arial Narrow"/>
        </w:rPr>
        <w:t xml:space="preserve">En tenant compte des possibilités de service ou d’établissement, tout est mis en place afin de respecter le droit de la personne de choisir librement son interlocuteur principal dans le cadre de l’accompagnement proposé ; </w:t>
      </w:r>
    </w:p>
    <w:p w14:paraId="54747874" w14:textId="77777777" w:rsidR="00860300" w:rsidRPr="00855264" w:rsidRDefault="00860300" w:rsidP="00860300">
      <w:pPr>
        <w:numPr>
          <w:ilvl w:val="0"/>
          <w:numId w:val="20"/>
        </w:numPr>
        <w:ind w:right="47" w:hanging="348"/>
        <w:rPr>
          <w:rFonts w:ascii="Arial Narrow" w:hAnsi="Arial Narrow"/>
        </w:rPr>
      </w:pPr>
      <w:r w:rsidRPr="00855264">
        <w:rPr>
          <w:rFonts w:ascii="Arial Narrow" w:hAnsi="Arial Narrow"/>
        </w:rPr>
        <w:t>L’intervenant social recherche non seulement le consentement éclairé de la personne, mais surtout sa pleine et directe participation à la conception et la mise en œuvre du projet d’accompagnement et des actions qui lui sont proposées ;</w:t>
      </w:r>
      <w:r w:rsidRPr="00855264">
        <w:rPr>
          <w:rFonts w:ascii="Arial Narrow" w:eastAsia="Calibri" w:hAnsi="Arial Narrow" w:cs="Calibri"/>
          <w:b/>
        </w:rPr>
        <w:t xml:space="preserve"> </w:t>
      </w:r>
    </w:p>
    <w:p w14:paraId="133DD003" w14:textId="77777777" w:rsidR="00860300" w:rsidRPr="00855264" w:rsidRDefault="00860300" w:rsidP="00860300">
      <w:pPr>
        <w:numPr>
          <w:ilvl w:val="0"/>
          <w:numId w:val="20"/>
        </w:numPr>
        <w:ind w:right="47" w:hanging="348"/>
        <w:rPr>
          <w:rFonts w:ascii="Arial Narrow" w:hAnsi="Arial Narrow"/>
        </w:rPr>
      </w:pPr>
      <w:r w:rsidRPr="00855264">
        <w:rPr>
          <w:rFonts w:ascii="Arial Narrow" w:hAnsi="Arial Narrow"/>
        </w:rPr>
        <w:t>L’intervenant social s’engage à informer, par tous les moyens adaptés à la situation de la personne et en veillant à sa compréhension, des conditions et conséquences de l’accompagnement proposé ;</w:t>
      </w:r>
      <w:r w:rsidRPr="00855264">
        <w:rPr>
          <w:rFonts w:ascii="Arial Narrow" w:eastAsia="Calibri" w:hAnsi="Arial Narrow" w:cs="Calibri"/>
          <w:b/>
        </w:rPr>
        <w:t xml:space="preserve"> </w:t>
      </w:r>
    </w:p>
    <w:p w14:paraId="4561BCB6" w14:textId="77777777" w:rsidR="00860300" w:rsidRPr="00855264" w:rsidRDefault="00860300" w:rsidP="00860300">
      <w:pPr>
        <w:numPr>
          <w:ilvl w:val="0"/>
          <w:numId w:val="20"/>
        </w:numPr>
        <w:ind w:right="47" w:hanging="348"/>
        <w:rPr>
          <w:rFonts w:ascii="Arial Narrow" w:hAnsi="Arial Narrow"/>
        </w:rPr>
      </w:pPr>
      <w:r w:rsidRPr="00855264">
        <w:rPr>
          <w:rFonts w:ascii="Arial Narrow" w:hAnsi="Arial Narrow"/>
        </w:rPr>
        <w:t xml:space="preserve">L’intervenant social reconnait le droit de la personne de disposer d’un droit de recours concernant toute décision prise à l’égard de sa personne sans son accord préalable. </w:t>
      </w:r>
    </w:p>
    <w:p w14:paraId="51915FBE"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5112DCC1" w14:textId="05CBE810" w:rsidR="00860300" w:rsidRPr="00855264" w:rsidRDefault="00860300" w:rsidP="00860300">
      <w:pPr>
        <w:spacing w:line="259" w:lineRule="auto"/>
        <w:rPr>
          <w:rFonts w:ascii="Arial Narrow" w:eastAsia="Calibri" w:hAnsi="Arial Narrow" w:cs="Calibri"/>
          <w:b/>
        </w:rPr>
      </w:pPr>
      <w:r w:rsidRPr="00855264">
        <w:rPr>
          <w:rFonts w:ascii="Arial Narrow" w:eastAsia="Calibri" w:hAnsi="Arial Narrow" w:cs="Calibri"/>
          <w:b/>
        </w:rPr>
        <w:t xml:space="preserve"> </w:t>
      </w:r>
    </w:p>
    <w:p w14:paraId="7A9262EF" w14:textId="5CEA62B5" w:rsidR="00860300" w:rsidRPr="00855264" w:rsidRDefault="00860300" w:rsidP="00860300">
      <w:pPr>
        <w:spacing w:line="259" w:lineRule="auto"/>
        <w:rPr>
          <w:rFonts w:ascii="Arial Narrow" w:eastAsia="Calibri" w:hAnsi="Arial Narrow" w:cs="Calibri"/>
          <w:b/>
        </w:rPr>
      </w:pPr>
    </w:p>
    <w:p w14:paraId="26D9AB92" w14:textId="77777777" w:rsidR="00860300" w:rsidRPr="00855264" w:rsidRDefault="00860300" w:rsidP="00860300">
      <w:pPr>
        <w:spacing w:line="259" w:lineRule="auto"/>
        <w:rPr>
          <w:rFonts w:ascii="Arial Narrow" w:hAnsi="Arial Narrow"/>
        </w:rPr>
      </w:pPr>
    </w:p>
    <w:p w14:paraId="5BABC50F"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Intégrité dans l’exercice de ses missions </w:t>
      </w:r>
    </w:p>
    <w:p w14:paraId="67B3AE55" w14:textId="77777777" w:rsidR="00860300" w:rsidRPr="00855264" w:rsidRDefault="00860300" w:rsidP="00860300">
      <w:pPr>
        <w:ind w:right="47"/>
        <w:rPr>
          <w:rFonts w:ascii="Arial Narrow" w:hAnsi="Arial Narrow"/>
        </w:rPr>
      </w:pPr>
      <w:r w:rsidRPr="00855264">
        <w:rPr>
          <w:rFonts w:ascii="Arial Narrow" w:hAnsi="Arial Narrow"/>
        </w:rPr>
        <w:t xml:space="preserve">L’intervenant social fait preuve de respect à l’égard des buts, des valeurs et des principes éthiques et déontologiques de sa profession et/ou de sa mission dans le cadre de son champ de pratique et du cadre institutionnel de la Fondation de l’Armée du Salut. L’intervenant social maintien un degré élevé de conduite professionnelle en agissant de façon honnête et responsable, et en faisant connaître les valeurs de sa profession et/ou de sa mission. Il s’efforce d’être impartial dans sa pratique professionnelle et évite d’imposer ses valeurs, ses points de vue et ses préférences personnelles aux personnes qu’il accompagne ou à ses collègues ou partenaires de travail. Il est de sa responsabilité de s’assurer que dans le cadre de l’exercice de ses missions, il dispose de l’autonomie nécessaire pour choisir la forme de ses interventions et les moyens à employer, ainsi que décider, en étroite collaboration avec son équipe, de la poursuite ou de l’arrêt de son action. Il lui incombe d’établir la </w:t>
      </w:r>
      <w:r w:rsidRPr="00855264">
        <w:rPr>
          <w:rFonts w:ascii="Arial Narrow" w:hAnsi="Arial Narrow"/>
        </w:rPr>
        <w:lastRenderedPageBreak/>
        <w:t>teneur de ses relations professionnelles avec les personnes, et de maintenir les limites professionnelles. Lorsque des conflits existent en matière de questionnement éthique, l’intervenant social est fortement incité à demander conseil à son équipe, son employeur, ou de saisir le groupe éthique de la Fondation de l’</w:t>
      </w:r>
      <w:proofErr w:type="spellStart"/>
      <w:r w:rsidRPr="00855264">
        <w:rPr>
          <w:rFonts w:ascii="Arial Narrow" w:hAnsi="Arial Narrow"/>
        </w:rPr>
        <w:t>Armé</w:t>
      </w:r>
      <w:proofErr w:type="spellEnd"/>
      <w:r w:rsidRPr="00855264">
        <w:rPr>
          <w:rFonts w:ascii="Arial Narrow" w:hAnsi="Arial Narrow"/>
        </w:rPr>
        <w:t xml:space="preserve"> du Salut.  </w:t>
      </w:r>
    </w:p>
    <w:p w14:paraId="7333E391"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28AE3913" w14:textId="77777777" w:rsidR="00860300" w:rsidRPr="00855264" w:rsidRDefault="00860300" w:rsidP="00860300">
      <w:pPr>
        <w:ind w:right="47"/>
        <w:rPr>
          <w:rFonts w:ascii="Arial Narrow" w:hAnsi="Arial Narrow"/>
        </w:rPr>
      </w:pPr>
      <w:r w:rsidRPr="00855264">
        <w:rPr>
          <w:rFonts w:ascii="Arial Narrow" w:hAnsi="Arial Narrow"/>
        </w:rPr>
        <w:t>Principes d’action</w:t>
      </w:r>
      <w:r w:rsidRPr="00855264">
        <w:rPr>
          <w:rFonts w:ascii="Arial Narrow" w:eastAsia="Calibri" w:hAnsi="Arial Narrow" w:cs="Calibri"/>
          <w:b/>
        </w:rPr>
        <w:t xml:space="preserve"> </w:t>
      </w:r>
      <w:r w:rsidRPr="00855264">
        <w:rPr>
          <w:rFonts w:ascii="Arial Narrow" w:hAnsi="Arial Narrow"/>
        </w:rPr>
        <w:t xml:space="preserve">: </w:t>
      </w:r>
    </w:p>
    <w:p w14:paraId="3ED04A12" w14:textId="77777777" w:rsidR="00860300" w:rsidRPr="00855264" w:rsidRDefault="00860300" w:rsidP="00860300">
      <w:pPr>
        <w:numPr>
          <w:ilvl w:val="0"/>
          <w:numId w:val="21"/>
        </w:numPr>
        <w:ind w:right="47" w:hanging="348"/>
        <w:rPr>
          <w:rFonts w:ascii="Arial Narrow" w:hAnsi="Arial Narrow"/>
        </w:rPr>
      </w:pPr>
      <w:r w:rsidRPr="00855264">
        <w:rPr>
          <w:rFonts w:ascii="Arial Narrow" w:hAnsi="Arial Narrow"/>
        </w:rPr>
        <w:t xml:space="preserve">L’intervenant social adhère aux valeurs et principes déontologiques de sa profession et/ou de sa mission et de la Fondation de l’Armée du Salut et les </w:t>
      </w:r>
      <w:proofErr w:type="gramStart"/>
      <w:r w:rsidRPr="00855264">
        <w:rPr>
          <w:rFonts w:ascii="Arial Narrow" w:hAnsi="Arial Narrow"/>
        </w:rPr>
        <w:t>applique;</w:t>
      </w:r>
      <w:proofErr w:type="gramEnd"/>
      <w:r w:rsidRPr="00855264">
        <w:rPr>
          <w:rFonts w:ascii="Arial Narrow" w:hAnsi="Arial Narrow"/>
        </w:rPr>
        <w:t xml:space="preserve"> </w:t>
      </w:r>
    </w:p>
    <w:p w14:paraId="57B668E8" w14:textId="77777777" w:rsidR="00860300" w:rsidRPr="00855264" w:rsidRDefault="00860300" w:rsidP="00860300">
      <w:pPr>
        <w:numPr>
          <w:ilvl w:val="0"/>
          <w:numId w:val="21"/>
        </w:numPr>
        <w:ind w:right="47" w:hanging="348"/>
        <w:rPr>
          <w:rFonts w:ascii="Arial Narrow" w:hAnsi="Arial Narrow"/>
        </w:rPr>
      </w:pPr>
      <w:r w:rsidRPr="00855264">
        <w:rPr>
          <w:rFonts w:ascii="Arial Narrow" w:hAnsi="Arial Narrow"/>
        </w:rPr>
        <w:t xml:space="preserve">L’intervenant social fait preuve d’honnêteté, de fiabilité, d’impartialité et de précaution dans l’exercice de ses missions et encourage la pratique de ces qualités ; </w:t>
      </w:r>
    </w:p>
    <w:p w14:paraId="0BE37A5B" w14:textId="77777777" w:rsidR="00860300" w:rsidRPr="00855264" w:rsidRDefault="00860300" w:rsidP="00860300">
      <w:pPr>
        <w:numPr>
          <w:ilvl w:val="0"/>
          <w:numId w:val="21"/>
        </w:numPr>
        <w:ind w:right="47" w:hanging="348"/>
        <w:rPr>
          <w:rFonts w:ascii="Arial Narrow" w:hAnsi="Arial Narrow"/>
        </w:rPr>
      </w:pPr>
      <w:r w:rsidRPr="00855264">
        <w:rPr>
          <w:rFonts w:ascii="Arial Narrow" w:hAnsi="Arial Narrow"/>
        </w:rPr>
        <w:t xml:space="preserve">L’intervenant social limite son action à des relations professionnelles, il établit des limites appropriées dans ses relations avec les personnes qu’il accompagne et veille à ce que ces relations servent le besoin de la personne ; </w:t>
      </w:r>
    </w:p>
    <w:p w14:paraId="30D9A204" w14:textId="77777777" w:rsidR="00860300" w:rsidRPr="00855264" w:rsidRDefault="00860300" w:rsidP="00860300">
      <w:pPr>
        <w:numPr>
          <w:ilvl w:val="0"/>
          <w:numId w:val="21"/>
        </w:numPr>
        <w:ind w:right="47" w:hanging="348"/>
        <w:rPr>
          <w:rFonts w:ascii="Arial Narrow" w:hAnsi="Arial Narrow"/>
        </w:rPr>
      </w:pPr>
      <w:r w:rsidRPr="00855264">
        <w:rPr>
          <w:rFonts w:ascii="Arial Narrow" w:hAnsi="Arial Narrow"/>
        </w:rPr>
        <w:t xml:space="preserve">L’intervenant social reconnaît que tout comportement de nature sexuelle envers une personne accompagnée est contraire à toute déontologie liée à l’exercice de ses missions ; </w:t>
      </w:r>
    </w:p>
    <w:p w14:paraId="28294CB2" w14:textId="77777777" w:rsidR="00860300" w:rsidRPr="00855264" w:rsidRDefault="00860300" w:rsidP="00860300">
      <w:pPr>
        <w:numPr>
          <w:ilvl w:val="0"/>
          <w:numId w:val="21"/>
        </w:numPr>
        <w:ind w:right="47" w:hanging="348"/>
        <w:rPr>
          <w:rFonts w:ascii="Arial Narrow" w:hAnsi="Arial Narrow"/>
        </w:rPr>
      </w:pPr>
      <w:r w:rsidRPr="00855264">
        <w:rPr>
          <w:rFonts w:ascii="Arial Narrow" w:hAnsi="Arial Narrow"/>
        </w:rPr>
        <w:t xml:space="preserve">L’intervenant social valorise l’ouverture d’esprit et la transparence dans sa pratique professionnelle et évite les relations où son intégrité ou son impartialité peuvent être compromises ; si un conflit d’intérêt devenait inévitable, il veille à ce que rien de la nature de ce conflit ne soit dissimulé. </w:t>
      </w:r>
    </w:p>
    <w:p w14:paraId="537008F4"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0C144CA4"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w:t>
      </w:r>
      <w:proofErr w:type="gramStart"/>
      <w:r w:rsidRPr="00855264">
        <w:rPr>
          <w:rFonts w:ascii="Arial Narrow" w:hAnsi="Arial Narrow"/>
        </w:rPr>
        <w:t>Humilité  dans</w:t>
      </w:r>
      <w:proofErr w:type="gramEnd"/>
      <w:r w:rsidRPr="00855264">
        <w:rPr>
          <w:rFonts w:ascii="Arial Narrow" w:hAnsi="Arial Narrow"/>
        </w:rPr>
        <w:t xml:space="preserve"> l’exercice de ses missions </w:t>
      </w:r>
    </w:p>
    <w:p w14:paraId="01CCD472" w14:textId="77777777" w:rsidR="00860300" w:rsidRPr="00855264" w:rsidRDefault="00860300" w:rsidP="00860300">
      <w:pPr>
        <w:ind w:right="47"/>
        <w:rPr>
          <w:rFonts w:ascii="Arial Narrow" w:hAnsi="Arial Narrow"/>
        </w:rPr>
      </w:pPr>
      <w:r w:rsidRPr="00855264">
        <w:rPr>
          <w:rFonts w:ascii="Arial Narrow" w:hAnsi="Arial Narrow"/>
        </w:rPr>
        <w:t xml:space="preserve">L’intervenant social exerce ses missions avec humilité. L’humilité est un principe qui permet de valoriser l’Autre en acceptant de s’effacer pour lui permettre de prendre toute sa place. L’intervenant social accepte le risque de l’inconnu, que la relation d’accompagnement soit une source d’apprentissage aussi bien pour la personne, que pour lui-même.  </w:t>
      </w:r>
    </w:p>
    <w:p w14:paraId="29FEDAFA"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31238031" w14:textId="77777777" w:rsidR="00860300" w:rsidRPr="00855264" w:rsidRDefault="00860300" w:rsidP="00860300">
      <w:pPr>
        <w:ind w:right="47"/>
        <w:rPr>
          <w:rFonts w:ascii="Arial Narrow" w:hAnsi="Arial Narrow"/>
        </w:rPr>
      </w:pPr>
      <w:r w:rsidRPr="00855264">
        <w:rPr>
          <w:rFonts w:ascii="Arial Narrow" w:hAnsi="Arial Narrow"/>
        </w:rPr>
        <w:t xml:space="preserve">Principes d’action : </w:t>
      </w:r>
    </w:p>
    <w:p w14:paraId="39F99A56" w14:textId="77777777" w:rsidR="00860300" w:rsidRPr="00855264" w:rsidRDefault="00860300" w:rsidP="00860300">
      <w:pPr>
        <w:numPr>
          <w:ilvl w:val="0"/>
          <w:numId w:val="22"/>
        </w:numPr>
        <w:ind w:right="47" w:hanging="348"/>
        <w:rPr>
          <w:rFonts w:ascii="Arial Narrow" w:hAnsi="Arial Narrow"/>
        </w:rPr>
      </w:pPr>
      <w:r w:rsidRPr="00855264">
        <w:rPr>
          <w:rFonts w:ascii="Arial Narrow" w:hAnsi="Arial Narrow"/>
        </w:rPr>
        <w:t xml:space="preserve">L’intervenant social part du principe, que malgré ses nombreuses connaissances, sa pratique professionnelle peut toujours être améliorée et que la meilleure solution reste à trouver en cheminant avec la personne accompagnée ; </w:t>
      </w:r>
    </w:p>
    <w:p w14:paraId="37A2BA79" w14:textId="77777777" w:rsidR="00860300" w:rsidRPr="00855264" w:rsidRDefault="00860300" w:rsidP="00860300">
      <w:pPr>
        <w:numPr>
          <w:ilvl w:val="0"/>
          <w:numId w:val="22"/>
        </w:numPr>
        <w:ind w:right="47" w:hanging="348"/>
        <w:rPr>
          <w:rFonts w:ascii="Arial Narrow" w:hAnsi="Arial Narrow"/>
        </w:rPr>
      </w:pPr>
      <w:r w:rsidRPr="00855264">
        <w:rPr>
          <w:rFonts w:ascii="Arial Narrow" w:hAnsi="Arial Narrow"/>
        </w:rPr>
        <w:t xml:space="preserve">L’intervenant social accepte de faire passer le « nous » avant le « je », de créer un espace bienveillant permettant d’écouter la personne qu’il accompagne, de prendre le temps de découvrir ses richesses, ses qualités et ses potentialités, mais aussi ses défauts. Ceci afin de permettre l’instauration d’une relation </w:t>
      </w:r>
      <w:proofErr w:type="gramStart"/>
      <w:r w:rsidRPr="00855264">
        <w:rPr>
          <w:rFonts w:ascii="Arial Narrow" w:hAnsi="Arial Narrow"/>
        </w:rPr>
        <w:t>authentique;</w:t>
      </w:r>
      <w:proofErr w:type="gramEnd"/>
      <w:r w:rsidRPr="00855264">
        <w:rPr>
          <w:rFonts w:ascii="Arial Narrow" w:hAnsi="Arial Narrow"/>
        </w:rPr>
        <w:t xml:space="preserve"> </w:t>
      </w:r>
    </w:p>
    <w:p w14:paraId="78D876A4" w14:textId="77777777" w:rsidR="00860300" w:rsidRPr="00855264" w:rsidRDefault="00860300" w:rsidP="00860300">
      <w:pPr>
        <w:numPr>
          <w:ilvl w:val="0"/>
          <w:numId w:val="22"/>
        </w:numPr>
        <w:ind w:right="47" w:hanging="348"/>
        <w:rPr>
          <w:rFonts w:ascii="Arial Narrow" w:hAnsi="Arial Narrow"/>
        </w:rPr>
      </w:pPr>
      <w:r w:rsidRPr="00855264">
        <w:rPr>
          <w:rFonts w:ascii="Arial Narrow" w:hAnsi="Arial Narrow"/>
        </w:rPr>
        <w:t xml:space="preserve">L’intervenant social est prêt à reconnaître ses erreurs et à remettre en question sa pratique professionnelle dans l’objectif de proposer le meilleur accompagnement possible. Parallèlement, l’établissement où l’intervenant social exerce ses missions, lui reconnait le droit à l’erreur. </w:t>
      </w:r>
    </w:p>
    <w:p w14:paraId="234C64BF" w14:textId="77777777" w:rsidR="00860300" w:rsidRPr="00855264" w:rsidRDefault="00860300" w:rsidP="00860300">
      <w:pPr>
        <w:spacing w:line="259" w:lineRule="auto"/>
        <w:ind w:left="360"/>
        <w:rPr>
          <w:rFonts w:ascii="Arial Narrow" w:hAnsi="Arial Narrow"/>
        </w:rPr>
      </w:pPr>
      <w:r w:rsidRPr="00855264">
        <w:rPr>
          <w:rFonts w:ascii="Arial Narrow" w:hAnsi="Arial Narrow"/>
        </w:rPr>
        <w:t xml:space="preserve"> </w:t>
      </w:r>
    </w:p>
    <w:p w14:paraId="44C1ADE8"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553971CD"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Confidentialité dans l’exercice de la profession </w:t>
      </w:r>
    </w:p>
    <w:p w14:paraId="17CF9B1E" w14:textId="77777777" w:rsidR="00860300" w:rsidRPr="00855264" w:rsidRDefault="00860300" w:rsidP="00860300">
      <w:pPr>
        <w:ind w:right="47"/>
        <w:rPr>
          <w:rFonts w:ascii="Arial Narrow" w:hAnsi="Arial Narrow"/>
        </w:rPr>
      </w:pPr>
      <w:r w:rsidRPr="00855264">
        <w:rPr>
          <w:rFonts w:ascii="Arial Narrow" w:hAnsi="Arial Narrow"/>
        </w:rPr>
        <w:t xml:space="preserve">La relation professionnelle établie entre l’intervenant social et une personne accompagnée est basée avant tout sur la confidentialité et la discrétion professionnelle à l’égard de toutes les questions concernant la relation d’accompagnement ou la vie privée de la personne. Cette garantie de discrétion et de confidentialité, réglementée par la loi en vigueur, fait partie des droits fondamentaux de chaque personne. L’intervenant social ne communique l’information confidentielle à d’autres parties (y compris des membres de l’équipe) qu’avec le consentement éclairé de la personne, ou de son représentant légal, ou lorsque la loi ou le tribunal l’ordonne. Dans toutes les circonstances, l’intervenant social ne révèle que le minimum d’information confidentielle nécessaire pour atteindre le but escompté.  </w:t>
      </w:r>
    </w:p>
    <w:p w14:paraId="127E98FB"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1DBF88D0" w14:textId="77777777" w:rsidR="00860300" w:rsidRPr="00855264" w:rsidRDefault="00860300" w:rsidP="00860300">
      <w:pPr>
        <w:ind w:right="47"/>
        <w:rPr>
          <w:rFonts w:ascii="Arial Narrow" w:hAnsi="Arial Narrow"/>
        </w:rPr>
      </w:pPr>
      <w:r w:rsidRPr="00855264">
        <w:rPr>
          <w:rFonts w:ascii="Arial Narrow" w:hAnsi="Arial Narrow"/>
        </w:rPr>
        <w:lastRenderedPageBreak/>
        <w:t>Principes d’action</w:t>
      </w:r>
      <w:r w:rsidRPr="00855264">
        <w:rPr>
          <w:rFonts w:ascii="Arial Narrow" w:eastAsia="Calibri" w:hAnsi="Arial Narrow" w:cs="Calibri"/>
          <w:b/>
        </w:rPr>
        <w:t xml:space="preserve"> </w:t>
      </w:r>
      <w:r w:rsidRPr="00855264">
        <w:rPr>
          <w:rFonts w:ascii="Arial Narrow" w:hAnsi="Arial Narrow"/>
        </w:rPr>
        <w:t xml:space="preserve">: </w:t>
      </w:r>
    </w:p>
    <w:p w14:paraId="57F04CCE" w14:textId="77777777" w:rsidR="00860300" w:rsidRPr="00855264" w:rsidRDefault="00860300" w:rsidP="00860300">
      <w:pPr>
        <w:numPr>
          <w:ilvl w:val="0"/>
          <w:numId w:val="23"/>
        </w:numPr>
        <w:ind w:right="47" w:hanging="348"/>
        <w:rPr>
          <w:rFonts w:ascii="Arial Narrow" w:hAnsi="Arial Narrow"/>
        </w:rPr>
      </w:pPr>
      <w:r w:rsidRPr="00855264">
        <w:rPr>
          <w:rFonts w:ascii="Arial Narrow" w:hAnsi="Arial Narrow"/>
        </w:rPr>
        <w:t xml:space="preserve">L’intervenant social respecte l’importance de la confiance que les personnes accompagnées placent dans la relation professionnelle ; </w:t>
      </w:r>
    </w:p>
    <w:p w14:paraId="38BF7259" w14:textId="77777777" w:rsidR="00860300" w:rsidRPr="00855264" w:rsidRDefault="00860300" w:rsidP="00860300">
      <w:pPr>
        <w:numPr>
          <w:ilvl w:val="0"/>
          <w:numId w:val="23"/>
        </w:numPr>
        <w:ind w:right="47" w:hanging="348"/>
        <w:rPr>
          <w:rFonts w:ascii="Arial Narrow" w:hAnsi="Arial Narrow"/>
        </w:rPr>
      </w:pPr>
      <w:r w:rsidRPr="00855264">
        <w:rPr>
          <w:rFonts w:ascii="Arial Narrow" w:hAnsi="Arial Narrow"/>
        </w:rPr>
        <w:t xml:space="preserve">L’intervenant social ne révèle d’information confidentielle qu’avec le consentement éclairé de la personne ou la permission du représentant légal de celle-ci ; </w:t>
      </w:r>
    </w:p>
    <w:p w14:paraId="23928F4F" w14:textId="77777777" w:rsidR="00860300" w:rsidRPr="00855264" w:rsidRDefault="00860300" w:rsidP="00860300">
      <w:pPr>
        <w:numPr>
          <w:ilvl w:val="0"/>
          <w:numId w:val="23"/>
        </w:numPr>
        <w:ind w:right="47" w:hanging="348"/>
        <w:rPr>
          <w:rFonts w:ascii="Arial Narrow" w:hAnsi="Arial Narrow"/>
        </w:rPr>
      </w:pPr>
      <w:r w:rsidRPr="00855264">
        <w:rPr>
          <w:rFonts w:ascii="Arial Narrow" w:hAnsi="Arial Narrow"/>
        </w:rPr>
        <w:t>Il appartient à chaque intervenant social de respecter le silence dans les conditions définies par les dispositions légales sur la part d’information qu’il détient, comprend, devine ou apprend, dès lors qu’il s’agit de l’intimité d’une personne ou d’informations liées à sa vie privée, quelles que soient les missions de l’établissement ou du service dans lequel il exerce sa fonction ;</w:t>
      </w:r>
      <w:r w:rsidRPr="00855264">
        <w:rPr>
          <w:rFonts w:ascii="Arial Narrow" w:eastAsia="Calibri" w:hAnsi="Arial Narrow" w:cs="Calibri"/>
          <w:b/>
        </w:rPr>
        <w:t xml:space="preserve"> </w:t>
      </w:r>
    </w:p>
    <w:p w14:paraId="48908E69" w14:textId="77777777" w:rsidR="00860300" w:rsidRPr="00855264" w:rsidRDefault="00860300" w:rsidP="00860300">
      <w:pPr>
        <w:numPr>
          <w:ilvl w:val="0"/>
          <w:numId w:val="23"/>
        </w:numPr>
        <w:ind w:right="47" w:hanging="348"/>
        <w:rPr>
          <w:rFonts w:ascii="Arial Narrow" w:hAnsi="Arial Narrow"/>
        </w:rPr>
      </w:pPr>
      <w:r w:rsidRPr="00855264">
        <w:rPr>
          <w:rFonts w:ascii="Arial Narrow" w:hAnsi="Arial Narrow"/>
        </w:rPr>
        <w:t xml:space="preserve">L’intervenant social qui est soumis au secret professionnel par les dispositions légales prévues par le Code civil et pénal, ainsi que par les différents textes </w:t>
      </w:r>
      <w:proofErr w:type="gramStart"/>
      <w:r w:rsidRPr="00855264">
        <w:rPr>
          <w:rFonts w:ascii="Arial Narrow" w:hAnsi="Arial Narrow"/>
        </w:rPr>
        <w:t>législatifs,  s’engage</w:t>
      </w:r>
      <w:proofErr w:type="gramEnd"/>
      <w:r w:rsidRPr="00855264">
        <w:rPr>
          <w:rFonts w:ascii="Arial Narrow" w:hAnsi="Arial Narrow"/>
        </w:rPr>
        <w:t xml:space="preserve"> à le respecter</w:t>
      </w:r>
      <w:r w:rsidRPr="00855264">
        <w:rPr>
          <w:rFonts w:ascii="Arial Narrow" w:eastAsia="Calibri" w:hAnsi="Arial Narrow" w:cs="Calibri"/>
          <w:b/>
        </w:rPr>
        <w:t xml:space="preserve"> ; </w:t>
      </w:r>
    </w:p>
    <w:p w14:paraId="6CB41B46" w14:textId="77777777" w:rsidR="00860300" w:rsidRPr="00855264" w:rsidRDefault="00860300" w:rsidP="00860300">
      <w:pPr>
        <w:numPr>
          <w:ilvl w:val="0"/>
          <w:numId w:val="23"/>
        </w:numPr>
        <w:ind w:right="47" w:hanging="348"/>
        <w:rPr>
          <w:rFonts w:ascii="Arial Narrow" w:hAnsi="Arial Narrow"/>
        </w:rPr>
      </w:pPr>
      <w:r w:rsidRPr="00855264">
        <w:rPr>
          <w:rFonts w:ascii="Arial Narrow" w:hAnsi="Arial Narrow"/>
        </w:rPr>
        <w:t xml:space="preserve">L’intervenant social reconnait que le dossier établi au nom de la personne appartient à cette dernière et que la personne dispose du libre accès aux documents la concernant ; l’intervenant social veille à ce que le dossier concernant la personne comprenne uniquement les documents strictement liés à la mission d’accompagnement, à la demande d’aide exprimée par la personne ou à un besoin prioritaire de protection (conformément aux procédures internes de la Fondation de l’Armée du Salut) ;  </w:t>
      </w:r>
      <w:r w:rsidRPr="00855264">
        <w:rPr>
          <w:rFonts w:ascii="Arial Narrow" w:eastAsia="Calibri" w:hAnsi="Arial Narrow" w:cs="Calibri"/>
          <w:b/>
        </w:rPr>
        <w:t xml:space="preserve"> </w:t>
      </w:r>
    </w:p>
    <w:p w14:paraId="5487310F" w14:textId="77777777" w:rsidR="00860300" w:rsidRPr="00855264" w:rsidRDefault="00860300" w:rsidP="00860300">
      <w:pPr>
        <w:numPr>
          <w:ilvl w:val="0"/>
          <w:numId w:val="23"/>
        </w:numPr>
        <w:ind w:right="47" w:hanging="348"/>
        <w:rPr>
          <w:rFonts w:ascii="Arial Narrow" w:hAnsi="Arial Narrow"/>
        </w:rPr>
      </w:pPr>
      <w:r w:rsidRPr="00855264">
        <w:rPr>
          <w:rFonts w:ascii="Arial Narrow" w:hAnsi="Arial Narrow"/>
        </w:rPr>
        <w:t>L’intervenant social fait preuve de transparence pour ce qui est des limites à la confidentialité s’appliquant à la pratique professionnelle en exposant clairement ces limites aux personnes dès le début de la relation.</w:t>
      </w:r>
      <w:r w:rsidRPr="00855264">
        <w:rPr>
          <w:rFonts w:ascii="Arial Narrow" w:eastAsia="Calibri" w:hAnsi="Arial Narrow" w:cs="Calibri"/>
          <w:b/>
        </w:rPr>
        <w:t xml:space="preserve"> </w:t>
      </w:r>
    </w:p>
    <w:p w14:paraId="6171E430"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694BFA2C"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22C96A0A" w14:textId="77777777" w:rsidR="00860300" w:rsidRPr="00855264" w:rsidRDefault="00860300" w:rsidP="00860300">
      <w:pPr>
        <w:pStyle w:val="Titre2"/>
        <w:ind w:left="-5" w:right="1551"/>
        <w:rPr>
          <w:rFonts w:ascii="Arial Narrow" w:hAnsi="Arial Narrow"/>
        </w:rPr>
      </w:pPr>
      <w:r w:rsidRPr="00855264">
        <w:rPr>
          <w:rFonts w:ascii="Arial Narrow" w:hAnsi="Arial Narrow"/>
        </w:rPr>
        <w:t xml:space="preserve">Valeur : Développement de la compétence dans l’exercice de ses missions  </w:t>
      </w:r>
    </w:p>
    <w:p w14:paraId="23F5C55F" w14:textId="77777777" w:rsidR="00860300" w:rsidRPr="00855264" w:rsidRDefault="00860300" w:rsidP="00860300">
      <w:pPr>
        <w:ind w:right="47"/>
        <w:rPr>
          <w:rFonts w:ascii="Arial Narrow" w:hAnsi="Arial Narrow"/>
        </w:rPr>
      </w:pPr>
      <w:r w:rsidRPr="00855264">
        <w:rPr>
          <w:rFonts w:ascii="Arial Narrow" w:hAnsi="Arial Narrow"/>
        </w:rPr>
        <w:t xml:space="preserve">L’intervenant social respecte le droit de la personne de recevoir un accompagnement de qualité. Il cherche donc l’excellence dans son action. Il analyse la nature des besoins et des problèmes sociaux et encourage l’application de solutions innovatrices et efficaces pour répondre aux besoins nouveaux et existants. Il s’engage à chercher continuellement à augmenter ses propres connaissances et aptitudes professionnelles. L’intervenant social reste vigilant quant aux répercussions que peuvent entrainer ses interventions dans la vie des personnes et celle des institutions. Il interroge constamment son implication personnelle. Il prend conseil auprès de collègues et utilise le cadre d’une analyse de sa pratique ou une instance de supervision pour faire évoluer ses pratiques. L’intervenant social contribue à la formation des intervenants sociaux et au développement des différents métiers.   </w:t>
      </w:r>
    </w:p>
    <w:p w14:paraId="26A188C8"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1E092E22" w14:textId="77777777" w:rsidR="00860300" w:rsidRPr="00855264" w:rsidRDefault="00860300" w:rsidP="00860300">
      <w:pPr>
        <w:ind w:right="47"/>
        <w:rPr>
          <w:rFonts w:ascii="Arial Narrow" w:hAnsi="Arial Narrow"/>
        </w:rPr>
      </w:pPr>
      <w:r w:rsidRPr="00855264">
        <w:rPr>
          <w:rFonts w:ascii="Arial Narrow" w:hAnsi="Arial Narrow"/>
        </w:rPr>
        <w:t>Principes d’action</w:t>
      </w:r>
      <w:r w:rsidRPr="00855264">
        <w:rPr>
          <w:rFonts w:ascii="Arial Narrow" w:eastAsia="Calibri" w:hAnsi="Arial Narrow" w:cs="Calibri"/>
          <w:b/>
        </w:rPr>
        <w:t xml:space="preserve"> </w:t>
      </w:r>
      <w:r w:rsidRPr="00855264">
        <w:rPr>
          <w:rFonts w:ascii="Arial Narrow" w:hAnsi="Arial Narrow"/>
        </w:rPr>
        <w:t xml:space="preserve">: </w:t>
      </w:r>
    </w:p>
    <w:p w14:paraId="613BA125" w14:textId="77777777" w:rsidR="00860300" w:rsidRPr="00855264" w:rsidRDefault="00860300" w:rsidP="00860300">
      <w:pPr>
        <w:numPr>
          <w:ilvl w:val="0"/>
          <w:numId w:val="24"/>
        </w:numPr>
        <w:ind w:right="47" w:hanging="348"/>
        <w:rPr>
          <w:rFonts w:ascii="Arial Narrow" w:hAnsi="Arial Narrow"/>
        </w:rPr>
      </w:pPr>
      <w:r w:rsidRPr="00855264">
        <w:rPr>
          <w:rFonts w:ascii="Arial Narrow" w:hAnsi="Arial Narrow"/>
        </w:rPr>
        <w:t>L’intervenant social respecte le droit des personnes à se voir proposer des services de la meilleure qualité possible ;</w:t>
      </w:r>
      <w:r w:rsidRPr="00855264">
        <w:rPr>
          <w:rFonts w:ascii="Arial Narrow" w:eastAsia="Calibri" w:hAnsi="Arial Narrow" w:cs="Calibri"/>
          <w:b/>
        </w:rPr>
        <w:t xml:space="preserve"> </w:t>
      </w:r>
    </w:p>
    <w:p w14:paraId="47A1FDA1" w14:textId="77777777" w:rsidR="00860300" w:rsidRPr="00855264" w:rsidRDefault="00860300" w:rsidP="00860300">
      <w:pPr>
        <w:numPr>
          <w:ilvl w:val="0"/>
          <w:numId w:val="24"/>
        </w:numPr>
        <w:ind w:right="47" w:hanging="348"/>
        <w:rPr>
          <w:rFonts w:ascii="Arial Narrow" w:hAnsi="Arial Narrow"/>
        </w:rPr>
      </w:pPr>
      <w:r w:rsidRPr="00855264">
        <w:rPr>
          <w:rFonts w:ascii="Arial Narrow" w:hAnsi="Arial Narrow"/>
        </w:rPr>
        <w:t>L’intervenant social s’efforce de maintenir et d’augmenter ses connaissances et aptitudes professionnelles, ainsi que d’améliorer sa pratique professionnelle ;</w:t>
      </w:r>
      <w:r w:rsidRPr="00855264">
        <w:rPr>
          <w:rFonts w:ascii="Arial Narrow" w:eastAsia="Calibri" w:hAnsi="Arial Narrow" w:cs="Calibri"/>
          <w:b/>
        </w:rPr>
        <w:t xml:space="preserve"> </w:t>
      </w:r>
    </w:p>
    <w:p w14:paraId="2C8BE6A0" w14:textId="77777777" w:rsidR="00860300" w:rsidRPr="00855264" w:rsidRDefault="00860300" w:rsidP="00860300">
      <w:pPr>
        <w:numPr>
          <w:ilvl w:val="0"/>
          <w:numId w:val="24"/>
        </w:numPr>
        <w:ind w:right="47" w:hanging="348"/>
        <w:rPr>
          <w:rFonts w:ascii="Arial Narrow" w:hAnsi="Arial Narrow"/>
        </w:rPr>
      </w:pPr>
      <w:r w:rsidRPr="00855264">
        <w:rPr>
          <w:rFonts w:ascii="Arial Narrow" w:hAnsi="Arial Narrow"/>
        </w:rPr>
        <w:t xml:space="preserve">L’intervenant social fait preuve de professionnalisme en limitant sa pratique professionnelle à ses propres domaines de compétence ; lorsqu’une demande dépasse ses compétences, il convie la personne à adresser sa requête auprès d’un professionnel compétent ou il sollicite et met en œuvre les partenariats appropriés ; </w:t>
      </w:r>
    </w:p>
    <w:p w14:paraId="0E1B5980" w14:textId="77777777" w:rsidR="00860300" w:rsidRPr="00855264" w:rsidRDefault="00860300" w:rsidP="00860300">
      <w:pPr>
        <w:numPr>
          <w:ilvl w:val="0"/>
          <w:numId w:val="24"/>
        </w:numPr>
        <w:ind w:right="47" w:hanging="348"/>
        <w:rPr>
          <w:rFonts w:ascii="Arial Narrow" w:hAnsi="Arial Narrow"/>
        </w:rPr>
      </w:pPr>
      <w:r w:rsidRPr="00855264">
        <w:rPr>
          <w:rFonts w:ascii="Arial Narrow" w:hAnsi="Arial Narrow"/>
        </w:rPr>
        <w:t xml:space="preserve">L’intervenant social contribue au développement permanent de sa profession lorsque c’est possible en participant à </w:t>
      </w:r>
      <w:proofErr w:type="spellStart"/>
      <w:r w:rsidRPr="00855264">
        <w:rPr>
          <w:rFonts w:ascii="Arial Narrow" w:hAnsi="Arial Narrow"/>
        </w:rPr>
        <w:t>l élaboration</w:t>
      </w:r>
      <w:proofErr w:type="spellEnd"/>
      <w:r w:rsidRPr="00855264">
        <w:rPr>
          <w:rFonts w:ascii="Arial Narrow" w:hAnsi="Arial Narrow"/>
        </w:rPr>
        <w:t xml:space="preserve"> des connaissances actuelles et futures des travailleurs sociaux ou au développement des nouvelles connaissances.    </w:t>
      </w:r>
    </w:p>
    <w:p w14:paraId="4A454104"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5DDC1529" w14:textId="77777777" w:rsidR="00860300" w:rsidRPr="00855264" w:rsidRDefault="00860300" w:rsidP="00860300">
      <w:pPr>
        <w:pStyle w:val="Titre2"/>
        <w:ind w:left="-5" w:right="1551"/>
        <w:rPr>
          <w:rFonts w:ascii="Arial Narrow" w:hAnsi="Arial Narrow"/>
        </w:rPr>
      </w:pPr>
      <w:r w:rsidRPr="00855264">
        <w:rPr>
          <w:rFonts w:ascii="Arial Narrow" w:hAnsi="Arial Narrow"/>
        </w:rPr>
        <w:lastRenderedPageBreak/>
        <w:t xml:space="preserve">Valeur : Créativité dans l’exercice de ses missions  </w:t>
      </w:r>
    </w:p>
    <w:p w14:paraId="5F24B683" w14:textId="77777777" w:rsidR="00860300" w:rsidRPr="00855264" w:rsidRDefault="00860300" w:rsidP="00860300">
      <w:pPr>
        <w:ind w:right="47"/>
        <w:rPr>
          <w:rFonts w:ascii="Arial Narrow" w:hAnsi="Arial Narrow"/>
        </w:rPr>
      </w:pPr>
      <w:r w:rsidRPr="00855264">
        <w:rPr>
          <w:rFonts w:ascii="Arial Narrow" w:hAnsi="Arial Narrow"/>
        </w:rPr>
        <w:t xml:space="preserve">L’intervenant social reconnait que tous les problèmes ne peuvent pas être résolus par des solutions classiques. De plus, il considère une situation donnée comme ayant nécessairement plusieurs solutions possibles et par conséquent, il s’attache à les identifier et à les comparer.  L’intervention sociale nécessite une recherche permanente des méthodes et des solutions novatrices, créatives et adaptées aux besoins et désirs de la personne accompagnée. Dans la relation d’accompagnement, et dans son travail en général, l’intervenant social met en place les conditions nécessaires afin de permettre la créativité de la personne accompagnée.  </w:t>
      </w:r>
    </w:p>
    <w:p w14:paraId="1E7A99A8"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6065823E" w14:textId="77777777" w:rsidR="00860300" w:rsidRPr="00855264" w:rsidRDefault="00860300" w:rsidP="00860300">
      <w:pPr>
        <w:ind w:right="47"/>
        <w:rPr>
          <w:rFonts w:ascii="Arial Narrow" w:hAnsi="Arial Narrow"/>
        </w:rPr>
      </w:pPr>
      <w:proofErr w:type="gramStart"/>
      <w:r w:rsidRPr="00855264">
        <w:rPr>
          <w:rFonts w:ascii="Arial Narrow" w:hAnsi="Arial Narrow"/>
        </w:rPr>
        <w:t>Principe  d’action</w:t>
      </w:r>
      <w:proofErr w:type="gramEnd"/>
      <w:r w:rsidRPr="00855264">
        <w:rPr>
          <w:rFonts w:ascii="Arial Narrow" w:eastAsia="Calibri" w:hAnsi="Arial Narrow" w:cs="Calibri"/>
          <w:b/>
        </w:rPr>
        <w:t xml:space="preserve"> </w:t>
      </w:r>
      <w:r w:rsidRPr="00855264">
        <w:rPr>
          <w:rFonts w:ascii="Arial Narrow" w:hAnsi="Arial Narrow"/>
        </w:rPr>
        <w:t xml:space="preserve">: </w:t>
      </w:r>
    </w:p>
    <w:p w14:paraId="314277EA" w14:textId="77777777" w:rsidR="00860300" w:rsidRPr="00855264" w:rsidRDefault="00860300" w:rsidP="00860300">
      <w:pPr>
        <w:numPr>
          <w:ilvl w:val="0"/>
          <w:numId w:val="25"/>
        </w:numPr>
        <w:ind w:right="47" w:hanging="348"/>
        <w:rPr>
          <w:rFonts w:ascii="Arial Narrow" w:hAnsi="Arial Narrow"/>
        </w:rPr>
      </w:pPr>
      <w:r w:rsidRPr="00855264">
        <w:rPr>
          <w:rFonts w:ascii="Arial Narrow" w:hAnsi="Arial Narrow"/>
        </w:rPr>
        <w:t xml:space="preserve">L’intervenant social s’engage à identifier et à comparer toutes les solutions imaginables à un problème ou une situation donnée. Sur la base d’une expertise croisée avec la personne accompagnée, il met une solution en avant tout en expliquant pourquoi les autres lui semblent moins pertinentes ; </w:t>
      </w:r>
    </w:p>
    <w:p w14:paraId="5DFF1B5B" w14:textId="77777777" w:rsidR="00860300" w:rsidRPr="00855264" w:rsidRDefault="00860300" w:rsidP="00860300">
      <w:pPr>
        <w:numPr>
          <w:ilvl w:val="0"/>
          <w:numId w:val="25"/>
        </w:numPr>
        <w:ind w:right="47" w:hanging="348"/>
        <w:rPr>
          <w:rFonts w:ascii="Arial Narrow" w:hAnsi="Arial Narrow"/>
        </w:rPr>
      </w:pPr>
      <w:r w:rsidRPr="00855264">
        <w:rPr>
          <w:rFonts w:ascii="Arial Narrow" w:hAnsi="Arial Narrow"/>
        </w:rPr>
        <w:t xml:space="preserve">L’intervenant social s’engage à développer ses compétences dans des domaines différents afin d’enrichir ses connaissances dans le champ de l’intervention sociale ; </w:t>
      </w:r>
    </w:p>
    <w:p w14:paraId="1EC9599D" w14:textId="77777777" w:rsidR="00860300" w:rsidRPr="00855264" w:rsidRDefault="00860300" w:rsidP="00860300">
      <w:pPr>
        <w:numPr>
          <w:ilvl w:val="0"/>
          <w:numId w:val="25"/>
        </w:numPr>
        <w:ind w:right="47" w:hanging="348"/>
        <w:rPr>
          <w:rFonts w:ascii="Arial Narrow" w:hAnsi="Arial Narrow"/>
        </w:rPr>
      </w:pPr>
      <w:r w:rsidRPr="00855264">
        <w:rPr>
          <w:rFonts w:ascii="Arial Narrow" w:hAnsi="Arial Narrow"/>
        </w:rPr>
        <w:t xml:space="preserve">Dans sa pratique professionnelle, l’intervenant social ouvre le champ des possibles aussi bien pour sa pratique professionnelle et les méthodes de travail, que pour l’expression des désirs et le développement des compétences de la personne accompagnée.  </w:t>
      </w:r>
    </w:p>
    <w:p w14:paraId="2D7F9090"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11D9A474" w14:textId="7E9731A7" w:rsidR="00860300" w:rsidRPr="00855264" w:rsidRDefault="00860300" w:rsidP="00860300">
      <w:pPr>
        <w:spacing w:after="5"/>
        <w:ind w:left="-5" w:right="1551" w:hanging="10"/>
        <w:rPr>
          <w:rFonts w:ascii="Arial Narrow" w:hAnsi="Arial Narrow"/>
        </w:rPr>
      </w:pPr>
      <w:r w:rsidRPr="00855264">
        <w:rPr>
          <w:rFonts w:ascii="Arial Narrow" w:eastAsia="Calibri" w:hAnsi="Arial Narrow" w:cs="Calibri"/>
          <w:b/>
        </w:rPr>
        <w:t xml:space="preserve">Valeur : Souplesse et positivité dans l’exercice de ses </w:t>
      </w:r>
      <w:r w:rsidR="008C2B6E" w:rsidRPr="00855264">
        <w:rPr>
          <w:rFonts w:ascii="Arial Narrow" w:eastAsia="Calibri" w:hAnsi="Arial Narrow" w:cs="Calibri"/>
          <w:b/>
        </w:rPr>
        <w:t>missions</w:t>
      </w:r>
      <w:r w:rsidR="008C2B6E">
        <w:rPr>
          <w:rFonts w:ascii="Arial Narrow" w:eastAsia="Calibri" w:hAnsi="Arial Narrow" w:cs="Calibri"/>
          <w:b/>
        </w:rPr>
        <w:t>.</w:t>
      </w:r>
      <w:r w:rsidR="008C2B6E" w:rsidRPr="00855264">
        <w:rPr>
          <w:rFonts w:ascii="Arial Narrow" w:eastAsia="Calibri" w:hAnsi="Arial Narrow" w:cs="Calibri"/>
          <w:b/>
        </w:rPr>
        <w:t xml:space="preserve"> L’intervenant</w:t>
      </w:r>
      <w:r w:rsidRPr="00855264">
        <w:rPr>
          <w:rFonts w:ascii="Arial Narrow" w:hAnsi="Arial Narrow"/>
        </w:rPr>
        <w:t xml:space="preserve"> </w:t>
      </w:r>
      <w:r w:rsidRPr="008C2B6E">
        <w:rPr>
          <w:rFonts w:ascii="Arial Narrow" w:hAnsi="Arial Narrow"/>
          <w:b/>
          <w:bCs/>
        </w:rPr>
        <w:t>social établit une relation simple et naturelle.</w:t>
      </w:r>
      <w:r w:rsidRPr="00855264">
        <w:rPr>
          <w:rFonts w:ascii="Arial Narrow" w:hAnsi="Arial Narrow"/>
        </w:rPr>
        <w:t xml:space="preserve"> </w:t>
      </w:r>
    </w:p>
    <w:p w14:paraId="6586BC32"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p>
    <w:p w14:paraId="7CEEC3FE" w14:textId="77777777" w:rsidR="00860300" w:rsidRPr="00855264" w:rsidRDefault="00860300" w:rsidP="00860300">
      <w:pPr>
        <w:ind w:right="47"/>
        <w:rPr>
          <w:rFonts w:ascii="Arial Narrow" w:hAnsi="Arial Narrow"/>
        </w:rPr>
      </w:pPr>
      <w:r w:rsidRPr="00855264">
        <w:rPr>
          <w:rFonts w:ascii="Arial Narrow" w:hAnsi="Arial Narrow"/>
        </w:rPr>
        <w:t>Principes d’action</w:t>
      </w:r>
      <w:r w:rsidRPr="00855264">
        <w:rPr>
          <w:rFonts w:ascii="Arial Narrow" w:eastAsia="Calibri" w:hAnsi="Arial Narrow" w:cs="Calibri"/>
          <w:b/>
        </w:rPr>
        <w:t xml:space="preserve"> </w:t>
      </w:r>
      <w:r w:rsidRPr="00855264">
        <w:rPr>
          <w:rFonts w:ascii="Arial Narrow" w:hAnsi="Arial Narrow"/>
        </w:rPr>
        <w:t xml:space="preserve">: </w:t>
      </w:r>
    </w:p>
    <w:p w14:paraId="6EE1F4CF" w14:textId="77777777" w:rsidR="00860300" w:rsidRPr="00855264" w:rsidRDefault="00860300" w:rsidP="00860300">
      <w:pPr>
        <w:numPr>
          <w:ilvl w:val="0"/>
          <w:numId w:val="25"/>
        </w:numPr>
        <w:ind w:right="47" w:hanging="348"/>
        <w:rPr>
          <w:rFonts w:ascii="Arial Narrow" w:hAnsi="Arial Narrow"/>
        </w:rPr>
      </w:pPr>
      <w:r w:rsidRPr="00855264">
        <w:rPr>
          <w:rFonts w:ascii="Arial Narrow" w:hAnsi="Arial Narrow"/>
        </w:rPr>
        <w:t xml:space="preserve">L’intervenant social s’engage à mettre en avant les compétences et les qualités de la personne accompagnée avant ses difficultés et ses problématiques ; </w:t>
      </w:r>
    </w:p>
    <w:p w14:paraId="6D79AE0B" w14:textId="77777777" w:rsidR="00860300" w:rsidRPr="00855264" w:rsidRDefault="00860300" w:rsidP="00860300">
      <w:pPr>
        <w:numPr>
          <w:ilvl w:val="0"/>
          <w:numId w:val="25"/>
        </w:numPr>
        <w:ind w:right="47" w:hanging="348"/>
        <w:rPr>
          <w:rFonts w:ascii="Arial Narrow" w:hAnsi="Arial Narrow"/>
        </w:rPr>
      </w:pPr>
      <w:r w:rsidRPr="00855264">
        <w:rPr>
          <w:rFonts w:ascii="Arial Narrow" w:hAnsi="Arial Narrow"/>
        </w:rPr>
        <w:t xml:space="preserve">L’intervenant social étudie tout ce qui peut être construit avec la personne accompagnée et analyse l’énergie nécessaire qui doit y être consacrée ; </w:t>
      </w:r>
    </w:p>
    <w:p w14:paraId="7016DE25" w14:textId="77777777" w:rsidR="00860300" w:rsidRPr="00855264" w:rsidRDefault="00860300" w:rsidP="00860300">
      <w:pPr>
        <w:numPr>
          <w:ilvl w:val="0"/>
          <w:numId w:val="25"/>
        </w:numPr>
        <w:ind w:right="47" w:hanging="348"/>
        <w:rPr>
          <w:rFonts w:ascii="Arial Narrow" w:hAnsi="Arial Narrow"/>
        </w:rPr>
      </w:pPr>
      <w:r w:rsidRPr="00855264">
        <w:rPr>
          <w:rFonts w:ascii="Arial Narrow" w:hAnsi="Arial Narrow"/>
        </w:rPr>
        <w:t xml:space="preserve">L’intervenant social reconnait que la souplesse et la positivité sont indispensables dans l’enclenchement du processus créatif ; </w:t>
      </w:r>
    </w:p>
    <w:p w14:paraId="38551EEA" w14:textId="77777777" w:rsidR="00860300" w:rsidRPr="00855264" w:rsidRDefault="00860300" w:rsidP="00860300">
      <w:pPr>
        <w:numPr>
          <w:ilvl w:val="0"/>
          <w:numId w:val="25"/>
        </w:numPr>
        <w:ind w:right="47" w:hanging="348"/>
        <w:rPr>
          <w:rFonts w:ascii="Arial Narrow" w:hAnsi="Arial Narrow"/>
        </w:rPr>
      </w:pPr>
      <w:r w:rsidRPr="00855264">
        <w:rPr>
          <w:rFonts w:ascii="Arial Narrow" w:hAnsi="Arial Narrow"/>
        </w:rPr>
        <w:t xml:space="preserve">L’intervenant social s’efforce à réduire au minimum les démarches administratives indispensables dans la relation d’accompagnement. </w:t>
      </w:r>
    </w:p>
    <w:p w14:paraId="348FB905" w14:textId="77777777" w:rsidR="00860300" w:rsidRPr="00855264" w:rsidRDefault="00860300" w:rsidP="00860300">
      <w:pPr>
        <w:spacing w:line="259" w:lineRule="auto"/>
        <w:rPr>
          <w:rFonts w:ascii="Arial Narrow" w:hAnsi="Arial Narrow"/>
        </w:rPr>
      </w:pPr>
      <w:r w:rsidRPr="00855264">
        <w:rPr>
          <w:rFonts w:ascii="Arial Narrow" w:hAnsi="Arial Narrow"/>
        </w:rPr>
        <w:t xml:space="preserve"> </w:t>
      </w:r>
      <w:bookmarkEnd w:id="19"/>
    </w:p>
    <w:sectPr w:rsidR="00860300" w:rsidRPr="00855264" w:rsidSect="001D39D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477E" w14:textId="77777777" w:rsidR="009B060D" w:rsidRDefault="009B060D" w:rsidP="00FE617F">
      <w:r>
        <w:separator/>
      </w:r>
    </w:p>
  </w:endnote>
  <w:endnote w:type="continuationSeparator" w:id="0">
    <w:p w14:paraId="3BB2949E" w14:textId="77777777" w:rsidR="009B060D" w:rsidRDefault="009B060D" w:rsidP="00FE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terat Black DB">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56729"/>
      <w:docPartObj>
        <w:docPartGallery w:val="Page Numbers (Bottom of Page)"/>
        <w:docPartUnique/>
      </w:docPartObj>
    </w:sdtPr>
    <w:sdtContent>
      <w:p w14:paraId="0AE37B5A" w14:textId="1B048271" w:rsidR="00E67F75" w:rsidRDefault="00E67F75">
        <w:pPr>
          <w:pStyle w:val="Standard"/>
          <w:jc w:val="right"/>
        </w:pPr>
        <w:r>
          <w:fldChar w:fldCharType="begin"/>
        </w:r>
        <w:r>
          <w:instrText>PAGE   \* MERGEFORMAT</w:instrText>
        </w:r>
        <w:r>
          <w:fldChar w:fldCharType="separate"/>
        </w:r>
        <w:r>
          <w:t>2</w:t>
        </w:r>
        <w:r>
          <w:fldChar w:fldCharType="end"/>
        </w:r>
      </w:p>
    </w:sdtContent>
  </w:sdt>
  <w:p w14:paraId="22573A28" w14:textId="77777777" w:rsidR="00E67F75" w:rsidRDefault="00E67F75">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BFE6" w14:textId="77777777" w:rsidR="009B060D" w:rsidRDefault="009B060D" w:rsidP="00FE617F">
      <w:r>
        <w:separator/>
      </w:r>
    </w:p>
  </w:footnote>
  <w:footnote w:type="continuationSeparator" w:id="0">
    <w:p w14:paraId="6A69584E" w14:textId="77777777" w:rsidR="009B060D" w:rsidRDefault="009B060D" w:rsidP="00FE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E0"/>
    <w:multiLevelType w:val="multilevel"/>
    <w:tmpl w:val="0442C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E1357"/>
    <w:multiLevelType w:val="multilevel"/>
    <w:tmpl w:val="46EACDE2"/>
    <w:lvl w:ilvl="0">
      <w:start w:val="4"/>
      <w:numFmt w:val="decimal"/>
      <w:lvlText w:val="%1"/>
      <w:lvlJc w:val="left"/>
      <w:pPr>
        <w:ind w:left="360" w:hanging="360"/>
      </w:pPr>
      <w:rPr>
        <w:rFonts w:hint="default"/>
        <w:b/>
        <w:color w:val="000000" w:themeColor="text1"/>
        <w:sz w:val="28"/>
      </w:rPr>
    </w:lvl>
    <w:lvl w:ilvl="1">
      <w:start w:val="3"/>
      <w:numFmt w:val="decimal"/>
      <w:lvlText w:val="%1.%2"/>
      <w:lvlJc w:val="left"/>
      <w:pPr>
        <w:ind w:left="360" w:hanging="360"/>
      </w:pPr>
      <w:rPr>
        <w:rFonts w:hint="default"/>
        <w:b/>
        <w:color w:val="000000" w:themeColor="text1"/>
        <w:sz w:val="28"/>
      </w:rPr>
    </w:lvl>
    <w:lvl w:ilvl="2">
      <w:start w:val="1"/>
      <w:numFmt w:val="decimal"/>
      <w:lvlText w:val="%1.%2.%3"/>
      <w:lvlJc w:val="left"/>
      <w:pPr>
        <w:ind w:left="720" w:hanging="720"/>
      </w:pPr>
      <w:rPr>
        <w:rFonts w:hint="default"/>
        <w:b/>
        <w:color w:val="000000" w:themeColor="text1"/>
        <w:sz w:val="28"/>
      </w:rPr>
    </w:lvl>
    <w:lvl w:ilvl="3">
      <w:start w:val="1"/>
      <w:numFmt w:val="decimal"/>
      <w:lvlText w:val="%1.%2.%3.%4"/>
      <w:lvlJc w:val="left"/>
      <w:pPr>
        <w:ind w:left="720" w:hanging="720"/>
      </w:pPr>
      <w:rPr>
        <w:rFonts w:hint="default"/>
        <w:b/>
        <w:color w:val="000000" w:themeColor="text1"/>
        <w:sz w:val="28"/>
      </w:rPr>
    </w:lvl>
    <w:lvl w:ilvl="4">
      <w:start w:val="1"/>
      <w:numFmt w:val="decimal"/>
      <w:lvlText w:val="%1.%2.%3.%4.%5"/>
      <w:lvlJc w:val="left"/>
      <w:pPr>
        <w:ind w:left="1080" w:hanging="1080"/>
      </w:pPr>
      <w:rPr>
        <w:rFonts w:hint="default"/>
        <w:b/>
        <w:color w:val="000000" w:themeColor="text1"/>
        <w:sz w:val="28"/>
      </w:rPr>
    </w:lvl>
    <w:lvl w:ilvl="5">
      <w:start w:val="1"/>
      <w:numFmt w:val="decimal"/>
      <w:lvlText w:val="%1.%2.%3.%4.%5.%6"/>
      <w:lvlJc w:val="left"/>
      <w:pPr>
        <w:ind w:left="1080" w:hanging="1080"/>
      </w:pPr>
      <w:rPr>
        <w:rFonts w:hint="default"/>
        <w:b/>
        <w:color w:val="000000" w:themeColor="text1"/>
        <w:sz w:val="28"/>
      </w:rPr>
    </w:lvl>
    <w:lvl w:ilvl="6">
      <w:start w:val="1"/>
      <w:numFmt w:val="decimal"/>
      <w:lvlText w:val="%1.%2.%3.%4.%5.%6.%7"/>
      <w:lvlJc w:val="left"/>
      <w:pPr>
        <w:ind w:left="1440" w:hanging="1440"/>
      </w:pPr>
      <w:rPr>
        <w:rFonts w:hint="default"/>
        <w:b/>
        <w:color w:val="000000" w:themeColor="text1"/>
        <w:sz w:val="28"/>
      </w:rPr>
    </w:lvl>
    <w:lvl w:ilvl="7">
      <w:start w:val="1"/>
      <w:numFmt w:val="decimal"/>
      <w:lvlText w:val="%1.%2.%3.%4.%5.%6.%7.%8"/>
      <w:lvlJc w:val="left"/>
      <w:pPr>
        <w:ind w:left="1440" w:hanging="1440"/>
      </w:pPr>
      <w:rPr>
        <w:rFonts w:hint="default"/>
        <w:b/>
        <w:color w:val="000000" w:themeColor="text1"/>
        <w:sz w:val="28"/>
      </w:rPr>
    </w:lvl>
    <w:lvl w:ilvl="8">
      <w:start w:val="1"/>
      <w:numFmt w:val="decimal"/>
      <w:lvlText w:val="%1.%2.%3.%4.%5.%6.%7.%8.%9"/>
      <w:lvlJc w:val="left"/>
      <w:pPr>
        <w:ind w:left="1440" w:hanging="1440"/>
      </w:pPr>
      <w:rPr>
        <w:rFonts w:hint="default"/>
        <w:b/>
        <w:color w:val="000000" w:themeColor="text1"/>
        <w:sz w:val="28"/>
      </w:rPr>
    </w:lvl>
  </w:abstractNum>
  <w:abstractNum w:abstractNumId="2" w15:restartNumberingAfterBreak="0">
    <w:nsid w:val="07405D42"/>
    <w:multiLevelType w:val="multilevel"/>
    <w:tmpl w:val="040C9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E0207"/>
    <w:multiLevelType w:val="hybridMultilevel"/>
    <w:tmpl w:val="E5E63A60"/>
    <w:lvl w:ilvl="0" w:tplc="C416258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4F4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C86A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E0FF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A29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EE6F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8F9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C37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2C3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DC169E"/>
    <w:multiLevelType w:val="hybridMultilevel"/>
    <w:tmpl w:val="D30E6E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E7CB2"/>
    <w:multiLevelType w:val="hybridMultilevel"/>
    <w:tmpl w:val="2CC29C34"/>
    <w:lvl w:ilvl="0" w:tplc="E132F1C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36C9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60CF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B21A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0F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F6CC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4F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E0A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D23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504939"/>
    <w:multiLevelType w:val="hybridMultilevel"/>
    <w:tmpl w:val="A90A5BAE"/>
    <w:lvl w:ilvl="0" w:tplc="040C0001">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C302009"/>
    <w:multiLevelType w:val="hybridMultilevel"/>
    <w:tmpl w:val="476A3F34"/>
    <w:lvl w:ilvl="0" w:tplc="1C22B65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C07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6A2B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049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8E4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36AD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C30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C33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3670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C25919"/>
    <w:multiLevelType w:val="multilevel"/>
    <w:tmpl w:val="040C0023"/>
    <w:lvl w:ilvl="0">
      <w:start w:val="1"/>
      <w:numFmt w:val="upperRoman"/>
      <w:pStyle w:val="Titre1"/>
      <w:lvlText w:val="Article %1."/>
      <w:lvlJc w:val="left"/>
      <w:pPr>
        <w:tabs>
          <w:tab w:val="num" w:pos="2160"/>
        </w:tabs>
        <w:ind w:left="720"/>
      </w:pPr>
      <w:rPr>
        <w:rFonts w:cs="Times New Roman"/>
      </w:rPr>
    </w:lvl>
    <w:lvl w:ilvl="1">
      <w:start w:val="1"/>
      <w:numFmt w:val="decimalZero"/>
      <w:pStyle w:val="Titre2"/>
      <w:isLgl/>
      <w:lvlText w:val="Section %1.%2"/>
      <w:lvlJc w:val="left"/>
      <w:pPr>
        <w:tabs>
          <w:tab w:val="num" w:pos="1080"/>
        </w:tabs>
      </w:pPr>
      <w:rPr>
        <w:rFonts w:cs="Times New Roman"/>
      </w:rPr>
    </w:lvl>
    <w:lvl w:ilvl="2">
      <w:start w:val="1"/>
      <w:numFmt w:val="lowerLetter"/>
      <w:pStyle w:val="Titre3"/>
      <w:lvlText w:val="(%3)"/>
      <w:lvlJc w:val="left"/>
      <w:pPr>
        <w:tabs>
          <w:tab w:val="num" w:pos="720"/>
        </w:tabs>
        <w:ind w:left="720"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1008"/>
        </w:tabs>
        <w:ind w:left="1008"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abstractNum w:abstractNumId="9" w15:restartNumberingAfterBreak="0">
    <w:nsid w:val="23F11F50"/>
    <w:multiLevelType w:val="multilevel"/>
    <w:tmpl w:val="F8D25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C2837"/>
    <w:multiLevelType w:val="hybridMultilevel"/>
    <w:tmpl w:val="E620E086"/>
    <w:lvl w:ilvl="0" w:tplc="2F2E5F0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8A1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C6D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DCFA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6A9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00BB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66F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7435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93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0823A0"/>
    <w:multiLevelType w:val="hybridMultilevel"/>
    <w:tmpl w:val="B2063104"/>
    <w:lvl w:ilvl="0" w:tplc="AD22961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D6C6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7075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082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82EA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3679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3CDC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8B1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969E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664108"/>
    <w:multiLevelType w:val="multilevel"/>
    <w:tmpl w:val="49EAEDD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41F64F34"/>
    <w:multiLevelType w:val="multilevel"/>
    <w:tmpl w:val="FB00BFAE"/>
    <w:lvl w:ilvl="0">
      <w:start w:val="1"/>
      <w:numFmt w:val="bullet"/>
      <w:lvlText w:val="•"/>
      <w:lvlJc w:val="left"/>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26935"/>
    <w:multiLevelType w:val="hybridMultilevel"/>
    <w:tmpl w:val="EA1A96CE"/>
    <w:lvl w:ilvl="0" w:tplc="D218670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68B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D84D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851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CF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A6EA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505B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0EC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E04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0A6065"/>
    <w:multiLevelType w:val="hybridMultilevel"/>
    <w:tmpl w:val="B816B9EC"/>
    <w:lvl w:ilvl="0" w:tplc="4058CBBA">
      <w:start w:val="1"/>
      <w:numFmt w:val="bullet"/>
      <w:lvlText w:val="-"/>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BA4A44">
      <w:start w:val="1"/>
      <w:numFmt w:val="bullet"/>
      <w:lvlText w:val="o"/>
      <w:lvlJc w:val="left"/>
      <w:pPr>
        <w:ind w:left="1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8E318">
      <w:start w:val="1"/>
      <w:numFmt w:val="bullet"/>
      <w:lvlText w:val="▪"/>
      <w:lvlJc w:val="left"/>
      <w:pPr>
        <w:ind w:left="2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65B02">
      <w:start w:val="1"/>
      <w:numFmt w:val="bullet"/>
      <w:lvlText w:val="•"/>
      <w:lvlJc w:val="left"/>
      <w:pPr>
        <w:ind w:left="2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0DF02">
      <w:start w:val="1"/>
      <w:numFmt w:val="bullet"/>
      <w:lvlText w:val="o"/>
      <w:lvlJc w:val="left"/>
      <w:pPr>
        <w:ind w:left="3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A43418">
      <w:start w:val="1"/>
      <w:numFmt w:val="bullet"/>
      <w:lvlText w:val="▪"/>
      <w:lvlJc w:val="left"/>
      <w:pPr>
        <w:ind w:left="4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28C90">
      <w:start w:val="1"/>
      <w:numFmt w:val="bullet"/>
      <w:lvlText w:val="•"/>
      <w:lvlJc w:val="left"/>
      <w:pPr>
        <w:ind w:left="5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6C7DA0">
      <w:start w:val="1"/>
      <w:numFmt w:val="bullet"/>
      <w:lvlText w:val="o"/>
      <w:lvlJc w:val="left"/>
      <w:pPr>
        <w:ind w:left="5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080BA">
      <w:start w:val="1"/>
      <w:numFmt w:val="bullet"/>
      <w:lvlText w:val="▪"/>
      <w:lvlJc w:val="left"/>
      <w:pPr>
        <w:ind w:left="6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4672A9C"/>
    <w:multiLevelType w:val="hybridMultilevel"/>
    <w:tmpl w:val="AB7E6D78"/>
    <w:lvl w:ilvl="0" w:tplc="3536D87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CF0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10A5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43D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62D1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B271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AAF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06B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0A7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0E1ABF"/>
    <w:multiLevelType w:val="hybridMultilevel"/>
    <w:tmpl w:val="9AE4A6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40BD9"/>
    <w:multiLevelType w:val="hybridMultilevel"/>
    <w:tmpl w:val="645CA9DC"/>
    <w:lvl w:ilvl="0" w:tplc="F3349C60">
      <w:start w:val="1"/>
      <w:numFmt w:val="bullet"/>
      <w:lvlText w:val="-"/>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746084">
      <w:start w:val="1"/>
      <w:numFmt w:val="bullet"/>
      <w:lvlText w:val="o"/>
      <w:lvlJc w:val="left"/>
      <w:pPr>
        <w:ind w:left="1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8CD36C">
      <w:start w:val="1"/>
      <w:numFmt w:val="bullet"/>
      <w:lvlText w:val="▪"/>
      <w:lvlJc w:val="left"/>
      <w:pPr>
        <w:ind w:left="1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5A7AC8">
      <w:start w:val="1"/>
      <w:numFmt w:val="bullet"/>
      <w:lvlText w:val="•"/>
      <w:lvlJc w:val="left"/>
      <w:pPr>
        <w:ind w:left="2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7450BE">
      <w:start w:val="1"/>
      <w:numFmt w:val="bullet"/>
      <w:lvlText w:val="o"/>
      <w:lvlJc w:val="left"/>
      <w:pPr>
        <w:ind w:left="3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D8BF3E">
      <w:start w:val="1"/>
      <w:numFmt w:val="bullet"/>
      <w:lvlText w:val="▪"/>
      <w:lvlJc w:val="left"/>
      <w:pPr>
        <w:ind w:left="3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8027F8">
      <w:start w:val="1"/>
      <w:numFmt w:val="bullet"/>
      <w:lvlText w:val="•"/>
      <w:lvlJc w:val="left"/>
      <w:pPr>
        <w:ind w:left="4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8E1D70">
      <w:start w:val="1"/>
      <w:numFmt w:val="bullet"/>
      <w:lvlText w:val="o"/>
      <w:lvlJc w:val="left"/>
      <w:pPr>
        <w:ind w:left="5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9A93C2">
      <w:start w:val="1"/>
      <w:numFmt w:val="bullet"/>
      <w:lvlText w:val="▪"/>
      <w:lvlJc w:val="left"/>
      <w:pPr>
        <w:ind w:left="6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30A478D"/>
    <w:multiLevelType w:val="multilevel"/>
    <w:tmpl w:val="7F1CFCD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544585"/>
    <w:multiLevelType w:val="hybridMultilevel"/>
    <w:tmpl w:val="8B56D7FE"/>
    <w:lvl w:ilvl="0" w:tplc="DFCAE4E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4FF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CDA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403B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65C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4E89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E1D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E8F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F2FB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7E37F9"/>
    <w:multiLevelType w:val="multilevel"/>
    <w:tmpl w:val="361058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0A5B0E"/>
    <w:multiLevelType w:val="hybridMultilevel"/>
    <w:tmpl w:val="F40E6E7C"/>
    <w:lvl w:ilvl="0" w:tplc="F33E10C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CE1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8EC6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6DE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CC4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6B2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BACA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2A8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5EE0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994B50"/>
    <w:multiLevelType w:val="hybridMultilevel"/>
    <w:tmpl w:val="F5CA04EA"/>
    <w:lvl w:ilvl="0" w:tplc="0234C15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CA5950">
      <w:start w:val="1"/>
      <w:numFmt w:val="bullet"/>
      <w:lvlText w:val="o"/>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70377A">
      <w:start w:val="1"/>
      <w:numFmt w:val="bullet"/>
      <w:lvlText w:val="▪"/>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1E42C0">
      <w:start w:val="1"/>
      <w:numFmt w:val="bullet"/>
      <w:lvlText w:val="•"/>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70F15A">
      <w:start w:val="1"/>
      <w:numFmt w:val="bullet"/>
      <w:lvlText w:val="o"/>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9452CE">
      <w:start w:val="1"/>
      <w:numFmt w:val="bullet"/>
      <w:lvlText w:val="▪"/>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A4B84C">
      <w:start w:val="1"/>
      <w:numFmt w:val="bullet"/>
      <w:lvlText w:val="•"/>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F04846">
      <w:start w:val="1"/>
      <w:numFmt w:val="bullet"/>
      <w:lvlText w:val="o"/>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2A7A74">
      <w:start w:val="1"/>
      <w:numFmt w:val="bullet"/>
      <w:lvlText w:val="▪"/>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2551BE"/>
    <w:multiLevelType w:val="hybridMultilevel"/>
    <w:tmpl w:val="43DEEF8C"/>
    <w:lvl w:ilvl="0" w:tplc="EBF4B22E">
      <w:start w:val="1"/>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1148404509">
    <w:abstractNumId w:val="8"/>
  </w:num>
  <w:num w:numId="2" w16cid:durableId="2025210767">
    <w:abstractNumId w:val="6"/>
  </w:num>
  <w:num w:numId="3" w16cid:durableId="1286699017">
    <w:abstractNumId w:val="4"/>
  </w:num>
  <w:num w:numId="4" w16cid:durableId="2066903238">
    <w:abstractNumId w:val="24"/>
  </w:num>
  <w:num w:numId="5" w16cid:durableId="1889415649">
    <w:abstractNumId w:val="18"/>
  </w:num>
  <w:num w:numId="6" w16cid:durableId="1279069722">
    <w:abstractNumId w:val="23"/>
  </w:num>
  <w:num w:numId="7" w16cid:durableId="1934970648">
    <w:abstractNumId w:val="9"/>
  </w:num>
  <w:num w:numId="8" w16cid:durableId="1425879376">
    <w:abstractNumId w:val="0"/>
  </w:num>
  <w:num w:numId="9" w16cid:durableId="759330841">
    <w:abstractNumId w:val="13"/>
  </w:num>
  <w:num w:numId="10" w16cid:durableId="1814253007">
    <w:abstractNumId w:val="2"/>
  </w:num>
  <w:num w:numId="11" w16cid:durableId="611940425">
    <w:abstractNumId w:val="21"/>
  </w:num>
  <w:num w:numId="12" w16cid:durableId="1747724018">
    <w:abstractNumId w:val="19"/>
  </w:num>
  <w:num w:numId="13" w16cid:durableId="522519756">
    <w:abstractNumId w:val="15"/>
  </w:num>
  <w:num w:numId="14" w16cid:durableId="1223295228">
    <w:abstractNumId w:val="17"/>
  </w:num>
  <w:num w:numId="15" w16cid:durableId="872814339">
    <w:abstractNumId w:val="12"/>
  </w:num>
  <w:num w:numId="16" w16cid:durableId="1281378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743247">
    <w:abstractNumId w:val="3"/>
  </w:num>
  <w:num w:numId="18" w16cid:durableId="1869485182">
    <w:abstractNumId w:val="16"/>
  </w:num>
  <w:num w:numId="19" w16cid:durableId="1222400449">
    <w:abstractNumId w:val="10"/>
  </w:num>
  <w:num w:numId="20" w16cid:durableId="110249562">
    <w:abstractNumId w:val="5"/>
  </w:num>
  <w:num w:numId="21" w16cid:durableId="698822361">
    <w:abstractNumId w:val="11"/>
  </w:num>
  <w:num w:numId="22" w16cid:durableId="71051702">
    <w:abstractNumId w:val="14"/>
  </w:num>
  <w:num w:numId="23" w16cid:durableId="1919707323">
    <w:abstractNumId w:val="20"/>
  </w:num>
  <w:num w:numId="24" w16cid:durableId="709375009">
    <w:abstractNumId w:val="22"/>
  </w:num>
  <w:num w:numId="25" w16cid:durableId="581598882">
    <w:abstractNumId w:val="7"/>
  </w:num>
  <w:num w:numId="26" w16cid:durableId="417215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24607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20"/>
    <w:rsid w:val="00002FED"/>
    <w:rsid w:val="000078CD"/>
    <w:rsid w:val="00010800"/>
    <w:rsid w:val="00011F18"/>
    <w:rsid w:val="00015DD1"/>
    <w:rsid w:val="00016CE0"/>
    <w:rsid w:val="000172E5"/>
    <w:rsid w:val="00023DA7"/>
    <w:rsid w:val="000264CC"/>
    <w:rsid w:val="00026A82"/>
    <w:rsid w:val="00030FA9"/>
    <w:rsid w:val="000316B7"/>
    <w:rsid w:val="00031ED0"/>
    <w:rsid w:val="00034407"/>
    <w:rsid w:val="00036EB5"/>
    <w:rsid w:val="00037FF9"/>
    <w:rsid w:val="00040ABA"/>
    <w:rsid w:val="000419D7"/>
    <w:rsid w:val="0004386F"/>
    <w:rsid w:val="00043B03"/>
    <w:rsid w:val="0004458A"/>
    <w:rsid w:val="000448FF"/>
    <w:rsid w:val="00045AF3"/>
    <w:rsid w:val="00046E3D"/>
    <w:rsid w:val="00050D07"/>
    <w:rsid w:val="00051797"/>
    <w:rsid w:val="00052307"/>
    <w:rsid w:val="00053878"/>
    <w:rsid w:val="00057FF8"/>
    <w:rsid w:val="0006109A"/>
    <w:rsid w:val="0006132F"/>
    <w:rsid w:val="00061CB5"/>
    <w:rsid w:val="00062C14"/>
    <w:rsid w:val="000643C1"/>
    <w:rsid w:val="00064449"/>
    <w:rsid w:val="0006564E"/>
    <w:rsid w:val="000710F3"/>
    <w:rsid w:val="000712FD"/>
    <w:rsid w:val="00071E7F"/>
    <w:rsid w:val="00072DD5"/>
    <w:rsid w:val="0007400D"/>
    <w:rsid w:val="00074F4D"/>
    <w:rsid w:val="00075CF2"/>
    <w:rsid w:val="00077300"/>
    <w:rsid w:val="00080252"/>
    <w:rsid w:val="00080486"/>
    <w:rsid w:val="00080BBB"/>
    <w:rsid w:val="00082714"/>
    <w:rsid w:val="00085BC0"/>
    <w:rsid w:val="00086322"/>
    <w:rsid w:val="00090775"/>
    <w:rsid w:val="00093307"/>
    <w:rsid w:val="00097B7B"/>
    <w:rsid w:val="00097F83"/>
    <w:rsid w:val="000A0B82"/>
    <w:rsid w:val="000A2647"/>
    <w:rsid w:val="000A2D92"/>
    <w:rsid w:val="000A518A"/>
    <w:rsid w:val="000B0D9F"/>
    <w:rsid w:val="000B2D8A"/>
    <w:rsid w:val="000B2DC9"/>
    <w:rsid w:val="000B41A6"/>
    <w:rsid w:val="000B6570"/>
    <w:rsid w:val="000B7A94"/>
    <w:rsid w:val="000C3C44"/>
    <w:rsid w:val="000C4C74"/>
    <w:rsid w:val="000C7604"/>
    <w:rsid w:val="000D0077"/>
    <w:rsid w:val="000D1486"/>
    <w:rsid w:val="000D2B58"/>
    <w:rsid w:val="000D4A4F"/>
    <w:rsid w:val="000D4B1D"/>
    <w:rsid w:val="000D6F3B"/>
    <w:rsid w:val="000E3982"/>
    <w:rsid w:val="000E6F0C"/>
    <w:rsid w:val="000E72FC"/>
    <w:rsid w:val="000E7A55"/>
    <w:rsid w:val="000E7C5C"/>
    <w:rsid w:val="000F117F"/>
    <w:rsid w:val="000F4816"/>
    <w:rsid w:val="000F4A02"/>
    <w:rsid w:val="000F791E"/>
    <w:rsid w:val="00101677"/>
    <w:rsid w:val="00102087"/>
    <w:rsid w:val="001075C0"/>
    <w:rsid w:val="001101D4"/>
    <w:rsid w:val="00111177"/>
    <w:rsid w:val="00112189"/>
    <w:rsid w:val="001160A8"/>
    <w:rsid w:val="00122D8E"/>
    <w:rsid w:val="00125C72"/>
    <w:rsid w:val="00126DF9"/>
    <w:rsid w:val="00131511"/>
    <w:rsid w:val="00131EDC"/>
    <w:rsid w:val="001320B3"/>
    <w:rsid w:val="00133326"/>
    <w:rsid w:val="00134E41"/>
    <w:rsid w:val="00135ABD"/>
    <w:rsid w:val="001366CB"/>
    <w:rsid w:val="0013694D"/>
    <w:rsid w:val="00141C94"/>
    <w:rsid w:val="00143022"/>
    <w:rsid w:val="001456DA"/>
    <w:rsid w:val="00146C81"/>
    <w:rsid w:val="0015112E"/>
    <w:rsid w:val="00151165"/>
    <w:rsid w:val="00154031"/>
    <w:rsid w:val="001617BD"/>
    <w:rsid w:val="00164E2E"/>
    <w:rsid w:val="001676C3"/>
    <w:rsid w:val="0017025D"/>
    <w:rsid w:val="001704C5"/>
    <w:rsid w:val="00171EC9"/>
    <w:rsid w:val="001734FA"/>
    <w:rsid w:val="0017363E"/>
    <w:rsid w:val="00174026"/>
    <w:rsid w:val="00174144"/>
    <w:rsid w:val="0017447D"/>
    <w:rsid w:val="001771E5"/>
    <w:rsid w:val="00184638"/>
    <w:rsid w:val="00184A09"/>
    <w:rsid w:val="00185095"/>
    <w:rsid w:val="001876F6"/>
    <w:rsid w:val="00190288"/>
    <w:rsid w:val="001902C7"/>
    <w:rsid w:val="001905DA"/>
    <w:rsid w:val="00191D8C"/>
    <w:rsid w:val="001932A1"/>
    <w:rsid w:val="00193C69"/>
    <w:rsid w:val="00194825"/>
    <w:rsid w:val="00195BEE"/>
    <w:rsid w:val="00196782"/>
    <w:rsid w:val="001A19EF"/>
    <w:rsid w:val="001A1CDB"/>
    <w:rsid w:val="001A1F30"/>
    <w:rsid w:val="001A5757"/>
    <w:rsid w:val="001A5DEF"/>
    <w:rsid w:val="001B023C"/>
    <w:rsid w:val="001B1193"/>
    <w:rsid w:val="001B183B"/>
    <w:rsid w:val="001B3E77"/>
    <w:rsid w:val="001B4390"/>
    <w:rsid w:val="001B4E55"/>
    <w:rsid w:val="001B5005"/>
    <w:rsid w:val="001B5098"/>
    <w:rsid w:val="001B526A"/>
    <w:rsid w:val="001B53FD"/>
    <w:rsid w:val="001B5FF9"/>
    <w:rsid w:val="001B6397"/>
    <w:rsid w:val="001B6574"/>
    <w:rsid w:val="001B72A1"/>
    <w:rsid w:val="001B784B"/>
    <w:rsid w:val="001C018F"/>
    <w:rsid w:val="001C672A"/>
    <w:rsid w:val="001C7D63"/>
    <w:rsid w:val="001C7DBA"/>
    <w:rsid w:val="001D0E68"/>
    <w:rsid w:val="001D3837"/>
    <w:rsid w:val="001D39D5"/>
    <w:rsid w:val="001D3B0D"/>
    <w:rsid w:val="001D6F6C"/>
    <w:rsid w:val="001D7F9E"/>
    <w:rsid w:val="001E19A1"/>
    <w:rsid w:val="001E2D8F"/>
    <w:rsid w:val="001E368F"/>
    <w:rsid w:val="001E56B3"/>
    <w:rsid w:val="001E6EAB"/>
    <w:rsid w:val="001E7B2C"/>
    <w:rsid w:val="001F0C2A"/>
    <w:rsid w:val="001F2AD7"/>
    <w:rsid w:val="001F2E66"/>
    <w:rsid w:val="001F4A9D"/>
    <w:rsid w:val="001F57AD"/>
    <w:rsid w:val="001F69B1"/>
    <w:rsid w:val="00200791"/>
    <w:rsid w:val="00201EAF"/>
    <w:rsid w:val="0020222C"/>
    <w:rsid w:val="00202F19"/>
    <w:rsid w:val="002047CD"/>
    <w:rsid w:val="00204A24"/>
    <w:rsid w:val="00205FE1"/>
    <w:rsid w:val="00206CFB"/>
    <w:rsid w:val="00207373"/>
    <w:rsid w:val="00207B3B"/>
    <w:rsid w:val="002134FF"/>
    <w:rsid w:val="002159A4"/>
    <w:rsid w:val="0021618D"/>
    <w:rsid w:val="002173AD"/>
    <w:rsid w:val="00217BD3"/>
    <w:rsid w:val="002201C1"/>
    <w:rsid w:val="002253C3"/>
    <w:rsid w:val="00230BB5"/>
    <w:rsid w:val="00231AC7"/>
    <w:rsid w:val="00231F64"/>
    <w:rsid w:val="00233206"/>
    <w:rsid w:val="0023351C"/>
    <w:rsid w:val="00233A88"/>
    <w:rsid w:val="00237137"/>
    <w:rsid w:val="00237AA7"/>
    <w:rsid w:val="00237B7E"/>
    <w:rsid w:val="0024140C"/>
    <w:rsid w:val="00241EA9"/>
    <w:rsid w:val="002439D2"/>
    <w:rsid w:val="0024487D"/>
    <w:rsid w:val="00245DEF"/>
    <w:rsid w:val="00246E02"/>
    <w:rsid w:val="002517DF"/>
    <w:rsid w:val="002542C9"/>
    <w:rsid w:val="002567E1"/>
    <w:rsid w:val="00261278"/>
    <w:rsid w:val="002613F1"/>
    <w:rsid w:val="002617A4"/>
    <w:rsid w:val="0026263F"/>
    <w:rsid w:val="0026271E"/>
    <w:rsid w:val="002648DF"/>
    <w:rsid w:val="00266765"/>
    <w:rsid w:val="0026678D"/>
    <w:rsid w:val="00267E6C"/>
    <w:rsid w:val="00270E24"/>
    <w:rsid w:val="00273808"/>
    <w:rsid w:val="002739AC"/>
    <w:rsid w:val="0027487C"/>
    <w:rsid w:val="00275039"/>
    <w:rsid w:val="00277691"/>
    <w:rsid w:val="00282112"/>
    <w:rsid w:val="0028218E"/>
    <w:rsid w:val="002830CB"/>
    <w:rsid w:val="00286FD1"/>
    <w:rsid w:val="00287258"/>
    <w:rsid w:val="00291B44"/>
    <w:rsid w:val="00291E4A"/>
    <w:rsid w:val="00294ABF"/>
    <w:rsid w:val="00296161"/>
    <w:rsid w:val="00297509"/>
    <w:rsid w:val="00297DB8"/>
    <w:rsid w:val="00297DF3"/>
    <w:rsid w:val="002A2E90"/>
    <w:rsid w:val="002A345B"/>
    <w:rsid w:val="002B154F"/>
    <w:rsid w:val="002B160F"/>
    <w:rsid w:val="002B2A91"/>
    <w:rsid w:val="002B3A0E"/>
    <w:rsid w:val="002B4D25"/>
    <w:rsid w:val="002B6F67"/>
    <w:rsid w:val="002B77BD"/>
    <w:rsid w:val="002B7CB6"/>
    <w:rsid w:val="002C233C"/>
    <w:rsid w:val="002C4E58"/>
    <w:rsid w:val="002C617F"/>
    <w:rsid w:val="002D0FD2"/>
    <w:rsid w:val="002D29BD"/>
    <w:rsid w:val="002D3F53"/>
    <w:rsid w:val="002D437D"/>
    <w:rsid w:val="002D6DB7"/>
    <w:rsid w:val="002D6E12"/>
    <w:rsid w:val="002D7DEC"/>
    <w:rsid w:val="002E0540"/>
    <w:rsid w:val="002E0F21"/>
    <w:rsid w:val="002E1D33"/>
    <w:rsid w:val="002E20D2"/>
    <w:rsid w:val="002E243B"/>
    <w:rsid w:val="002E2578"/>
    <w:rsid w:val="002E280F"/>
    <w:rsid w:val="002E4CA6"/>
    <w:rsid w:val="002E5C9C"/>
    <w:rsid w:val="002F17CE"/>
    <w:rsid w:val="002F2A7B"/>
    <w:rsid w:val="002F3C42"/>
    <w:rsid w:val="002F3E6D"/>
    <w:rsid w:val="002F51E0"/>
    <w:rsid w:val="002F6A07"/>
    <w:rsid w:val="00302EC3"/>
    <w:rsid w:val="00304D8D"/>
    <w:rsid w:val="00307EC9"/>
    <w:rsid w:val="0031081F"/>
    <w:rsid w:val="00311AD5"/>
    <w:rsid w:val="0031203B"/>
    <w:rsid w:val="003122EA"/>
    <w:rsid w:val="00312ECD"/>
    <w:rsid w:val="003158B7"/>
    <w:rsid w:val="00315DCD"/>
    <w:rsid w:val="00316D85"/>
    <w:rsid w:val="00317C57"/>
    <w:rsid w:val="00320343"/>
    <w:rsid w:val="00323B50"/>
    <w:rsid w:val="003255B4"/>
    <w:rsid w:val="003271BF"/>
    <w:rsid w:val="0033090D"/>
    <w:rsid w:val="00336183"/>
    <w:rsid w:val="00340241"/>
    <w:rsid w:val="00340C79"/>
    <w:rsid w:val="00343567"/>
    <w:rsid w:val="00343A4C"/>
    <w:rsid w:val="00343E28"/>
    <w:rsid w:val="00346ADE"/>
    <w:rsid w:val="00347238"/>
    <w:rsid w:val="00350866"/>
    <w:rsid w:val="00351C91"/>
    <w:rsid w:val="0035768F"/>
    <w:rsid w:val="00357D03"/>
    <w:rsid w:val="00363823"/>
    <w:rsid w:val="003639C7"/>
    <w:rsid w:val="0036449C"/>
    <w:rsid w:val="00365FC8"/>
    <w:rsid w:val="00371127"/>
    <w:rsid w:val="00372F9D"/>
    <w:rsid w:val="00373F32"/>
    <w:rsid w:val="003745FC"/>
    <w:rsid w:val="0037511C"/>
    <w:rsid w:val="00376EF9"/>
    <w:rsid w:val="0038152F"/>
    <w:rsid w:val="00382A00"/>
    <w:rsid w:val="0038460A"/>
    <w:rsid w:val="00385B71"/>
    <w:rsid w:val="00386AB3"/>
    <w:rsid w:val="00390C61"/>
    <w:rsid w:val="00391F2E"/>
    <w:rsid w:val="0039205B"/>
    <w:rsid w:val="00392BD6"/>
    <w:rsid w:val="0039361A"/>
    <w:rsid w:val="0039563A"/>
    <w:rsid w:val="003A0551"/>
    <w:rsid w:val="003A1AAB"/>
    <w:rsid w:val="003A2B41"/>
    <w:rsid w:val="003A2CA8"/>
    <w:rsid w:val="003A3200"/>
    <w:rsid w:val="003A333E"/>
    <w:rsid w:val="003A6DE3"/>
    <w:rsid w:val="003A79EC"/>
    <w:rsid w:val="003A7BAB"/>
    <w:rsid w:val="003A7D9D"/>
    <w:rsid w:val="003B1144"/>
    <w:rsid w:val="003B3D84"/>
    <w:rsid w:val="003B6364"/>
    <w:rsid w:val="003B6473"/>
    <w:rsid w:val="003B6DCF"/>
    <w:rsid w:val="003C3DBF"/>
    <w:rsid w:val="003C4856"/>
    <w:rsid w:val="003C5644"/>
    <w:rsid w:val="003C6812"/>
    <w:rsid w:val="003D0756"/>
    <w:rsid w:val="003D3A8C"/>
    <w:rsid w:val="003D66BC"/>
    <w:rsid w:val="003D6A0D"/>
    <w:rsid w:val="003E3341"/>
    <w:rsid w:val="003E42E8"/>
    <w:rsid w:val="003F1862"/>
    <w:rsid w:val="003F204D"/>
    <w:rsid w:val="003F3DEB"/>
    <w:rsid w:val="003F4B6D"/>
    <w:rsid w:val="003F5626"/>
    <w:rsid w:val="003F6E6D"/>
    <w:rsid w:val="003F6F2E"/>
    <w:rsid w:val="003F72A0"/>
    <w:rsid w:val="0040136F"/>
    <w:rsid w:val="00401F2E"/>
    <w:rsid w:val="004029D1"/>
    <w:rsid w:val="0040307D"/>
    <w:rsid w:val="0040566C"/>
    <w:rsid w:val="004056F8"/>
    <w:rsid w:val="00407BEB"/>
    <w:rsid w:val="004102D5"/>
    <w:rsid w:val="00410AAF"/>
    <w:rsid w:val="004136F1"/>
    <w:rsid w:val="004159C2"/>
    <w:rsid w:val="004172F0"/>
    <w:rsid w:val="00420671"/>
    <w:rsid w:val="0042525B"/>
    <w:rsid w:val="00426AEC"/>
    <w:rsid w:val="00432BEC"/>
    <w:rsid w:val="00433E11"/>
    <w:rsid w:val="0043464C"/>
    <w:rsid w:val="00434CDE"/>
    <w:rsid w:val="004351EF"/>
    <w:rsid w:val="00440B59"/>
    <w:rsid w:val="004450CA"/>
    <w:rsid w:val="004521AA"/>
    <w:rsid w:val="00452606"/>
    <w:rsid w:val="0045278C"/>
    <w:rsid w:val="00455764"/>
    <w:rsid w:val="00456C68"/>
    <w:rsid w:val="00456DC0"/>
    <w:rsid w:val="00460581"/>
    <w:rsid w:val="00461420"/>
    <w:rsid w:val="00461F5F"/>
    <w:rsid w:val="00463801"/>
    <w:rsid w:val="00466024"/>
    <w:rsid w:val="004673B4"/>
    <w:rsid w:val="00467A0F"/>
    <w:rsid w:val="0047192F"/>
    <w:rsid w:val="00472AD3"/>
    <w:rsid w:val="00473E24"/>
    <w:rsid w:val="004770F2"/>
    <w:rsid w:val="004772DD"/>
    <w:rsid w:val="00477EF8"/>
    <w:rsid w:val="0048155E"/>
    <w:rsid w:val="00483D1B"/>
    <w:rsid w:val="0048462C"/>
    <w:rsid w:val="00484F1A"/>
    <w:rsid w:val="00486CE1"/>
    <w:rsid w:val="004906A4"/>
    <w:rsid w:val="00490B65"/>
    <w:rsid w:val="00491885"/>
    <w:rsid w:val="00491A73"/>
    <w:rsid w:val="00492394"/>
    <w:rsid w:val="004940E7"/>
    <w:rsid w:val="00494F18"/>
    <w:rsid w:val="00495AAA"/>
    <w:rsid w:val="00496274"/>
    <w:rsid w:val="00496EC5"/>
    <w:rsid w:val="00497302"/>
    <w:rsid w:val="004A0776"/>
    <w:rsid w:val="004A0F68"/>
    <w:rsid w:val="004A1A3A"/>
    <w:rsid w:val="004A38C1"/>
    <w:rsid w:val="004B107D"/>
    <w:rsid w:val="004B2B6E"/>
    <w:rsid w:val="004B3ACA"/>
    <w:rsid w:val="004B5366"/>
    <w:rsid w:val="004C3240"/>
    <w:rsid w:val="004C3489"/>
    <w:rsid w:val="004C3D6B"/>
    <w:rsid w:val="004C46FE"/>
    <w:rsid w:val="004C519B"/>
    <w:rsid w:val="004D17B5"/>
    <w:rsid w:val="004D1F35"/>
    <w:rsid w:val="004D502F"/>
    <w:rsid w:val="004E12B2"/>
    <w:rsid w:val="004E389A"/>
    <w:rsid w:val="004E39B1"/>
    <w:rsid w:val="004E3DDC"/>
    <w:rsid w:val="004E435A"/>
    <w:rsid w:val="004E4D30"/>
    <w:rsid w:val="004E5E84"/>
    <w:rsid w:val="004E6247"/>
    <w:rsid w:val="004E6B72"/>
    <w:rsid w:val="004E6FCC"/>
    <w:rsid w:val="004F0394"/>
    <w:rsid w:val="004F0434"/>
    <w:rsid w:val="004F4245"/>
    <w:rsid w:val="004F4B62"/>
    <w:rsid w:val="004F5008"/>
    <w:rsid w:val="0050436E"/>
    <w:rsid w:val="0050599F"/>
    <w:rsid w:val="00505ED0"/>
    <w:rsid w:val="00506626"/>
    <w:rsid w:val="00507602"/>
    <w:rsid w:val="0051159D"/>
    <w:rsid w:val="005120A9"/>
    <w:rsid w:val="00513F5D"/>
    <w:rsid w:val="00514F75"/>
    <w:rsid w:val="005156FC"/>
    <w:rsid w:val="00516424"/>
    <w:rsid w:val="00517D54"/>
    <w:rsid w:val="00524392"/>
    <w:rsid w:val="00526AEC"/>
    <w:rsid w:val="00530D56"/>
    <w:rsid w:val="005336BE"/>
    <w:rsid w:val="005345FF"/>
    <w:rsid w:val="00535380"/>
    <w:rsid w:val="005353DE"/>
    <w:rsid w:val="0053759A"/>
    <w:rsid w:val="00541205"/>
    <w:rsid w:val="00541749"/>
    <w:rsid w:val="00543B83"/>
    <w:rsid w:val="0054438F"/>
    <w:rsid w:val="00545F72"/>
    <w:rsid w:val="0054654F"/>
    <w:rsid w:val="00546BAE"/>
    <w:rsid w:val="0055112D"/>
    <w:rsid w:val="00554C91"/>
    <w:rsid w:val="00555D92"/>
    <w:rsid w:val="0055608E"/>
    <w:rsid w:val="0056024A"/>
    <w:rsid w:val="00564D53"/>
    <w:rsid w:val="00566F32"/>
    <w:rsid w:val="00567C0B"/>
    <w:rsid w:val="00570FC7"/>
    <w:rsid w:val="005717D4"/>
    <w:rsid w:val="00573284"/>
    <w:rsid w:val="00573348"/>
    <w:rsid w:val="00574E7B"/>
    <w:rsid w:val="00575636"/>
    <w:rsid w:val="0057675F"/>
    <w:rsid w:val="00576BEF"/>
    <w:rsid w:val="00577316"/>
    <w:rsid w:val="005778F5"/>
    <w:rsid w:val="00582D4E"/>
    <w:rsid w:val="00583970"/>
    <w:rsid w:val="00586A54"/>
    <w:rsid w:val="00587A50"/>
    <w:rsid w:val="00587FAF"/>
    <w:rsid w:val="0059125D"/>
    <w:rsid w:val="0059326F"/>
    <w:rsid w:val="00593E40"/>
    <w:rsid w:val="005942EA"/>
    <w:rsid w:val="00595392"/>
    <w:rsid w:val="00596FD2"/>
    <w:rsid w:val="0059735C"/>
    <w:rsid w:val="005A0A76"/>
    <w:rsid w:val="005A1566"/>
    <w:rsid w:val="005A1D64"/>
    <w:rsid w:val="005A3E2A"/>
    <w:rsid w:val="005A4C57"/>
    <w:rsid w:val="005A5040"/>
    <w:rsid w:val="005A5A58"/>
    <w:rsid w:val="005A5C83"/>
    <w:rsid w:val="005A5E63"/>
    <w:rsid w:val="005B0EEE"/>
    <w:rsid w:val="005B12F9"/>
    <w:rsid w:val="005B1E80"/>
    <w:rsid w:val="005B52DC"/>
    <w:rsid w:val="005B54FA"/>
    <w:rsid w:val="005B58D8"/>
    <w:rsid w:val="005B7A0E"/>
    <w:rsid w:val="005C0978"/>
    <w:rsid w:val="005C1937"/>
    <w:rsid w:val="005C36DD"/>
    <w:rsid w:val="005C3826"/>
    <w:rsid w:val="005C42F1"/>
    <w:rsid w:val="005C73E9"/>
    <w:rsid w:val="005D0B3D"/>
    <w:rsid w:val="005D107D"/>
    <w:rsid w:val="005D1539"/>
    <w:rsid w:val="005D1D48"/>
    <w:rsid w:val="005D3C22"/>
    <w:rsid w:val="005D5080"/>
    <w:rsid w:val="005D5DB9"/>
    <w:rsid w:val="005D6204"/>
    <w:rsid w:val="005E61FE"/>
    <w:rsid w:val="005E68B9"/>
    <w:rsid w:val="005E7C12"/>
    <w:rsid w:val="005F0E4C"/>
    <w:rsid w:val="005F207F"/>
    <w:rsid w:val="005F4714"/>
    <w:rsid w:val="005F5196"/>
    <w:rsid w:val="005F5D13"/>
    <w:rsid w:val="005F5E9A"/>
    <w:rsid w:val="005F7862"/>
    <w:rsid w:val="00604AA8"/>
    <w:rsid w:val="00606007"/>
    <w:rsid w:val="00606D2B"/>
    <w:rsid w:val="0061237A"/>
    <w:rsid w:val="00613046"/>
    <w:rsid w:val="00613AD7"/>
    <w:rsid w:val="006210DE"/>
    <w:rsid w:val="00621597"/>
    <w:rsid w:val="00623013"/>
    <w:rsid w:val="00623166"/>
    <w:rsid w:val="00623523"/>
    <w:rsid w:val="00623C81"/>
    <w:rsid w:val="00624CAF"/>
    <w:rsid w:val="00630D2E"/>
    <w:rsid w:val="006324E1"/>
    <w:rsid w:val="00635DFA"/>
    <w:rsid w:val="00640733"/>
    <w:rsid w:val="00643E02"/>
    <w:rsid w:val="00646465"/>
    <w:rsid w:val="00646A1F"/>
    <w:rsid w:val="00652780"/>
    <w:rsid w:val="006537DB"/>
    <w:rsid w:val="00655732"/>
    <w:rsid w:val="006561E5"/>
    <w:rsid w:val="00657B85"/>
    <w:rsid w:val="00657D44"/>
    <w:rsid w:val="00660647"/>
    <w:rsid w:val="0066076A"/>
    <w:rsid w:val="00660F5A"/>
    <w:rsid w:val="006616A0"/>
    <w:rsid w:val="006627CA"/>
    <w:rsid w:val="006631BF"/>
    <w:rsid w:val="00663A94"/>
    <w:rsid w:val="00663AD6"/>
    <w:rsid w:val="00665478"/>
    <w:rsid w:val="006660A2"/>
    <w:rsid w:val="0066680E"/>
    <w:rsid w:val="006674FF"/>
    <w:rsid w:val="00674966"/>
    <w:rsid w:val="00676515"/>
    <w:rsid w:val="006767E5"/>
    <w:rsid w:val="0068152D"/>
    <w:rsid w:val="00682334"/>
    <w:rsid w:val="00686484"/>
    <w:rsid w:val="00687324"/>
    <w:rsid w:val="0069049D"/>
    <w:rsid w:val="00690A00"/>
    <w:rsid w:val="00690CEC"/>
    <w:rsid w:val="00692B76"/>
    <w:rsid w:val="00692FF1"/>
    <w:rsid w:val="00695D99"/>
    <w:rsid w:val="00696EEA"/>
    <w:rsid w:val="006970AA"/>
    <w:rsid w:val="006979D7"/>
    <w:rsid w:val="00697B0C"/>
    <w:rsid w:val="006A2C6B"/>
    <w:rsid w:val="006A31AB"/>
    <w:rsid w:val="006A376B"/>
    <w:rsid w:val="006A3EA7"/>
    <w:rsid w:val="006A6423"/>
    <w:rsid w:val="006A660D"/>
    <w:rsid w:val="006A6DD6"/>
    <w:rsid w:val="006A7531"/>
    <w:rsid w:val="006B0566"/>
    <w:rsid w:val="006B1337"/>
    <w:rsid w:val="006B3708"/>
    <w:rsid w:val="006B3D76"/>
    <w:rsid w:val="006B49A4"/>
    <w:rsid w:val="006C00DC"/>
    <w:rsid w:val="006C1214"/>
    <w:rsid w:val="006C2074"/>
    <w:rsid w:val="006C3D34"/>
    <w:rsid w:val="006D028F"/>
    <w:rsid w:val="006D0A45"/>
    <w:rsid w:val="006D201A"/>
    <w:rsid w:val="006D452B"/>
    <w:rsid w:val="006D6FE9"/>
    <w:rsid w:val="006E0C69"/>
    <w:rsid w:val="006E0D2F"/>
    <w:rsid w:val="006E1524"/>
    <w:rsid w:val="006E3E43"/>
    <w:rsid w:val="006E5524"/>
    <w:rsid w:val="006E5C05"/>
    <w:rsid w:val="006E6FA3"/>
    <w:rsid w:val="006E7827"/>
    <w:rsid w:val="006F2C1C"/>
    <w:rsid w:val="006F7971"/>
    <w:rsid w:val="006F7A64"/>
    <w:rsid w:val="0070019F"/>
    <w:rsid w:val="007001A4"/>
    <w:rsid w:val="007003E1"/>
    <w:rsid w:val="00700493"/>
    <w:rsid w:val="007033B1"/>
    <w:rsid w:val="007058DD"/>
    <w:rsid w:val="00707008"/>
    <w:rsid w:val="00710A6A"/>
    <w:rsid w:val="007125D5"/>
    <w:rsid w:val="00713F15"/>
    <w:rsid w:val="007146A0"/>
    <w:rsid w:val="007225C7"/>
    <w:rsid w:val="00724679"/>
    <w:rsid w:val="007252EE"/>
    <w:rsid w:val="00725AB0"/>
    <w:rsid w:val="00726123"/>
    <w:rsid w:val="0072777B"/>
    <w:rsid w:val="00731007"/>
    <w:rsid w:val="00733070"/>
    <w:rsid w:val="007341D0"/>
    <w:rsid w:val="00735B2F"/>
    <w:rsid w:val="00736A06"/>
    <w:rsid w:val="00742523"/>
    <w:rsid w:val="007425D2"/>
    <w:rsid w:val="00743968"/>
    <w:rsid w:val="00743C64"/>
    <w:rsid w:val="0074739C"/>
    <w:rsid w:val="00747B65"/>
    <w:rsid w:val="00747FC9"/>
    <w:rsid w:val="00750079"/>
    <w:rsid w:val="00752478"/>
    <w:rsid w:val="00754281"/>
    <w:rsid w:val="0075616E"/>
    <w:rsid w:val="00757958"/>
    <w:rsid w:val="00757989"/>
    <w:rsid w:val="007624E7"/>
    <w:rsid w:val="007644C9"/>
    <w:rsid w:val="00765199"/>
    <w:rsid w:val="00770807"/>
    <w:rsid w:val="007733CB"/>
    <w:rsid w:val="0077471F"/>
    <w:rsid w:val="007747EC"/>
    <w:rsid w:val="00774CF1"/>
    <w:rsid w:val="0077502C"/>
    <w:rsid w:val="0078034B"/>
    <w:rsid w:val="0078071A"/>
    <w:rsid w:val="00781594"/>
    <w:rsid w:val="00781867"/>
    <w:rsid w:val="00782141"/>
    <w:rsid w:val="0078265F"/>
    <w:rsid w:val="007836C8"/>
    <w:rsid w:val="00783733"/>
    <w:rsid w:val="007861DC"/>
    <w:rsid w:val="007865E0"/>
    <w:rsid w:val="0079064F"/>
    <w:rsid w:val="00792AB6"/>
    <w:rsid w:val="007962FF"/>
    <w:rsid w:val="0079649C"/>
    <w:rsid w:val="007A01C5"/>
    <w:rsid w:val="007A2929"/>
    <w:rsid w:val="007A3538"/>
    <w:rsid w:val="007A407F"/>
    <w:rsid w:val="007A6FC4"/>
    <w:rsid w:val="007B2DC0"/>
    <w:rsid w:val="007B42BA"/>
    <w:rsid w:val="007B481F"/>
    <w:rsid w:val="007B6232"/>
    <w:rsid w:val="007C344F"/>
    <w:rsid w:val="007C3CA5"/>
    <w:rsid w:val="007C4BEC"/>
    <w:rsid w:val="007C76F0"/>
    <w:rsid w:val="007C774B"/>
    <w:rsid w:val="007D3CCC"/>
    <w:rsid w:val="007D4E15"/>
    <w:rsid w:val="007D5631"/>
    <w:rsid w:val="007D6489"/>
    <w:rsid w:val="007E4541"/>
    <w:rsid w:val="007E4549"/>
    <w:rsid w:val="007E58A6"/>
    <w:rsid w:val="007E6454"/>
    <w:rsid w:val="007E6D6A"/>
    <w:rsid w:val="007E744F"/>
    <w:rsid w:val="007E7CB4"/>
    <w:rsid w:val="007E7D16"/>
    <w:rsid w:val="007F07D2"/>
    <w:rsid w:val="007F0C09"/>
    <w:rsid w:val="007F7406"/>
    <w:rsid w:val="00800832"/>
    <w:rsid w:val="00804247"/>
    <w:rsid w:val="00804F54"/>
    <w:rsid w:val="00805379"/>
    <w:rsid w:val="00811018"/>
    <w:rsid w:val="00811069"/>
    <w:rsid w:val="00811478"/>
    <w:rsid w:val="00813001"/>
    <w:rsid w:val="00815C5D"/>
    <w:rsid w:val="0081651E"/>
    <w:rsid w:val="008206BB"/>
    <w:rsid w:val="008213CA"/>
    <w:rsid w:val="00822FFA"/>
    <w:rsid w:val="00825C89"/>
    <w:rsid w:val="00826D50"/>
    <w:rsid w:val="0082795C"/>
    <w:rsid w:val="008329C7"/>
    <w:rsid w:val="00834A98"/>
    <w:rsid w:val="00834CA7"/>
    <w:rsid w:val="00841414"/>
    <w:rsid w:val="00843C2A"/>
    <w:rsid w:val="00843CC0"/>
    <w:rsid w:val="00844F60"/>
    <w:rsid w:val="008505D3"/>
    <w:rsid w:val="00854B60"/>
    <w:rsid w:val="00855264"/>
    <w:rsid w:val="00855702"/>
    <w:rsid w:val="00860300"/>
    <w:rsid w:val="0086338A"/>
    <w:rsid w:val="008647D0"/>
    <w:rsid w:val="00864E6D"/>
    <w:rsid w:val="008674FD"/>
    <w:rsid w:val="00867EF1"/>
    <w:rsid w:val="008728FA"/>
    <w:rsid w:val="0087292B"/>
    <w:rsid w:val="008822C4"/>
    <w:rsid w:val="00885F12"/>
    <w:rsid w:val="0089135C"/>
    <w:rsid w:val="008919E2"/>
    <w:rsid w:val="00891C79"/>
    <w:rsid w:val="00891D6E"/>
    <w:rsid w:val="0089347E"/>
    <w:rsid w:val="008942EF"/>
    <w:rsid w:val="00894AAE"/>
    <w:rsid w:val="00897A65"/>
    <w:rsid w:val="008A08A4"/>
    <w:rsid w:val="008A0D23"/>
    <w:rsid w:val="008A1B95"/>
    <w:rsid w:val="008A1DED"/>
    <w:rsid w:val="008A3224"/>
    <w:rsid w:val="008A3CA0"/>
    <w:rsid w:val="008A4ACA"/>
    <w:rsid w:val="008A7402"/>
    <w:rsid w:val="008A74BF"/>
    <w:rsid w:val="008A79AF"/>
    <w:rsid w:val="008B1D48"/>
    <w:rsid w:val="008B448C"/>
    <w:rsid w:val="008B4B79"/>
    <w:rsid w:val="008B69DF"/>
    <w:rsid w:val="008B74A9"/>
    <w:rsid w:val="008C07D2"/>
    <w:rsid w:val="008C0C57"/>
    <w:rsid w:val="008C2B6E"/>
    <w:rsid w:val="008C2E8F"/>
    <w:rsid w:val="008C3F38"/>
    <w:rsid w:val="008C522B"/>
    <w:rsid w:val="008C6871"/>
    <w:rsid w:val="008D3BCE"/>
    <w:rsid w:val="008D3D5D"/>
    <w:rsid w:val="008D3E86"/>
    <w:rsid w:val="008D5E36"/>
    <w:rsid w:val="008E1019"/>
    <w:rsid w:val="008E1D27"/>
    <w:rsid w:val="008E3FA7"/>
    <w:rsid w:val="008E5817"/>
    <w:rsid w:val="008E7AF0"/>
    <w:rsid w:val="008F1174"/>
    <w:rsid w:val="008F12E7"/>
    <w:rsid w:val="008F40CD"/>
    <w:rsid w:val="008F4522"/>
    <w:rsid w:val="008F514C"/>
    <w:rsid w:val="008F6C4F"/>
    <w:rsid w:val="009030C3"/>
    <w:rsid w:val="009059C5"/>
    <w:rsid w:val="00905FD3"/>
    <w:rsid w:val="009064A9"/>
    <w:rsid w:val="00907892"/>
    <w:rsid w:val="00907E82"/>
    <w:rsid w:val="00910F6A"/>
    <w:rsid w:val="009128EB"/>
    <w:rsid w:val="00912F20"/>
    <w:rsid w:val="00913609"/>
    <w:rsid w:val="009150A2"/>
    <w:rsid w:val="009165E2"/>
    <w:rsid w:val="009174B6"/>
    <w:rsid w:val="0092146A"/>
    <w:rsid w:val="00923710"/>
    <w:rsid w:val="00925055"/>
    <w:rsid w:val="009267DB"/>
    <w:rsid w:val="0092691E"/>
    <w:rsid w:val="009278DE"/>
    <w:rsid w:val="00931DE2"/>
    <w:rsid w:val="00932CEA"/>
    <w:rsid w:val="00933FF0"/>
    <w:rsid w:val="009346D2"/>
    <w:rsid w:val="00935E41"/>
    <w:rsid w:val="009366B4"/>
    <w:rsid w:val="0094403B"/>
    <w:rsid w:val="009448FA"/>
    <w:rsid w:val="0094615B"/>
    <w:rsid w:val="009467EA"/>
    <w:rsid w:val="00952710"/>
    <w:rsid w:val="00952A14"/>
    <w:rsid w:val="00952AD3"/>
    <w:rsid w:val="00955B03"/>
    <w:rsid w:val="00956F18"/>
    <w:rsid w:val="0096181C"/>
    <w:rsid w:val="00962656"/>
    <w:rsid w:val="00965423"/>
    <w:rsid w:val="0097055A"/>
    <w:rsid w:val="009707DA"/>
    <w:rsid w:val="009716A7"/>
    <w:rsid w:val="00972ADE"/>
    <w:rsid w:val="0097723E"/>
    <w:rsid w:val="00977A40"/>
    <w:rsid w:val="009802FE"/>
    <w:rsid w:val="00981D01"/>
    <w:rsid w:val="00983390"/>
    <w:rsid w:val="00983672"/>
    <w:rsid w:val="00983D36"/>
    <w:rsid w:val="0098768A"/>
    <w:rsid w:val="00987FB2"/>
    <w:rsid w:val="00990F63"/>
    <w:rsid w:val="00990F91"/>
    <w:rsid w:val="00991752"/>
    <w:rsid w:val="0099381D"/>
    <w:rsid w:val="009971F6"/>
    <w:rsid w:val="009A04A8"/>
    <w:rsid w:val="009A19DF"/>
    <w:rsid w:val="009A3D07"/>
    <w:rsid w:val="009A589C"/>
    <w:rsid w:val="009A745A"/>
    <w:rsid w:val="009B060D"/>
    <w:rsid w:val="009B2035"/>
    <w:rsid w:val="009B2747"/>
    <w:rsid w:val="009B41F5"/>
    <w:rsid w:val="009B42D8"/>
    <w:rsid w:val="009B5D08"/>
    <w:rsid w:val="009B7B07"/>
    <w:rsid w:val="009C2544"/>
    <w:rsid w:val="009C4C95"/>
    <w:rsid w:val="009C53A1"/>
    <w:rsid w:val="009C6FA2"/>
    <w:rsid w:val="009C7F67"/>
    <w:rsid w:val="009D001A"/>
    <w:rsid w:val="009D0841"/>
    <w:rsid w:val="009D2387"/>
    <w:rsid w:val="009D2D79"/>
    <w:rsid w:val="009D33BA"/>
    <w:rsid w:val="009D6846"/>
    <w:rsid w:val="009E0B30"/>
    <w:rsid w:val="009E431C"/>
    <w:rsid w:val="009E4431"/>
    <w:rsid w:val="009E4D29"/>
    <w:rsid w:val="009E6AC5"/>
    <w:rsid w:val="009F019E"/>
    <w:rsid w:val="009F227E"/>
    <w:rsid w:val="009F63CA"/>
    <w:rsid w:val="009F7043"/>
    <w:rsid w:val="009F7348"/>
    <w:rsid w:val="009F7701"/>
    <w:rsid w:val="00A00701"/>
    <w:rsid w:val="00A027D3"/>
    <w:rsid w:val="00A04D7D"/>
    <w:rsid w:val="00A06D46"/>
    <w:rsid w:val="00A06F5C"/>
    <w:rsid w:val="00A070F5"/>
    <w:rsid w:val="00A0789C"/>
    <w:rsid w:val="00A078BA"/>
    <w:rsid w:val="00A1103B"/>
    <w:rsid w:val="00A1126D"/>
    <w:rsid w:val="00A1181F"/>
    <w:rsid w:val="00A20C04"/>
    <w:rsid w:val="00A2246B"/>
    <w:rsid w:val="00A22711"/>
    <w:rsid w:val="00A22A1C"/>
    <w:rsid w:val="00A25875"/>
    <w:rsid w:val="00A261A8"/>
    <w:rsid w:val="00A2711A"/>
    <w:rsid w:val="00A3284D"/>
    <w:rsid w:val="00A344E6"/>
    <w:rsid w:val="00A352A4"/>
    <w:rsid w:val="00A357BA"/>
    <w:rsid w:val="00A35CBA"/>
    <w:rsid w:val="00A45B83"/>
    <w:rsid w:val="00A46633"/>
    <w:rsid w:val="00A47A4C"/>
    <w:rsid w:val="00A500CC"/>
    <w:rsid w:val="00A51556"/>
    <w:rsid w:val="00A53D38"/>
    <w:rsid w:val="00A61CFA"/>
    <w:rsid w:val="00A62408"/>
    <w:rsid w:val="00A626DD"/>
    <w:rsid w:val="00A62BFE"/>
    <w:rsid w:val="00A65247"/>
    <w:rsid w:val="00A676AA"/>
    <w:rsid w:val="00A70D9C"/>
    <w:rsid w:val="00A72103"/>
    <w:rsid w:val="00A72B39"/>
    <w:rsid w:val="00A732D3"/>
    <w:rsid w:val="00A73626"/>
    <w:rsid w:val="00A7466C"/>
    <w:rsid w:val="00A7622B"/>
    <w:rsid w:val="00A80631"/>
    <w:rsid w:val="00A8118E"/>
    <w:rsid w:val="00A81517"/>
    <w:rsid w:val="00A81585"/>
    <w:rsid w:val="00A819AA"/>
    <w:rsid w:val="00A81E4F"/>
    <w:rsid w:val="00A825CB"/>
    <w:rsid w:val="00A833AB"/>
    <w:rsid w:val="00A84FFC"/>
    <w:rsid w:val="00A86FFB"/>
    <w:rsid w:val="00A90360"/>
    <w:rsid w:val="00A92DFE"/>
    <w:rsid w:val="00A95F3D"/>
    <w:rsid w:val="00A97EEA"/>
    <w:rsid w:val="00AA19BC"/>
    <w:rsid w:val="00AA2101"/>
    <w:rsid w:val="00AA374A"/>
    <w:rsid w:val="00AA3784"/>
    <w:rsid w:val="00AA4C48"/>
    <w:rsid w:val="00AA50BD"/>
    <w:rsid w:val="00AB22A2"/>
    <w:rsid w:val="00AB53EB"/>
    <w:rsid w:val="00AC28DF"/>
    <w:rsid w:val="00AC295D"/>
    <w:rsid w:val="00AC5089"/>
    <w:rsid w:val="00AC5F1C"/>
    <w:rsid w:val="00AC76B2"/>
    <w:rsid w:val="00AD0494"/>
    <w:rsid w:val="00AD052A"/>
    <w:rsid w:val="00AD06F8"/>
    <w:rsid w:val="00AD18D0"/>
    <w:rsid w:val="00AD2083"/>
    <w:rsid w:val="00AD55C1"/>
    <w:rsid w:val="00AD5B87"/>
    <w:rsid w:val="00AD600A"/>
    <w:rsid w:val="00AD76A8"/>
    <w:rsid w:val="00AE04E2"/>
    <w:rsid w:val="00AE0A41"/>
    <w:rsid w:val="00AE219E"/>
    <w:rsid w:val="00AE24E0"/>
    <w:rsid w:val="00AF0990"/>
    <w:rsid w:val="00AF1510"/>
    <w:rsid w:val="00AF1B09"/>
    <w:rsid w:val="00AF1B13"/>
    <w:rsid w:val="00AF1D95"/>
    <w:rsid w:val="00AF1F8D"/>
    <w:rsid w:val="00AF3E6E"/>
    <w:rsid w:val="00AF4039"/>
    <w:rsid w:val="00AF4271"/>
    <w:rsid w:val="00AF4B5F"/>
    <w:rsid w:val="00AF56F4"/>
    <w:rsid w:val="00AF5CFF"/>
    <w:rsid w:val="00AF69CB"/>
    <w:rsid w:val="00B006E1"/>
    <w:rsid w:val="00B0096B"/>
    <w:rsid w:val="00B01360"/>
    <w:rsid w:val="00B0316E"/>
    <w:rsid w:val="00B03C58"/>
    <w:rsid w:val="00B04E5C"/>
    <w:rsid w:val="00B10670"/>
    <w:rsid w:val="00B11055"/>
    <w:rsid w:val="00B138DD"/>
    <w:rsid w:val="00B13A03"/>
    <w:rsid w:val="00B13AA8"/>
    <w:rsid w:val="00B13B21"/>
    <w:rsid w:val="00B16711"/>
    <w:rsid w:val="00B20CA3"/>
    <w:rsid w:val="00B220F5"/>
    <w:rsid w:val="00B2359B"/>
    <w:rsid w:val="00B27537"/>
    <w:rsid w:val="00B27726"/>
    <w:rsid w:val="00B30D50"/>
    <w:rsid w:val="00B3116F"/>
    <w:rsid w:val="00B3182B"/>
    <w:rsid w:val="00B31950"/>
    <w:rsid w:val="00B329CF"/>
    <w:rsid w:val="00B32DD8"/>
    <w:rsid w:val="00B34E8D"/>
    <w:rsid w:val="00B356F6"/>
    <w:rsid w:val="00B4073E"/>
    <w:rsid w:val="00B41231"/>
    <w:rsid w:val="00B413CD"/>
    <w:rsid w:val="00B41521"/>
    <w:rsid w:val="00B41A1C"/>
    <w:rsid w:val="00B4355B"/>
    <w:rsid w:val="00B43C53"/>
    <w:rsid w:val="00B448B6"/>
    <w:rsid w:val="00B461BB"/>
    <w:rsid w:val="00B47F7E"/>
    <w:rsid w:val="00B50FD7"/>
    <w:rsid w:val="00B5176A"/>
    <w:rsid w:val="00B55B97"/>
    <w:rsid w:val="00B57E3A"/>
    <w:rsid w:val="00B60B65"/>
    <w:rsid w:val="00B61C62"/>
    <w:rsid w:val="00B6229A"/>
    <w:rsid w:val="00B6471B"/>
    <w:rsid w:val="00B651EC"/>
    <w:rsid w:val="00B679F8"/>
    <w:rsid w:val="00B7033A"/>
    <w:rsid w:val="00B70471"/>
    <w:rsid w:val="00B70F20"/>
    <w:rsid w:val="00B71CE4"/>
    <w:rsid w:val="00B73951"/>
    <w:rsid w:val="00B74DB4"/>
    <w:rsid w:val="00B753CF"/>
    <w:rsid w:val="00B75741"/>
    <w:rsid w:val="00B75C38"/>
    <w:rsid w:val="00B76FB7"/>
    <w:rsid w:val="00B779BA"/>
    <w:rsid w:val="00B8265C"/>
    <w:rsid w:val="00B827EB"/>
    <w:rsid w:val="00B83AA5"/>
    <w:rsid w:val="00B83E84"/>
    <w:rsid w:val="00B85094"/>
    <w:rsid w:val="00B87616"/>
    <w:rsid w:val="00B87B83"/>
    <w:rsid w:val="00B87EEC"/>
    <w:rsid w:val="00B91729"/>
    <w:rsid w:val="00B91ACF"/>
    <w:rsid w:val="00B92E8E"/>
    <w:rsid w:val="00B92F45"/>
    <w:rsid w:val="00B93158"/>
    <w:rsid w:val="00B96BC9"/>
    <w:rsid w:val="00BA075F"/>
    <w:rsid w:val="00BA07F9"/>
    <w:rsid w:val="00BA2402"/>
    <w:rsid w:val="00BA3E35"/>
    <w:rsid w:val="00BA4C76"/>
    <w:rsid w:val="00BA5810"/>
    <w:rsid w:val="00BA7E9B"/>
    <w:rsid w:val="00BB1EE7"/>
    <w:rsid w:val="00BB2C25"/>
    <w:rsid w:val="00BB328C"/>
    <w:rsid w:val="00BB566D"/>
    <w:rsid w:val="00BC46D2"/>
    <w:rsid w:val="00BC4A2D"/>
    <w:rsid w:val="00BC4ADC"/>
    <w:rsid w:val="00BC6707"/>
    <w:rsid w:val="00BC7A2A"/>
    <w:rsid w:val="00BD08CF"/>
    <w:rsid w:val="00BD09C4"/>
    <w:rsid w:val="00BD2889"/>
    <w:rsid w:val="00BD4FC5"/>
    <w:rsid w:val="00BE1730"/>
    <w:rsid w:val="00BE4516"/>
    <w:rsid w:val="00BE497A"/>
    <w:rsid w:val="00BE5B2C"/>
    <w:rsid w:val="00BF080B"/>
    <w:rsid w:val="00BF0AD1"/>
    <w:rsid w:val="00BF0D20"/>
    <w:rsid w:val="00BF0D8B"/>
    <w:rsid w:val="00BF28C8"/>
    <w:rsid w:val="00BF447E"/>
    <w:rsid w:val="00BF6AEC"/>
    <w:rsid w:val="00BF7FA7"/>
    <w:rsid w:val="00C01AED"/>
    <w:rsid w:val="00C03563"/>
    <w:rsid w:val="00C05E07"/>
    <w:rsid w:val="00C064EB"/>
    <w:rsid w:val="00C11876"/>
    <w:rsid w:val="00C12A44"/>
    <w:rsid w:val="00C14A6E"/>
    <w:rsid w:val="00C20719"/>
    <w:rsid w:val="00C23C2D"/>
    <w:rsid w:val="00C2563A"/>
    <w:rsid w:val="00C272C4"/>
    <w:rsid w:val="00C27592"/>
    <w:rsid w:val="00C27713"/>
    <w:rsid w:val="00C27E7E"/>
    <w:rsid w:val="00C30998"/>
    <w:rsid w:val="00C3397B"/>
    <w:rsid w:val="00C34C97"/>
    <w:rsid w:val="00C3602D"/>
    <w:rsid w:val="00C37568"/>
    <w:rsid w:val="00C37875"/>
    <w:rsid w:val="00C40C68"/>
    <w:rsid w:val="00C40C77"/>
    <w:rsid w:val="00C4676E"/>
    <w:rsid w:val="00C46AF9"/>
    <w:rsid w:val="00C47AE9"/>
    <w:rsid w:val="00C5029B"/>
    <w:rsid w:val="00C52AB4"/>
    <w:rsid w:val="00C531EF"/>
    <w:rsid w:val="00C55684"/>
    <w:rsid w:val="00C5579D"/>
    <w:rsid w:val="00C570DB"/>
    <w:rsid w:val="00C603C3"/>
    <w:rsid w:val="00C6106E"/>
    <w:rsid w:val="00C61098"/>
    <w:rsid w:val="00C63D9F"/>
    <w:rsid w:val="00C645EC"/>
    <w:rsid w:val="00C64624"/>
    <w:rsid w:val="00C6508F"/>
    <w:rsid w:val="00C65F8C"/>
    <w:rsid w:val="00C66417"/>
    <w:rsid w:val="00C67DD8"/>
    <w:rsid w:val="00C700F7"/>
    <w:rsid w:val="00C70642"/>
    <w:rsid w:val="00C717D0"/>
    <w:rsid w:val="00C7401F"/>
    <w:rsid w:val="00C80070"/>
    <w:rsid w:val="00C82A9B"/>
    <w:rsid w:val="00C8424A"/>
    <w:rsid w:val="00C85B17"/>
    <w:rsid w:val="00C863C1"/>
    <w:rsid w:val="00C86BCD"/>
    <w:rsid w:val="00C90A03"/>
    <w:rsid w:val="00C9141B"/>
    <w:rsid w:val="00C92779"/>
    <w:rsid w:val="00C93044"/>
    <w:rsid w:val="00C93351"/>
    <w:rsid w:val="00C93612"/>
    <w:rsid w:val="00C941E8"/>
    <w:rsid w:val="00C945CD"/>
    <w:rsid w:val="00C94688"/>
    <w:rsid w:val="00C97543"/>
    <w:rsid w:val="00CA0697"/>
    <w:rsid w:val="00CA2AB2"/>
    <w:rsid w:val="00CA3907"/>
    <w:rsid w:val="00CA4627"/>
    <w:rsid w:val="00CB727C"/>
    <w:rsid w:val="00CC0954"/>
    <w:rsid w:val="00CC0B4D"/>
    <w:rsid w:val="00CC0D5F"/>
    <w:rsid w:val="00CC6B1B"/>
    <w:rsid w:val="00CC7454"/>
    <w:rsid w:val="00CC7CA8"/>
    <w:rsid w:val="00CD0817"/>
    <w:rsid w:val="00CD49D0"/>
    <w:rsid w:val="00CD4B04"/>
    <w:rsid w:val="00CD6392"/>
    <w:rsid w:val="00CE0E2A"/>
    <w:rsid w:val="00CE3A3E"/>
    <w:rsid w:val="00CE3BB3"/>
    <w:rsid w:val="00CE4A1C"/>
    <w:rsid w:val="00CE7D84"/>
    <w:rsid w:val="00CF2A0C"/>
    <w:rsid w:val="00CF5F97"/>
    <w:rsid w:val="00CF7CCD"/>
    <w:rsid w:val="00D02589"/>
    <w:rsid w:val="00D03FD7"/>
    <w:rsid w:val="00D11174"/>
    <w:rsid w:val="00D1159B"/>
    <w:rsid w:val="00D1228D"/>
    <w:rsid w:val="00D1435C"/>
    <w:rsid w:val="00D1482D"/>
    <w:rsid w:val="00D176C8"/>
    <w:rsid w:val="00D21E95"/>
    <w:rsid w:val="00D22811"/>
    <w:rsid w:val="00D24578"/>
    <w:rsid w:val="00D269B3"/>
    <w:rsid w:val="00D26A7C"/>
    <w:rsid w:val="00D278D3"/>
    <w:rsid w:val="00D32011"/>
    <w:rsid w:val="00D36FFD"/>
    <w:rsid w:val="00D378C4"/>
    <w:rsid w:val="00D40A43"/>
    <w:rsid w:val="00D447A2"/>
    <w:rsid w:val="00D455A1"/>
    <w:rsid w:val="00D460B6"/>
    <w:rsid w:val="00D47C1F"/>
    <w:rsid w:val="00D53004"/>
    <w:rsid w:val="00D55B0C"/>
    <w:rsid w:val="00D56623"/>
    <w:rsid w:val="00D57EB0"/>
    <w:rsid w:val="00D6069A"/>
    <w:rsid w:val="00D61818"/>
    <w:rsid w:val="00D62315"/>
    <w:rsid w:val="00D64840"/>
    <w:rsid w:val="00D64F56"/>
    <w:rsid w:val="00D70569"/>
    <w:rsid w:val="00D70908"/>
    <w:rsid w:val="00D7092F"/>
    <w:rsid w:val="00D70A69"/>
    <w:rsid w:val="00D712DC"/>
    <w:rsid w:val="00D75312"/>
    <w:rsid w:val="00D81BA6"/>
    <w:rsid w:val="00D81BEE"/>
    <w:rsid w:val="00D82332"/>
    <w:rsid w:val="00D836A6"/>
    <w:rsid w:val="00D84E81"/>
    <w:rsid w:val="00D87308"/>
    <w:rsid w:val="00D87BF1"/>
    <w:rsid w:val="00D92D89"/>
    <w:rsid w:val="00D95F05"/>
    <w:rsid w:val="00D970F3"/>
    <w:rsid w:val="00D97C82"/>
    <w:rsid w:val="00DA0C16"/>
    <w:rsid w:val="00DA36CA"/>
    <w:rsid w:val="00DA584B"/>
    <w:rsid w:val="00DA5FBD"/>
    <w:rsid w:val="00DA7C6D"/>
    <w:rsid w:val="00DB310D"/>
    <w:rsid w:val="00DB536A"/>
    <w:rsid w:val="00DB6E19"/>
    <w:rsid w:val="00DB728A"/>
    <w:rsid w:val="00DC167B"/>
    <w:rsid w:val="00DC1984"/>
    <w:rsid w:val="00DC2E07"/>
    <w:rsid w:val="00DC333B"/>
    <w:rsid w:val="00DC4692"/>
    <w:rsid w:val="00DC4748"/>
    <w:rsid w:val="00DC5098"/>
    <w:rsid w:val="00DC5B89"/>
    <w:rsid w:val="00DC62BA"/>
    <w:rsid w:val="00DD24FE"/>
    <w:rsid w:val="00DD5888"/>
    <w:rsid w:val="00DD77F4"/>
    <w:rsid w:val="00DE4709"/>
    <w:rsid w:val="00DE64CF"/>
    <w:rsid w:val="00DE714D"/>
    <w:rsid w:val="00DE7EA5"/>
    <w:rsid w:val="00DF2A64"/>
    <w:rsid w:val="00DF4C2C"/>
    <w:rsid w:val="00DF5706"/>
    <w:rsid w:val="00E00600"/>
    <w:rsid w:val="00E00D6A"/>
    <w:rsid w:val="00E011D9"/>
    <w:rsid w:val="00E026B0"/>
    <w:rsid w:val="00E027AA"/>
    <w:rsid w:val="00E02888"/>
    <w:rsid w:val="00E0425A"/>
    <w:rsid w:val="00E056CF"/>
    <w:rsid w:val="00E068B0"/>
    <w:rsid w:val="00E0737E"/>
    <w:rsid w:val="00E101F3"/>
    <w:rsid w:val="00E107CB"/>
    <w:rsid w:val="00E10CF5"/>
    <w:rsid w:val="00E15F70"/>
    <w:rsid w:val="00E1723C"/>
    <w:rsid w:val="00E21417"/>
    <w:rsid w:val="00E239F3"/>
    <w:rsid w:val="00E243AB"/>
    <w:rsid w:val="00E248B4"/>
    <w:rsid w:val="00E273A6"/>
    <w:rsid w:val="00E2760B"/>
    <w:rsid w:val="00E2770E"/>
    <w:rsid w:val="00E303A6"/>
    <w:rsid w:val="00E315A8"/>
    <w:rsid w:val="00E3253D"/>
    <w:rsid w:val="00E327A8"/>
    <w:rsid w:val="00E3553A"/>
    <w:rsid w:val="00E36176"/>
    <w:rsid w:val="00E370BD"/>
    <w:rsid w:val="00E414B6"/>
    <w:rsid w:val="00E41BF0"/>
    <w:rsid w:val="00E41DE0"/>
    <w:rsid w:val="00E42771"/>
    <w:rsid w:val="00E45EFC"/>
    <w:rsid w:val="00E46D31"/>
    <w:rsid w:val="00E473B8"/>
    <w:rsid w:val="00E511EE"/>
    <w:rsid w:val="00E517A5"/>
    <w:rsid w:val="00E52FA4"/>
    <w:rsid w:val="00E61FBF"/>
    <w:rsid w:val="00E64D31"/>
    <w:rsid w:val="00E65F13"/>
    <w:rsid w:val="00E66B6A"/>
    <w:rsid w:val="00E66D2C"/>
    <w:rsid w:val="00E67F75"/>
    <w:rsid w:val="00E700FB"/>
    <w:rsid w:val="00E706C6"/>
    <w:rsid w:val="00E70D26"/>
    <w:rsid w:val="00E72021"/>
    <w:rsid w:val="00E72F3D"/>
    <w:rsid w:val="00E7488B"/>
    <w:rsid w:val="00E764D8"/>
    <w:rsid w:val="00E77836"/>
    <w:rsid w:val="00E80B98"/>
    <w:rsid w:val="00E812C4"/>
    <w:rsid w:val="00E818E4"/>
    <w:rsid w:val="00E82280"/>
    <w:rsid w:val="00E860D1"/>
    <w:rsid w:val="00E865DA"/>
    <w:rsid w:val="00E90350"/>
    <w:rsid w:val="00E9210C"/>
    <w:rsid w:val="00E9264A"/>
    <w:rsid w:val="00E93E26"/>
    <w:rsid w:val="00EA0A3E"/>
    <w:rsid w:val="00EA1165"/>
    <w:rsid w:val="00EA5BDA"/>
    <w:rsid w:val="00EA5ECC"/>
    <w:rsid w:val="00EA6733"/>
    <w:rsid w:val="00EA7062"/>
    <w:rsid w:val="00EA7FC4"/>
    <w:rsid w:val="00EB10CB"/>
    <w:rsid w:val="00EB4DEF"/>
    <w:rsid w:val="00EB4F0B"/>
    <w:rsid w:val="00EC253B"/>
    <w:rsid w:val="00EC2694"/>
    <w:rsid w:val="00EC35BF"/>
    <w:rsid w:val="00EC39BB"/>
    <w:rsid w:val="00EC52B3"/>
    <w:rsid w:val="00EC7FF2"/>
    <w:rsid w:val="00ED0219"/>
    <w:rsid w:val="00ED0B09"/>
    <w:rsid w:val="00ED0D82"/>
    <w:rsid w:val="00ED40C5"/>
    <w:rsid w:val="00ED461B"/>
    <w:rsid w:val="00ED5D93"/>
    <w:rsid w:val="00ED68E8"/>
    <w:rsid w:val="00ED6948"/>
    <w:rsid w:val="00ED6C8C"/>
    <w:rsid w:val="00ED7ADC"/>
    <w:rsid w:val="00EE1338"/>
    <w:rsid w:val="00EE19FE"/>
    <w:rsid w:val="00EE2326"/>
    <w:rsid w:val="00EE2A22"/>
    <w:rsid w:val="00EE2C38"/>
    <w:rsid w:val="00EE3666"/>
    <w:rsid w:val="00EE49A9"/>
    <w:rsid w:val="00EE7FB3"/>
    <w:rsid w:val="00EF1134"/>
    <w:rsid w:val="00EF141A"/>
    <w:rsid w:val="00EF65F9"/>
    <w:rsid w:val="00EF6687"/>
    <w:rsid w:val="00EF79B4"/>
    <w:rsid w:val="00EF7CE8"/>
    <w:rsid w:val="00F01F02"/>
    <w:rsid w:val="00F02670"/>
    <w:rsid w:val="00F038DE"/>
    <w:rsid w:val="00F03DBE"/>
    <w:rsid w:val="00F05EE3"/>
    <w:rsid w:val="00F10086"/>
    <w:rsid w:val="00F106B5"/>
    <w:rsid w:val="00F10D23"/>
    <w:rsid w:val="00F13E1A"/>
    <w:rsid w:val="00F15F2D"/>
    <w:rsid w:val="00F16B4F"/>
    <w:rsid w:val="00F17B66"/>
    <w:rsid w:val="00F17D08"/>
    <w:rsid w:val="00F21DE5"/>
    <w:rsid w:val="00F225C3"/>
    <w:rsid w:val="00F23ED4"/>
    <w:rsid w:val="00F2435A"/>
    <w:rsid w:val="00F26513"/>
    <w:rsid w:val="00F26C3F"/>
    <w:rsid w:val="00F301A2"/>
    <w:rsid w:val="00F30EBC"/>
    <w:rsid w:val="00F31B84"/>
    <w:rsid w:val="00F32C30"/>
    <w:rsid w:val="00F34766"/>
    <w:rsid w:val="00F357A2"/>
    <w:rsid w:val="00F362E1"/>
    <w:rsid w:val="00F3654F"/>
    <w:rsid w:val="00F36585"/>
    <w:rsid w:val="00F3778E"/>
    <w:rsid w:val="00F41176"/>
    <w:rsid w:val="00F463F7"/>
    <w:rsid w:val="00F46FB7"/>
    <w:rsid w:val="00F47435"/>
    <w:rsid w:val="00F53BFC"/>
    <w:rsid w:val="00F5425B"/>
    <w:rsid w:val="00F54491"/>
    <w:rsid w:val="00F545F8"/>
    <w:rsid w:val="00F546C7"/>
    <w:rsid w:val="00F55B32"/>
    <w:rsid w:val="00F57628"/>
    <w:rsid w:val="00F60B80"/>
    <w:rsid w:val="00F60DEC"/>
    <w:rsid w:val="00F62A73"/>
    <w:rsid w:val="00F62B11"/>
    <w:rsid w:val="00F6402F"/>
    <w:rsid w:val="00F65515"/>
    <w:rsid w:val="00F661EC"/>
    <w:rsid w:val="00F662FA"/>
    <w:rsid w:val="00F672F0"/>
    <w:rsid w:val="00F6790D"/>
    <w:rsid w:val="00F71F3F"/>
    <w:rsid w:val="00F72CC7"/>
    <w:rsid w:val="00F771E5"/>
    <w:rsid w:val="00F811CA"/>
    <w:rsid w:val="00F8446F"/>
    <w:rsid w:val="00F85F8C"/>
    <w:rsid w:val="00F868D3"/>
    <w:rsid w:val="00F8750D"/>
    <w:rsid w:val="00F87B91"/>
    <w:rsid w:val="00F90098"/>
    <w:rsid w:val="00F917ED"/>
    <w:rsid w:val="00F92C33"/>
    <w:rsid w:val="00F95518"/>
    <w:rsid w:val="00F969EF"/>
    <w:rsid w:val="00FA00D1"/>
    <w:rsid w:val="00FA02F3"/>
    <w:rsid w:val="00FA0A73"/>
    <w:rsid w:val="00FA0D91"/>
    <w:rsid w:val="00FA11F6"/>
    <w:rsid w:val="00FA5351"/>
    <w:rsid w:val="00FB22C2"/>
    <w:rsid w:val="00FB254A"/>
    <w:rsid w:val="00FB2AB1"/>
    <w:rsid w:val="00FB4A8D"/>
    <w:rsid w:val="00FB557B"/>
    <w:rsid w:val="00FC0AB5"/>
    <w:rsid w:val="00FC1537"/>
    <w:rsid w:val="00FC1C2B"/>
    <w:rsid w:val="00FC27CF"/>
    <w:rsid w:val="00FC371A"/>
    <w:rsid w:val="00FC3885"/>
    <w:rsid w:val="00FC553F"/>
    <w:rsid w:val="00FD248D"/>
    <w:rsid w:val="00FD28AA"/>
    <w:rsid w:val="00FD3DA7"/>
    <w:rsid w:val="00FD3E25"/>
    <w:rsid w:val="00FE02D1"/>
    <w:rsid w:val="00FE2CD0"/>
    <w:rsid w:val="00FE387B"/>
    <w:rsid w:val="00FE454E"/>
    <w:rsid w:val="00FE617F"/>
    <w:rsid w:val="00FE71F7"/>
    <w:rsid w:val="00FE7779"/>
    <w:rsid w:val="00FF056E"/>
    <w:rsid w:val="00FF14CF"/>
    <w:rsid w:val="00FF18D8"/>
    <w:rsid w:val="00FF1D94"/>
    <w:rsid w:val="00FF2EFB"/>
    <w:rsid w:val="00FF4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13157373"/>
  <w15:docId w15:val="{DF71F4C8-CEC5-47B7-88FA-D278DDB5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20"/>
    <w:rPr>
      <w:rFonts w:ascii="Times New Roman" w:eastAsia="Times New Roman" w:hAnsi="Times New Roman"/>
      <w:sz w:val="24"/>
      <w:szCs w:val="24"/>
    </w:rPr>
  </w:style>
  <w:style w:type="paragraph" w:styleId="Titre1">
    <w:name w:val="heading 1"/>
    <w:basedOn w:val="Normal"/>
    <w:next w:val="Normal"/>
    <w:link w:val="Titre1Car"/>
    <w:qFormat/>
    <w:rsid w:val="00B70F20"/>
    <w:pPr>
      <w:keepNext/>
      <w:numPr>
        <w:numId w:val="1"/>
      </w:numPr>
      <w:outlineLvl w:val="0"/>
    </w:pPr>
    <w:rPr>
      <w:b/>
      <w:bCs/>
    </w:rPr>
  </w:style>
  <w:style w:type="paragraph" w:styleId="Titre2">
    <w:name w:val="heading 2"/>
    <w:basedOn w:val="Normal"/>
    <w:next w:val="Normal"/>
    <w:link w:val="Titre2Car"/>
    <w:qFormat/>
    <w:rsid w:val="00B70F20"/>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70F20"/>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B70F20"/>
    <w:pPr>
      <w:keepNext/>
      <w:numPr>
        <w:ilvl w:val="3"/>
        <w:numId w:val="1"/>
      </w:numPr>
      <w:jc w:val="center"/>
      <w:outlineLvl w:val="3"/>
    </w:pPr>
    <w:rPr>
      <w:sz w:val="28"/>
    </w:rPr>
  </w:style>
  <w:style w:type="paragraph" w:styleId="Titre5">
    <w:name w:val="heading 5"/>
    <w:basedOn w:val="Normal"/>
    <w:next w:val="Normal"/>
    <w:link w:val="Titre5Car"/>
    <w:qFormat/>
    <w:rsid w:val="00B70F20"/>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B70F20"/>
    <w:pPr>
      <w:numPr>
        <w:ilvl w:val="5"/>
        <w:numId w:val="1"/>
      </w:numPr>
      <w:spacing w:before="240" w:after="60"/>
      <w:outlineLvl w:val="5"/>
    </w:pPr>
    <w:rPr>
      <w:b/>
      <w:bCs/>
      <w:sz w:val="22"/>
      <w:szCs w:val="22"/>
    </w:rPr>
  </w:style>
  <w:style w:type="paragraph" w:styleId="Titre7">
    <w:name w:val="heading 7"/>
    <w:basedOn w:val="Normal"/>
    <w:next w:val="Normal"/>
    <w:link w:val="Titre7Car"/>
    <w:qFormat/>
    <w:locked/>
    <w:rsid w:val="001E7B2C"/>
    <w:pPr>
      <w:keepNext/>
      <w:outlineLvl w:val="6"/>
    </w:pPr>
    <w:rPr>
      <w:rFonts w:eastAsia="Literat Black DB"/>
      <w:sz w:val="28"/>
    </w:rPr>
  </w:style>
  <w:style w:type="paragraph" w:styleId="Titre8">
    <w:name w:val="heading 8"/>
    <w:basedOn w:val="Normal"/>
    <w:next w:val="Normal"/>
    <w:link w:val="Titre8Car"/>
    <w:uiPriority w:val="99"/>
    <w:qFormat/>
    <w:rsid w:val="00B70F20"/>
    <w:pPr>
      <w:numPr>
        <w:ilvl w:val="7"/>
        <w:numId w:val="1"/>
      </w:numPr>
      <w:spacing w:before="240" w:after="60"/>
      <w:outlineLvl w:val="7"/>
    </w:pPr>
    <w:rPr>
      <w:i/>
      <w:iCs/>
    </w:rPr>
  </w:style>
  <w:style w:type="paragraph" w:styleId="Titre9">
    <w:name w:val="heading 9"/>
    <w:basedOn w:val="Normal"/>
    <w:next w:val="Normal"/>
    <w:link w:val="Titre9Car"/>
    <w:uiPriority w:val="99"/>
    <w:qFormat/>
    <w:rsid w:val="00B70F20"/>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B70F20"/>
    <w:rPr>
      <w:rFonts w:ascii="Times New Roman" w:eastAsia="Times New Roman" w:hAnsi="Times New Roman"/>
      <w:b/>
      <w:bCs/>
      <w:sz w:val="24"/>
      <w:szCs w:val="24"/>
    </w:rPr>
  </w:style>
  <w:style w:type="character" w:customStyle="1" w:styleId="Titre2Car">
    <w:name w:val="Titre 2 Car"/>
    <w:basedOn w:val="Policepardfaut"/>
    <w:link w:val="Titre2"/>
    <w:locked/>
    <w:rsid w:val="00B70F20"/>
    <w:rPr>
      <w:rFonts w:ascii="Arial" w:eastAsia="Times New Roman" w:hAnsi="Arial" w:cs="Arial"/>
      <w:b/>
      <w:bCs/>
      <w:i/>
      <w:iCs/>
      <w:sz w:val="28"/>
      <w:szCs w:val="28"/>
    </w:rPr>
  </w:style>
  <w:style w:type="character" w:customStyle="1" w:styleId="Titre3Car">
    <w:name w:val="Titre 3 Car"/>
    <w:basedOn w:val="Policepardfaut"/>
    <w:link w:val="Titre3"/>
    <w:locked/>
    <w:rsid w:val="00B70F20"/>
    <w:rPr>
      <w:rFonts w:ascii="Arial" w:eastAsia="Times New Roman" w:hAnsi="Arial" w:cs="Arial"/>
      <w:b/>
      <w:bCs/>
      <w:sz w:val="26"/>
      <w:szCs w:val="26"/>
    </w:rPr>
  </w:style>
  <w:style w:type="character" w:customStyle="1" w:styleId="Titre4Car">
    <w:name w:val="Titre 4 Car"/>
    <w:basedOn w:val="Policepardfaut"/>
    <w:link w:val="Titre4"/>
    <w:locked/>
    <w:rsid w:val="00B70F20"/>
    <w:rPr>
      <w:rFonts w:ascii="Times New Roman" w:eastAsia="Times New Roman" w:hAnsi="Times New Roman"/>
      <w:sz w:val="28"/>
      <w:szCs w:val="24"/>
    </w:rPr>
  </w:style>
  <w:style w:type="character" w:customStyle="1" w:styleId="Titre5Car">
    <w:name w:val="Titre 5 Car"/>
    <w:basedOn w:val="Policepardfaut"/>
    <w:link w:val="Titre5"/>
    <w:locked/>
    <w:rsid w:val="00B70F20"/>
    <w:rPr>
      <w:rFonts w:ascii="Times New Roman" w:eastAsia="Times New Roman" w:hAnsi="Times New Roman"/>
      <w:b/>
      <w:bCs/>
      <w:i/>
      <w:iCs/>
      <w:sz w:val="26"/>
      <w:szCs w:val="26"/>
    </w:rPr>
  </w:style>
  <w:style w:type="character" w:customStyle="1" w:styleId="Titre6Car">
    <w:name w:val="Titre 6 Car"/>
    <w:basedOn w:val="Policepardfaut"/>
    <w:link w:val="Titre6"/>
    <w:locked/>
    <w:rsid w:val="00B70F20"/>
    <w:rPr>
      <w:rFonts w:ascii="Times New Roman" w:eastAsia="Times New Roman" w:hAnsi="Times New Roman"/>
      <w:b/>
      <w:bCs/>
    </w:rPr>
  </w:style>
  <w:style w:type="character" w:customStyle="1" w:styleId="Titre7Car">
    <w:name w:val="Titre 7 Car"/>
    <w:basedOn w:val="Policepardfaut"/>
    <w:link w:val="Titre7"/>
    <w:rsid w:val="001E7B2C"/>
    <w:rPr>
      <w:rFonts w:ascii="Times New Roman" w:eastAsia="Literat Black DB" w:hAnsi="Times New Roman"/>
      <w:sz w:val="28"/>
      <w:szCs w:val="24"/>
    </w:rPr>
  </w:style>
  <w:style w:type="character" w:customStyle="1" w:styleId="Titre8Car">
    <w:name w:val="Titre 8 Car"/>
    <w:basedOn w:val="Policepardfaut"/>
    <w:link w:val="Titre8"/>
    <w:uiPriority w:val="99"/>
    <w:locked/>
    <w:rsid w:val="00B70F20"/>
    <w:rPr>
      <w:rFonts w:ascii="Times New Roman" w:eastAsia="Times New Roman" w:hAnsi="Times New Roman"/>
      <w:i/>
      <w:iCs/>
      <w:sz w:val="24"/>
      <w:szCs w:val="24"/>
    </w:rPr>
  </w:style>
  <w:style w:type="character" w:customStyle="1" w:styleId="Titre9Car">
    <w:name w:val="Titre 9 Car"/>
    <w:basedOn w:val="Policepardfaut"/>
    <w:link w:val="Titre9"/>
    <w:uiPriority w:val="99"/>
    <w:locked/>
    <w:rsid w:val="00B70F20"/>
    <w:rPr>
      <w:rFonts w:ascii="Arial" w:eastAsia="Times New Roman" w:hAnsi="Arial" w:cs="Arial"/>
    </w:rPr>
  </w:style>
  <w:style w:type="paragraph" w:styleId="En-tte">
    <w:name w:val="header"/>
    <w:basedOn w:val="Normal"/>
    <w:link w:val="En-tteCar"/>
    <w:rsid w:val="00B70F20"/>
    <w:pPr>
      <w:tabs>
        <w:tab w:val="center" w:pos="4536"/>
        <w:tab w:val="right" w:pos="9072"/>
      </w:tabs>
    </w:pPr>
  </w:style>
  <w:style w:type="character" w:customStyle="1" w:styleId="En-tteCar">
    <w:name w:val="En-tête Car"/>
    <w:basedOn w:val="Policepardfaut"/>
    <w:link w:val="En-tte"/>
    <w:uiPriority w:val="99"/>
    <w:locked/>
    <w:rsid w:val="00B70F20"/>
    <w:rPr>
      <w:rFonts w:ascii="Times New Roman" w:hAnsi="Times New Roman" w:cs="Times New Roman"/>
      <w:sz w:val="24"/>
      <w:szCs w:val="24"/>
      <w:lang w:eastAsia="fr-FR"/>
    </w:rPr>
  </w:style>
  <w:style w:type="paragraph" w:styleId="Corpsdetexte">
    <w:name w:val="Body Text"/>
    <w:basedOn w:val="Normal"/>
    <w:link w:val="CorpsdetexteCar"/>
    <w:rsid w:val="00B70F20"/>
    <w:rPr>
      <w:b/>
      <w:bCs/>
      <w:color w:val="FF0000"/>
      <w:u w:val="single"/>
    </w:rPr>
  </w:style>
  <w:style w:type="character" w:customStyle="1" w:styleId="CorpsdetexteCar">
    <w:name w:val="Corps de texte Car"/>
    <w:basedOn w:val="Policepardfaut"/>
    <w:link w:val="Corpsdetexte"/>
    <w:uiPriority w:val="99"/>
    <w:locked/>
    <w:rsid w:val="00B70F20"/>
    <w:rPr>
      <w:rFonts w:ascii="Times New Roman" w:hAnsi="Times New Roman" w:cs="Times New Roman"/>
      <w:b/>
      <w:bCs/>
      <w:color w:val="FF0000"/>
      <w:sz w:val="24"/>
      <w:szCs w:val="24"/>
      <w:u w:val="single"/>
      <w:lang w:eastAsia="fr-FR"/>
    </w:rPr>
  </w:style>
  <w:style w:type="paragraph" w:styleId="Textedebulles">
    <w:name w:val="Balloon Text"/>
    <w:basedOn w:val="Normal"/>
    <w:link w:val="TextedebullesCar"/>
    <w:semiHidden/>
    <w:rsid w:val="00B70F2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70F20"/>
    <w:rPr>
      <w:rFonts w:ascii="Tahoma" w:hAnsi="Tahoma" w:cs="Tahoma"/>
      <w:sz w:val="16"/>
      <w:szCs w:val="16"/>
      <w:lang w:eastAsia="fr-FR"/>
    </w:rPr>
  </w:style>
  <w:style w:type="character" w:styleId="Lienhypertexte">
    <w:name w:val="Hyperlink"/>
    <w:basedOn w:val="Policepardfaut"/>
    <w:locked/>
    <w:rsid w:val="007A01C5"/>
    <w:rPr>
      <w:color w:val="009999"/>
      <w:u w:val="single"/>
    </w:rPr>
  </w:style>
  <w:style w:type="paragraph" w:styleId="Retraitcorpsdetexte">
    <w:name w:val="Body Text Indent"/>
    <w:basedOn w:val="Normal"/>
    <w:link w:val="RetraitcorpsdetexteCar"/>
    <w:locked/>
    <w:rsid w:val="0050436E"/>
    <w:pPr>
      <w:spacing w:after="120"/>
      <w:ind w:left="283"/>
    </w:pPr>
  </w:style>
  <w:style w:type="character" w:customStyle="1" w:styleId="RetraitcorpsdetexteCar">
    <w:name w:val="Retrait corps de texte Car"/>
    <w:basedOn w:val="Policepardfaut"/>
    <w:link w:val="Retraitcorpsdetexte"/>
    <w:rsid w:val="0050436E"/>
    <w:rPr>
      <w:rFonts w:ascii="Times New Roman" w:eastAsia="Times New Roman" w:hAnsi="Times New Roman"/>
      <w:sz w:val="24"/>
      <w:szCs w:val="24"/>
    </w:rPr>
  </w:style>
  <w:style w:type="paragraph" w:styleId="Paragraphedeliste">
    <w:name w:val="List Paragraph"/>
    <w:basedOn w:val="Normal"/>
    <w:uiPriority w:val="34"/>
    <w:qFormat/>
    <w:rsid w:val="00676515"/>
    <w:pPr>
      <w:ind w:left="720"/>
      <w:contextualSpacing/>
    </w:pPr>
  </w:style>
  <w:style w:type="character" w:styleId="lev">
    <w:name w:val="Strong"/>
    <w:qFormat/>
    <w:locked/>
    <w:rsid w:val="008213CA"/>
    <w:rPr>
      <w:b/>
      <w:bCs/>
    </w:rPr>
  </w:style>
  <w:style w:type="paragraph" w:styleId="NormalWeb">
    <w:name w:val="Normal (Web)"/>
    <w:basedOn w:val="Normal"/>
    <w:locked/>
    <w:rsid w:val="00C14A6E"/>
    <w:pPr>
      <w:spacing w:before="100" w:beforeAutospacing="1" w:after="119"/>
    </w:pPr>
    <w:rPr>
      <w:color w:val="000000"/>
    </w:rPr>
  </w:style>
  <w:style w:type="paragraph" w:customStyle="1" w:styleId="Standard">
    <w:name w:val="Standard"/>
    <w:uiPriority w:val="99"/>
    <w:rsid w:val="00C14A6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Pieddepage">
    <w:name w:val="footer"/>
    <w:basedOn w:val="Normal"/>
    <w:link w:val="PieddepageCar"/>
    <w:unhideWhenUsed/>
    <w:locked/>
    <w:rsid w:val="00FE617F"/>
    <w:pPr>
      <w:tabs>
        <w:tab w:val="center" w:pos="4536"/>
        <w:tab w:val="right" w:pos="9072"/>
      </w:tabs>
    </w:pPr>
  </w:style>
  <w:style w:type="character" w:customStyle="1" w:styleId="PieddepageCar">
    <w:name w:val="Pied de page Car"/>
    <w:basedOn w:val="Policepardfaut"/>
    <w:link w:val="Pieddepage"/>
    <w:uiPriority w:val="99"/>
    <w:rsid w:val="00FE617F"/>
    <w:rPr>
      <w:rFonts w:ascii="Times New Roman" w:eastAsia="Times New Roman" w:hAnsi="Times New Roman"/>
      <w:sz w:val="24"/>
      <w:szCs w:val="24"/>
    </w:rPr>
  </w:style>
  <w:style w:type="paragraph" w:customStyle="1" w:styleId="part">
    <w:name w:val="part"/>
    <w:basedOn w:val="Normal"/>
    <w:rsid w:val="00C272C4"/>
    <w:pPr>
      <w:spacing w:before="100" w:beforeAutospacing="1" w:after="100" w:afterAutospacing="1"/>
    </w:pPr>
  </w:style>
  <w:style w:type="paragraph" w:customStyle="1" w:styleId="xmsolistparagraph">
    <w:name w:val="x_msolistparagraph"/>
    <w:basedOn w:val="Normal"/>
    <w:rsid w:val="00C27592"/>
    <w:pPr>
      <w:spacing w:before="100" w:beforeAutospacing="1" w:after="100" w:afterAutospacing="1"/>
    </w:pPr>
  </w:style>
  <w:style w:type="paragraph" w:styleId="Titre">
    <w:name w:val="Title"/>
    <w:basedOn w:val="Normal"/>
    <w:link w:val="TitreCar"/>
    <w:qFormat/>
    <w:locked/>
    <w:rsid w:val="001E7B2C"/>
    <w:pPr>
      <w:jc w:val="center"/>
    </w:pPr>
    <w:rPr>
      <w:sz w:val="36"/>
    </w:rPr>
  </w:style>
  <w:style w:type="character" w:customStyle="1" w:styleId="TitreCar">
    <w:name w:val="Titre Car"/>
    <w:basedOn w:val="Policepardfaut"/>
    <w:link w:val="Titre"/>
    <w:rsid w:val="001E7B2C"/>
    <w:rPr>
      <w:rFonts w:ascii="Times New Roman" w:eastAsia="Times New Roman" w:hAnsi="Times New Roman"/>
      <w:sz w:val="36"/>
      <w:szCs w:val="24"/>
    </w:rPr>
  </w:style>
  <w:style w:type="character" w:styleId="Numrodepage">
    <w:name w:val="page number"/>
    <w:basedOn w:val="Policepardfaut"/>
    <w:locked/>
    <w:rsid w:val="001E7B2C"/>
  </w:style>
  <w:style w:type="paragraph" w:styleId="Retraitcorpsdetexte2">
    <w:name w:val="Body Text Indent 2"/>
    <w:basedOn w:val="Normal"/>
    <w:link w:val="Retraitcorpsdetexte2Car"/>
    <w:locked/>
    <w:rsid w:val="001E7B2C"/>
    <w:pPr>
      <w:ind w:left="360"/>
    </w:pPr>
    <w:rPr>
      <w:u w:val="single"/>
    </w:rPr>
  </w:style>
  <w:style w:type="character" w:customStyle="1" w:styleId="Retraitcorpsdetexte2Car">
    <w:name w:val="Retrait corps de texte 2 Car"/>
    <w:basedOn w:val="Policepardfaut"/>
    <w:link w:val="Retraitcorpsdetexte2"/>
    <w:rsid w:val="001E7B2C"/>
    <w:rPr>
      <w:rFonts w:ascii="Times New Roman" w:eastAsia="Times New Roman" w:hAnsi="Times New Roman"/>
      <w:sz w:val="24"/>
      <w:szCs w:val="24"/>
      <w:u w:val="single"/>
    </w:rPr>
  </w:style>
  <w:style w:type="table" w:customStyle="1" w:styleId="TableGrid">
    <w:name w:val="TableGrid"/>
    <w:rsid w:val="00B41231"/>
    <w:rPr>
      <w:rFonts w:asciiTheme="minorHAnsi" w:eastAsiaTheme="minorEastAsia" w:hAnsiTheme="minorHAnsi" w:cstheme="minorBidi"/>
    </w:rPr>
    <w:tblPr>
      <w:tblCellMar>
        <w:top w:w="0" w:type="dxa"/>
        <w:left w:w="0" w:type="dxa"/>
        <w:bottom w:w="0" w:type="dxa"/>
        <w:right w:w="0" w:type="dxa"/>
      </w:tblCellMar>
    </w:tblPr>
  </w:style>
  <w:style w:type="table" w:styleId="Grilledutableau">
    <w:name w:val="Table Grid"/>
    <w:basedOn w:val="TableauNormal"/>
    <w:uiPriority w:val="39"/>
    <w:locked/>
    <w:rsid w:val="00AD049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11876"/>
    <w:pPr>
      <w:spacing w:before="100" w:beforeAutospacing="1" w:after="100" w:afterAutospacing="1"/>
    </w:pPr>
  </w:style>
  <w:style w:type="character" w:customStyle="1" w:styleId="xcontentpasted0">
    <w:name w:val="x_contentpasted0"/>
    <w:basedOn w:val="Policepardfaut"/>
    <w:rsid w:val="00C1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5872">
      <w:bodyDiv w:val="1"/>
      <w:marLeft w:val="0"/>
      <w:marRight w:val="0"/>
      <w:marTop w:val="0"/>
      <w:marBottom w:val="0"/>
      <w:divBdr>
        <w:top w:val="none" w:sz="0" w:space="0" w:color="auto"/>
        <w:left w:val="none" w:sz="0" w:space="0" w:color="auto"/>
        <w:bottom w:val="none" w:sz="0" w:space="0" w:color="auto"/>
        <w:right w:val="none" w:sz="0" w:space="0" w:color="auto"/>
      </w:divBdr>
    </w:div>
    <w:div w:id="66345650">
      <w:bodyDiv w:val="1"/>
      <w:marLeft w:val="0"/>
      <w:marRight w:val="0"/>
      <w:marTop w:val="0"/>
      <w:marBottom w:val="0"/>
      <w:divBdr>
        <w:top w:val="none" w:sz="0" w:space="0" w:color="auto"/>
        <w:left w:val="none" w:sz="0" w:space="0" w:color="auto"/>
        <w:bottom w:val="none" w:sz="0" w:space="0" w:color="auto"/>
        <w:right w:val="none" w:sz="0" w:space="0" w:color="auto"/>
      </w:divBdr>
    </w:div>
    <w:div w:id="457915776">
      <w:bodyDiv w:val="1"/>
      <w:marLeft w:val="0"/>
      <w:marRight w:val="0"/>
      <w:marTop w:val="0"/>
      <w:marBottom w:val="0"/>
      <w:divBdr>
        <w:top w:val="none" w:sz="0" w:space="0" w:color="auto"/>
        <w:left w:val="none" w:sz="0" w:space="0" w:color="auto"/>
        <w:bottom w:val="none" w:sz="0" w:space="0" w:color="auto"/>
        <w:right w:val="none" w:sz="0" w:space="0" w:color="auto"/>
      </w:divBdr>
    </w:div>
    <w:div w:id="459227724">
      <w:bodyDiv w:val="1"/>
      <w:marLeft w:val="0"/>
      <w:marRight w:val="0"/>
      <w:marTop w:val="0"/>
      <w:marBottom w:val="0"/>
      <w:divBdr>
        <w:top w:val="none" w:sz="0" w:space="0" w:color="auto"/>
        <w:left w:val="none" w:sz="0" w:space="0" w:color="auto"/>
        <w:bottom w:val="none" w:sz="0" w:space="0" w:color="auto"/>
        <w:right w:val="none" w:sz="0" w:space="0" w:color="auto"/>
      </w:divBdr>
    </w:div>
    <w:div w:id="517735928">
      <w:bodyDiv w:val="1"/>
      <w:marLeft w:val="0"/>
      <w:marRight w:val="0"/>
      <w:marTop w:val="0"/>
      <w:marBottom w:val="0"/>
      <w:divBdr>
        <w:top w:val="none" w:sz="0" w:space="0" w:color="auto"/>
        <w:left w:val="none" w:sz="0" w:space="0" w:color="auto"/>
        <w:bottom w:val="none" w:sz="0" w:space="0" w:color="auto"/>
        <w:right w:val="none" w:sz="0" w:space="0" w:color="auto"/>
      </w:divBdr>
    </w:div>
    <w:div w:id="524635258">
      <w:bodyDiv w:val="1"/>
      <w:marLeft w:val="0"/>
      <w:marRight w:val="0"/>
      <w:marTop w:val="0"/>
      <w:marBottom w:val="0"/>
      <w:divBdr>
        <w:top w:val="none" w:sz="0" w:space="0" w:color="auto"/>
        <w:left w:val="none" w:sz="0" w:space="0" w:color="auto"/>
        <w:bottom w:val="none" w:sz="0" w:space="0" w:color="auto"/>
        <w:right w:val="none" w:sz="0" w:space="0" w:color="auto"/>
      </w:divBdr>
    </w:div>
    <w:div w:id="525216275">
      <w:bodyDiv w:val="1"/>
      <w:marLeft w:val="0"/>
      <w:marRight w:val="0"/>
      <w:marTop w:val="0"/>
      <w:marBottom w:val="0"/>
      <w:divBdr>
        <w:top w:val="none" w:sz="0" w:space="0" w:color="auto"/>
        <w:left w:val="none" w:sz="0" w:space="0" w:color="auto"/>
        <w:bottom w:val="none" w:sz="0" w:space="0" w:color="auto"/>
        <w:right w:val="none" w:sz="0" w:space="0" w:color="auto"/>
      </w:divBdr>
    </w:div>
    <w:div w:id="572276462">
      <w:bodyDiv w:val="1"/>
      <w:marLeft w:val="0"/>
      <w:marRight w:val="0"/>
      <w:marTop w:val="0"/>
      <w:marBottom w:val="0"/>
      <w:divBdr>
        <w:top w:val="none" w:sz="0" w:space="0" w:color="auto"/>
        <w:left w:val="none" w:sz="0" w:space="0" w:color="auto"/>
        <w:bottom w:val="none" w:sz="0" w:space="0" w:color="auto"/>
        <w:right w:val="none" w:sz="0" w:space="0" w:color="auto"/>
      </w:divBdr>
    </w:div>
    <w:div w:id="634220895">
      <w:bodyDiv w:val="1"/>
      <w:marLeft w:val="0"/>
      <w:marRight w:val="0"/>
      <w:marTop w:val="0"/>
      <w:marBottom w:val="0"/>
      <w:divBdr>
        <w:top w:val="none" w:sz="0" w:space="0" w:color="auto"/>
        <w:left w:val="none" w:sz="0" w:space="0" w:color="auto"/>
        <w:bottom w:val="none" w:sz="0" w:space="0" w:color="auto"/>
        <w:right w:val="none" w:sz="0" w:space="0" w:color="auto"/>
      </w:divBdr>
    </w:div>
    <w:div w:id="719092830">
      <w:bodyDiv w:val="1"/>
      <w:marLeft w:val="0"/>
      <w:marRight w:val="0"/>
      <w:marTop w:val="0"/>
      <w:marBottom w:val="0"/>
      <w:divBdr>
        <w:top w:val="none" w:sz="0" w:space="0" w:color="auto"/>
        <w:left w:val="none" w:sz="0" w:space="0" w:color="auto"/>
        <w:bottom w:val="none" w:sz="0" w:space="0" w:color="auto"/>
        <w:right w:val="none" w:sz="0" w:space="0" w:color="auto"/>
      </w:divBdr>
    </w:div>
    <w:div w:id="810754568">
      <w:bodyDiv w:val="1"/>
      <w:marLeft w:val="0"/>
      <w:marRight w:val="0"/>
      <w:marTop w:val="0"/>
      <w:marBottom w:val="0"/>
      <w:divBdr>
        <w:top w:val="none" w:sz="0" w:space="0" w:color="auto"/>
        <w:left w:val="none" w:sz="0" w:space="0" w:color="auto"/>
        <w:bottom w:val="none" w:sz="0" w:space="0" w:color="auto"/>
        <w:right w:val="none" w:sz="0" w:space="0" w:color="auto"/>
      </w:divBdr>
    </w:div>
    <w:div w:id="967978719">
      <w:bodyDiv w:val="1"/>
      <w:marLeft w:val="0"/>
      <w:marRight w:val="0"/>
      <w:marTop w:val="0"/>
      <w:marBottom w:val="0"/>
      <w:divBdr>
        <w:top w:val="none" w:sz="0" w:space="0" w:color="auto"/>
        <w:left w:val="none" w:sz="0" w:space="0" w:color="auto"/>
        <w:bottom w:val="none" w:sz="0" w:space="0" w:color="auto"/>
        <w:right w:val="none" w:sz="0" w:space="0" w:color="auto"/>
      </w:divBdr>
    </w:div>
    <w:div w:id="1081021506">
      <w:bodyDiv w:val="1"/>
      <w:marLeft w:val="0"/>
      <w:marRight w:val="0"/>
      <w:marTop w:val="0"/>
      <w:marBottom w:val="0"/>
      <w:divBdr>
        <w:top w:val="none" w:sz="0" w:space="0" w:color="auto"/>
        <w:left w:val="none" w:sz="0" w:space="0" w:color="auto"/>
        <w:bottom w:val="none" w:sz="0" w:space="0" w:color="auto"/>
        <w:right w:val="none" w:sz="0" w:space="0" w:color="auto"/>
      </w:divBdr>
    </w:div>
    <w:div w:id="1226647229">
      <w:bodyDiv w:val="1"/>
      <w:marLeft w:val="0"/>
      <w:marRight w:val="0"/>
      <w:marTop w:val="0"/>
      <w:marBottom w:val="0"/>
      <w:divBdr>
        <w:top w:val="none" w:sz="0" w:space="0" w:color="auto"/>
        <w:left w:val="none" w:sz="0" w:space="0" w:color="auto"/>
        <w:bottom w:val="none" w:sz="0" w:space="0" w:color="auto"/>
        <w:right w:val="none" w:sz="0" w:space="0" w:color="auto"/>
      </w:divBdr>
    </w:div>
    <w:div w:id="1243375496">
      <w:bodyDiv w:val="1"/>
      <w:marLeft w:val="0"/>
      <w:marRight w:val="0"/>
      <w:marTop w:val="0"/>
      <w:marBottom w:val="0"/>
      <w:divBdr>
        <w:top w:val="none" w:sz="0" w:space="0" w:color="auto"/>
        <w:left w:val="none" w:sz="0" w:space="0" w:color="auto"/>
        <w:bottom w:val="none" w:sz="0" w:space="0" w:color="auto"/>
        <w:right w:val="none" w:sz="0" w:space="0" w:color="auto"/>
      </w:divBdr>
    </w:div>
    <w:div w:id="1252738012">
      <w:bodyDiv w:val="1"/>
      <w:marLeft w:val="0"/>
      <w:marRight w:val="0"/>
      <w:marTop w:val="0"/>
      <w:marBottom w:val="0"/>
      <w:divBdr>
        <w:top w:val="none" w:sz="0" w:space="0" w:color="auto"/>
        <w:left w:val="none" w:sz="0" w:space="0" w:color="auto"/>
        <w:bottom w:val="none" w:sz="0" w:space="0" w:color="auto"/>
        <w:right w:val="none" w:sz="0" w:space="0" w:color="auto"/>
      </w:divBdr>
    </w:div>
    <w:div w:id="1295719535">
      <w:bodyDiv w:val="1"/>
      <w:marLeft w:val="0"/>
      <w:marRight w:val="0"/>
      <w:marTop w:val="0"/>
      <w:marBottom w:val="0"/>
      <w:divBdr>
        <w:top w:val="none" w:sz="0" w:space="0" w:color="auto"/>
        <w:left w:val="none" w:sz="0" w:space="0" w:color="auto"/>
        <w:bottom w:val="none" w:sz="0" w:space="0" w:color="auto"/>
        <w:right w:val="none" w:sz="0" w:space="0" w:color="auto"/>
      </w:divBdr>
    </w:div>
    <w:div w:id="1345324483">
      <w:bodyDiv w:val="1"/>
      <w:marLeft w:val="0"/>
      <w:marRight w:val="0"/>
      <w:marTop w:val="0"/>
      <w:marBottom w:val="0"/>
      <w:divBdr>
        <w:top w:val="none" w:sz="0" w:space="0" w:color="auto"/>
        <w:left w:val="none" w:sz="0" w:space="0" w:color="auto"/>
        <w:bottom w:val="none" w:sz="0" w:space="0" w:color="auto"/>
        <w:right w:val="none" w:sz="0" w:space="0" w:color="auto"/>
      </w:divBdr>
    </w:div>
    <w:div w:id="1508053592">
      <w:bodyDiv w:val="1"/>
      <w:marLeft w:val="0"/>
      <w:marRight w:val="0"/>
      <w:marTop w:val="0"/>
      <w:marBottom w:val="0"/>
      <w:divBdr>
        <w:top w:val="none" w:sz="0" w:space="0" w:color="auto"/>
        <w:left w:val="none" w:sz="0" w:space="0" w:color="auto"/>
        <w:bottom w:val="none" w:sz="0" w:space="0" w:color="auto"/>
        <w:right w:val="none" w:sz="0" w:space="0" w:color="auto"/>
      </w:divBdr>
    </w:div>
    <w:div w:id="1520587105">
      <w:bodyDiv w:val="1"/>
      <w:marLeft w:val="0"/>
      <w:marRight w:val="0"/>
      <w:marTop w:val="0"/>
      <w:marBottom w:val="0"/>
      <w:divBdr>
        <w:top w:val="none" w:sz="0" w:space="0" w:color="auto"/>
        <w:left w:val="none" w:sz="0" w:space="0" w:color="auto"/>
        <w:bottom w:val="none" w:sz="0" w:space="0" w:color="auto"/>
        <w:right w:val="none" w:sz="0" w:space="0" w:color="auto"/>
      </w:divBdr>
    </w:div>
    <w:div w:id="1552109797">
      <w:bodyDiv w:val="1"/>
      <w:marLeft w:val="0"/>
      <w:marRight w:val="0"/>
      <w:marTop w:val="0"/>
      <w:marBottom w:val="0"/>
      <w:divBdr>
        <w:top w:val="none" w:sz="0" w:space="0" w:color="auto"/>
        <w:left w:val="none" w:sz="0" w:space="0" w:color="auto"/>
        <w:bottom w:val="none" w:sz="0" w:space="0" w:color="auto"/>
        <w:right w:val="none" w:sz="0" w:space="0" w:color="auto"/>
      </w:divBdr>
    </w:div>
    <w:div w:id="1560508571">
      <w:bodyDiv w:val="1"/>
      <w:marLeft w:val="0"/>
      <w:marRight w:val="0"/>
      <w:marTop w:val="0"/>
      <w:marBottom w:val="0"/>
      <w:divBdr>
        <w:top w:val="none" w:sz="0" w:space="0" w:color="auto"/>
        <w:left w:val="none" w:sz="0" w:space="0" w:color="auto"/>
        <w:bottom w:val="none" w:sz="0" w:space="0" w:color="auto"/>
        <w:right w:val="none" w:sz="0" w:space="0" w:color="auto"/>
      </w:divBdr>
    </w:div>
    <w:div w:id="1610163058">
      <w:bodyDiv w:val="1"/>
      <w:marLeft w:val="0"/>
      <w:marRight w:val="0"/>
      <w:marTop w:val="0"/>
      <w:marBottom w:val="0"/>
      <w:divBdr>
        <w:top w:val="none" w:sz="0" w:space="0" w:color="auto"/>
        <w:left w:val="none" w:sz="0" w:space="0" w:color="auto"/>
        <w:bottom w:val="none" w:sz="0" w:space="0" w:color="auto"/>
        <w:right w:val="none" w:sz="0" w:space="0" w:color="auto"/>
      </w:divBdr>
    </w:div>
    <w:div w:id="1613393585">
      <w:bodyDiv w:val="1"/>
      <w:marLeft w:val="0"/>
      <w:marRight w:val="0"/>
      <w:marTop w:val="0"/>
      <w:marBottom w:val="0"/>
      <w:divBdr>
        <w:top w:val="none" w:sz="0" w:space="0" w:color="auto"/>
        <w:left w:val="none" w:sz="0" w:space="0" w:color="auto"/>
        <w:bottom w:val="none" w:sz="0" w:space="0" w:color="auto"/>
        <w:right w:val="none" w:sz="0" w:space="0" w:color="auto"/>
      </w:divBdr>
    </w:div>
    <w:div w:id="1715155320">
      <w:bodyDiv w:val="1"/>
      <w:marLeft w:val="0"/>
      <w:marRight w:val="0"/>
      <w:marTop w:val="0"/>
      <w:marBottom w:val="0"/>
      <w:divBdr>
        <w:top w:val="none" w:sz="0" w:space="0" w:color="auto"/>
        <w:left w:val="none" w:sz="0" w:space="0" w:color="auto"/>
        <w:bottom w:val="none" w:sz="0" w:space="0" w:color="auto"/>
        <w:right w:val="none" w:sz="0" w:space="0" w:color="auto"/>
      </w:divBdr>
    </w:div>
    <w:div w:id="1859587840">
      <w:bodyDiv w:val="1"/>
      <w:marLeft w:val="0"/>
      <w:marRight w:val="0"/>
      <w:marTop w:val="0"/>
      <w:marBottom w:val="0"/>
      <w:divBdr>
        <w:top w:val="none" w:sz="0" w:space="0" w:color="auto"/>
        <w:left w:val="none" w:sz="0" w:space="0" w:color="auto"/>
        <w:bottom w:val="none" w:sz="0" w:space="0" w:color="auto"/>
        <w:right w:val="none" w:sz="0" w:space="0" w:color="auto"/>
      </w:divBdr>
    </w:div>
    <w:div w:id="1955480901">
      <w:bodyDiv w:val="1"/>
      <w:marLeft w:val="0"/>
      <w:marRight w:val="0"/>
      <w:marTop w:val="0"/>
      <w:marBottom w:val="0"/>
      <w:divBdr>
        <w:top w:val="none" w:sz="0" w:space="0" w:color="auto"/>
        <w:left w:val="none" w:sz="0" w:space="0" w:color="auto"/>
        <w:bottom w:val="none" w:sz="0" w:space="0" w:color="auto"/>
        <w:right w:val="none" w:sz="0" w:space="0" w:color="auto"/>
      </w:divBdr>
    </w:div>
    <w:div w:id="19749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sonverte@armeedusalut.fr"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069EAB0B507E459B74D54036CC3465" ma:contentTypeVersion="" ma:contentTypeDescription="Crée un document." ma:contentTypeScope="" ma:versionID="1864a4086320032e3201b59581ffa395">
  <xsd:schema xmlns:xsd="http://www.w3.org/2001/XMLSchema" xmlns:xs="http://www.w3.org/2001/XMLSchema" xmlns:p="http://schemas.microsoft.com/office/2006/metadata/properties" xmlns:ns2="416ed8d9-8d86-4b75-b32c-f237d7d16f3d" xmlns:ns3="0ecb4f10-6569-4ad0-906b-4535524a84da" targetNamespace="http://schemas.microsoft.com/office/2006/metadata/properties" ma:root="true" ma:fieldsID="637175290a4481df506485bd477eb4ae" ns2:_="" ns3:_="">
    <xsd:import namespace="416ed8d9-8d86-4b75-b32c-f237d7d16f3d"/>
    <xsd:import namespace="0ecb4f10-6569-4ad0-906b-4535524a84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d8d9-8d86-4b75-b32c-f237d7d16f3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b4f10-6569-4ad0-906b-4535524a84d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D5CFE-FFB0-4CD2-8112-9FDD94922BCB}">
  <ds:schemaRefs>
    <ds:schemaRef ds:uri="http://schemas.openxmlformats.org/officeDocument/2006/bibliography"/>
  </ds:schemaRefs>
</ds:datastoreItem>
</file>

<file path=customXml/itemProps2.xml><?xml version="1.0" encoding="utf-8"?>
<ds:datastoreItem xmlns:ds="http://schemas.openxmlformats.org/officeDocument/2006/customXml" ds:itemID="{09BB1F4A-17A9-4768-9E6D-0AAEEF567E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71BE61-1136-4428-B228-9EA81BA9B3FD}">
  <ds:schemaRefs>
    <ds:schemaRef ds:uri="http://schemas.microsoft.com/sharepoint/v3/contenttype/forms"/>
  </ds:schemaRefs>
</ds:datastoreItem>
</file>

<file path=customXml/itemProps4.xml><?xml version="1.0" encoding="utf-8"?>
<ds:datastoreItem xmlns:ds="http://schemas.openxmlformats.org/officeDocument/2006/customXml" ds:itemID="{5C8C7986-EA8E-448E-8DCA-3B8F4EF37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d8d9-8d86-4b75-b32c-f237d7d16f3d"/>
    <ds:schemaRef ds:uri="0ecb4f10-6569-4ad0-906b-4535524a8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57</Pages>
  <Words>15148</Words>
  <Characters>83317</Characters>
  <Application>Microsoft Office Word</Application>
  <DocSecurity>0</DocSecurity>
  <Lines>694</Lines>
  <Paragraphs>196</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98269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Direction</dc:creator>
  <cp:lastModifiedBy>Abdallah ELABDI</cp:lastModifiedBy>
  <cp:revision>18</cp:revision>
  <cp:lastPrinted>2023-01-27T10:02:00Z</cp:lastPrinted>
  <dcterms:created xsi:type="dcterms:W3CDTF">2023-01-26T13:02:00Z</dcterms:created>
  <dcterms:modified xsi:type="dcterms:W3CDTF">2023-02-20T15:58:00Z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0x010100D2069EAB0B507E459B74D54036CC3465</vt:lpwstr>
  </property>
</Properties>
</file>